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D1237" w14:textId="77777777" w:rsidR="00B861A0" w:rsidRPr="00170917" w:rsidRDefault="00B861A0" w:rsidP="00F84233">
      <w:pPr>
        <w:pStyle w:val="Secondarytext"/>
        <w:spacing w:line="240" w:lineRule="auto"/>
        <w:rPr>
          <w:rFonts w:ascii="GHEA Grapalat" w:hAnsi="GHEA Grapalat"/>
          <w:color w:val="000000"/>
          <w:szCs w:val="28"/>
          <w:lang w:val="hy-AM"/>
        </w:rPr>
      </w:pPr>
      <w:bookmarkStart w:id="0" w:name="_GoBack"/>
      <w:bookmarkEnd w:id="0"/>
    </w:p>
    <w:p w14:paraId="2CA0832D" w14:textId="69D1C229" w:rsidR="005E5A17" w:rsidRPr="00170917" w:rsidRDefault="00B74100" w:rsidP="00F84233">
      <w:pPr>
        <w:pStyle w:val="Secondarytext"/>
        <w:spacing w:line="240" w:lineRule="auto"/>
        <w:rPr>
          <w:rFonts w:ascii="GHEA Grapalat" w:hAnsi="GHEA Grapalat"/>
          <w:color w:val="000000"/>
          <w:szCs w:val="28"/>
          <w:lang w:val="hy-AM"/>
        </w:rPr>
      </w:pPr>
      <w:r w:rsidRPr="00170917">
        <w:rPr>
          <w:rFonts w:ascii="GHEA Grapalat" w:hAnsi="GHEA Grapalat"/>
          <w:noProof/>
          <w:lang w:val="en-US"/>
        </w:rPr>
        <w:drawing>
          <wp:inline distT="0" distB="0" distL="0" distR="0" wp14:anchorId="2BE8BC00" wp14:editId="66B28629">
            <wp:extent cx="2171700" cy="2628900"/>
            <wp:effectExtent l="0" t="0" r="0" b="0"/>
            <wp:docPr id="1" name="Picture 1" descr="Image result for dilijan municip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lijan municipal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51BDB" w14:textId="77777777" w:rsidR="00B861A0" w:rsidRPr="00170917" w:rsidRDefault="00B861A0" w:rsidP="00F84233">
      <w:pPr>
        <w:rPr>
          <w:rFonts w:ascii="GHEA Grapalat" w:hAnsi="GHEA Grapalat"/>
          <w:b/>
          <w:caps/>
          <w:kern w:val="28"/>
          <w:sz w:val="48"/>
          <w:szCs w:val="48"/>
          <w:lang w:val="hy-AM" w:eastAsia="en-GB"/>
        </w:rPr>
      </w:pPr>
    </w:p>
    <w:p w14:paraId="1E9A777A" w14:textId="77777777" w:rsidR="00B861A0" w:rsidRPr="00170917" w:rsidRDefault="00B861A0" w:rsidP="00F84233">
      <w:pPr>
        <w:rPr>
          <w:rFonts w:ascii="GHEA Grapalat" w:hAnsi="GHEA Grapalat"/>
          <w:b/>
          <w:caps/>
          <w:kern w:val="28"/>
          <w:sz w:val="48"/>
          <w:szCs w:val="48"/>
          <w:lang w:val="hy-AM" w:eastAsia="en-GB"/>
        </w:rPr>
      </w:pPr>
    </w:p>
    <w:p w14:paraId="26E651C6" w14:textId="77777777" w:rsidR="00BE3D13" w:rsidRPr="004A6219" w:rsidRDefault="00BE3D13" w:rsidP="00F84233">
      <w:pPr>
        <w:pStyle w:val="Secondarytext"/>
        <w:spacing w:line="240" w:lineRule="auto"/>
        <w:rPr>
          <w:rFonts w:ascii="GHEA Grapalat" w:hAnsi="GHEA Grapalat"/>
          <w:b/>
          <w:caps/>
          <w:kern w:val="28"/>
          <w:sz w:val="22"/>
          <w:szCs w:val="22"/>
          <w:lang w:val="hy-AM" w:eastAsia="en-GB"/>
        </w:rPr>
      </w:pPr>
      <w:r w:rsidRPr="004A6219">
        <w:rPr>
          <w:rFonts w:ascii="GHEA Grapalat" w:hAnsi="GHEA Grapalat"/>
          <w:b/>
          <w:caps/>
          <w:kern w:val="28"/>
          <w:sz w:val="22"/>
          <w:szCs w:val="22"/>
          <w:lang w:val="hy-AM" w:eastAsia="en-GB"/>
        </w:rPr>
        <w:t>ՏԵՂԱԿԱՆ ՏՆՏԵՍԱԿԱՆ ԶԱՐԳԱՑՄԱՆ ՊԼԱՆ</w:t>
      </w:r>
    </w:p>
    <w:p w14:paraId="6CDBD339" w14:textId="77777777" w:rsidR="00705B9A" w:rsidRPr="00170917" w:rsidRDefault="00705B9A" w:rsidP="00F84233">
      <w:pPr>
        <w:pStyle w:val="Secondarytext"/>
        <w:spacing w:line="240" w:lineRule="auto"/>
        <w:rPr>
          <w:rFonts w:ascii="GHEA Grapalat" w:hAnsi="GHEA Grapalat"/>
          <w:b/>
          <w:caps/>
          <w:kern w:val="28"/>
          <w:sz w:val="48"/>
          <w:szCs w:val="48"/>
          <w:lang w:val="hy-AM" w:eastAsia="en-GB"/>
        </w:rPr>
      </w:pPr>
    </w:p>
    <w:p w14:paraId="484317AF" w14:textId="77777777" w:rsidR="00F61CE2" w:rsidRPr="004A6219" w:rsidRDefault="00BE3D13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  <w:r w:rsidRPr="004A6219">
        <w:rPr>
          <w:rFonts w:ascii="GHEA Grapalat" w:hAnsi="GHEA Grapalat"/>
          <w:sz w:val="22"/>
          <w:szCs w:val="22"/>
          <w:lang w:val="hy-AM"/>
        </w:rPr>
        <w:t>Համայնք</w:t>
      </w:r>
      <w:r w:rsidR="00F61CE2" w:rsidRPr="004A6219">
        <w:rPr>
          <w:rFonts w:ascii="GHEA Grapalat" w:hAnsi="GHEA Grapalat"/>
          <w:sz w:val="22"/>
          <w:szCs w:val="22"/>
          <w:lang w:val="hy-AM"/>
        </w:rPr>
        <w:t xml:space="preserve">: </w:t>
      </w:r>
      <w:r w:rsidR="005E5A17" w:rsidRPr="004A6219">
        <w:rPr>
          <w:rFonts w:ascii="GHEA Grapalat" w:hAnsi="GHEA Grapalat"/>
          <w:sz w:val="22"/>
          <w:szCs w:val="22"/>
          <w:lang w:val="hy-AM"/>
        </w:rPr>
        <w:t>Դիլիջան</w:t>
      </w:r>
    </w:p>
    <w:p w14:paraId="50F076A8" w14:textId="77777777" w:rsidR="00794518" w:rsidRDefault="00BE3D13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  <w:r w:rsidRPr="004A6219">
        <w:rPr>
          <w:rFonts w:ascii="GHEA Grapalat" w:hAnsi="GHEA Grapalat"/>
          <w:sz w:val="22"/>
          <w:szCs w:val="22"/>
          <w:lang w:val="hy-AM"/>
        </w:rPr>
        <w:t>Երկիր</w:t>
      </w:r>
      <w:r w:rsidR="00F61CE2" w:rsidRPr="004A6219">
        <w:rPr>
          <w:rFonts w:ascii="GHEA Grapalat" w:hAnsi="GHEA Grapalat"/>
          <w:sz w:val="22"/>
          <w:szCs w:val="22"/>
          <w:lang w:val="hy-AM"/>
        </w:rPr>
        <w:t xml:space="preserve">: </w:t>
      </w:r>
      <w:r w:rsidR="005E5A17" w:rsidRPr="004A6219">
        <w:rPr>
          <w:rFonts w:ascii="GHEA Grapalat" w:hAnsi="GHEA Grapalat"/>
          <w:sz w:val="22"/>
          <w:szCs w:val="22"/>
          <w:lang w:val="hy-AM"/>
        </w:rPr>
        <w:t>Հայաստանի Հանրապետություն</w:t>
      </w:r>
    </w:p>
    <w:p w14:paraId="731C4D07" w14:textId="77777777" w:rsidR="004A6219" w:rsidRDefault="004A6219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</w:p>
    <w:p w14:paraId="310088D8" w14:textId="77777777" w:rsidR="004A6219" w:rsidRDefault="004A6219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</w:p>
    <w:p w14:paraId="450CF3A6" w14:textId="77777777" w:rsidR="00EE08DA" w:rsidRDefault="00EE08DA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</w:p>
    <w:p w14:paraId="1CEBF5C2" w14:textId="77777777" w:rsidR="00EE08DA" w:rsidRDefault="00EE08DA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</w:p>
    <w:p w14:paraId="233FCDC6" w14:textId="77777777" w:rsidR="00EE08DA" w:rsidRDefault="00EE08DA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</w:p>
    <w:p w14:paraId="61C5E48B" w14:textId="77777777" w:rsidR="00EE08DA" w:rsidRDefault="00EE08DA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</w:p>
    <w:p w14:paraId="7FDD8A80" w14:textId="77777777" w:rsidR="00EE08DA" w:rsidRDefault="00EE08DA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</w:p>
    <w:p w14:paraId="711740D1" w14:textId="77777777" w:rsidR="00EE08DA" w:rsidRDefault="00EE08DA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</w:p>
    <w:p w14:paraId="241E768E" w14:textId="77777777" w:rsidR="00EE08DA" w:rsidRDefault="00EE08DA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</w:p>
    <w:p w14:paraId="3FB6FD54" w14:textId="77777777" w:rsidR="00EE08DA" w:rsidRDefault="00EE08DA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</w:p>
    <w:p w14:paraId="6A214DE3" w14:textId="77777777" w:rsidR="00EE08DA" w:rsidRDefault="00EE08DA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</w:p>
    <w:p w14:paraId="1AB5FD85" w14:textId="77777777" w:rsidR="00EE08DA" w:rsidRDefault="00EE08DA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</w:p>
    <w:p w14:paraId="52CB9B0D" w14:textId="77777777" w:rsidR="00EE08DA" w:rsidRDefault="00EE08DA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</w:p>
    <w:p w14:paraId="6808235A" w14:textId="77777777" w:rsidR="00EE08DA" w:rsidRDefault="00EE08DA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</w:p>
    <w:p w14:paraId="1B412789" w14:textId="77777777" w:rsidR="00EE08DA" w:rsidRDefault="00EE08DA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</w:p>
    <w:p w14:paraId="2D968591" w14:textId="77777777" w:rsidR="00EE08DA" w:rsidRDefault="00EE08DA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</w:p>
    <w:p w14:paraId="028EDA81" w14:textId="77777777" w:rsidR="00EE08DA" w:rsidRDefault="00EE08DA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</w:p>
    <w:p w14:paraId="3D613DA3" w14:textId="77777777" w:rsidR="00EE08DA" w:rsidRDefault="00EE08DA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</w:p>
    <w:p w14:paraId="56866797" w14:textId="77777777" w:rsidR="00EE08DA" w:rsidRDefault="00EE08DA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</w:p>
    <w:p w14:paraId="3CEC9885" w14:textId="77777777" w:rsidR="00EE08DA" w:rsidRDefault="00EE08DA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</w:p>
    <w:p w14:paraId="3C2918A3" w14:textId="77777777" w:rsidR="004A6219" w:rsidRDefault="004A6219" w:rsidP="00F84233">
      <w:pPr>
        <w:pStyle w:val="Secondarytext"/>
        <w:spacing w:line="240" w:lineRule="auto"/>
        <w:rPr>
          <w:rFonts w:ascii="GHEA Grapalat" w:hAnsi="GHEA Grapalat"/>
          <w:sz w:val="22"/>
          <w:szCs w:val="22"/>
          <w:lang w:val="hy-AM"/>
        </w:rPr>
      </w:pPr>
    </w:p>
    <w:p w14:paraId="0FA2F9BD" w14:textId="617FDED8" w:rsidR="004A6219" w:rsidRPr="004A6219" w:rsidRDefault="004A6219" w:rsidP="004A6219">
      <w:pPr>
        <w:pStyle w:val="Secondarytext"/>
        <w:spacing w:line="240" w:lineRule="auto"/>
        <w:jc w:val="center"/>
        <w:rPr>
          <w:rFonts w:ascii="GHEA Grapalat" w:hAnsi="GHEA Grapalat"/>
          <w:sz w:val="40"/>
          <w:szCs w:val="40"/>
          <w:lang w:val="hy-AM"/>
        </w:rPr>
      </w:pPr>
      <w:r w:rsidRPr="004A6219">
        <w:rPr>
          <w:rFonts w:ascii="GHEA Grapalat" w:hAnsi="GHEA Grapalat"/>
          <w:sz w:val="22"/>
          <w:szCs w:val="22"/>
          <w:lang w:val="hy-AM"/>
        </w:rPr>
        <w:t>Ք.Դիլիջան 2018թ.</w:t>
      </w:r>
    </w:p>
    <w:p w14:paraId="25008197" w14:textId="382B1472" w:rsidR="005E5A17" w:rsidRPr="00170917" w:rsidRDefault="005E5A17" w:rsidP="00F84233">
      <w:pPr>
        <w:pStyle w:val="Secondarytext"/>
        <w:spacing w:line="240" w:lineRule="auto"/>
        <w:rPr>
          <w:rFonts w:ascii="GHEA Grapalat" w:hAnsi="GHEA Grapalat"/>
          <w:sz w:val="36"/>
          <w:szCs w:val="36"/>
          <w:highlight w:val="yellow"/>
          <w:lang w:val="hy-AM"/>
        </w:rPr>
      </w:pPr>
    </w:p>
    <w:p w14:paraId="73D9749E" w14:textId="55A521B6" w:rsidR="00794518" w:rsidRPr="008A3EB9" w:rsidRDefault="00573287" w:rsidP="004A6219">
      <w:pPr>
        <w:rPr>
          <w:rFonts w:ascii="GHEA Grapalat" w:hAnsi="GHEA Grapalat"/>
          <w:sz w:val="28"/>
          <w:szCs w:val="28"/>
          <w:lang w:val="hy-AM"/>
        </w:rPr>
      </w:pPr>
      <w:r w:rsidRPr="008A3EB9">
        <w:rPr>
          <w:rFonts w:ascii="GHEA Grapalat" w:hAnsi="GHEA Grapalat" w:cs="Arial"/>
          <w:b/>
          <w:sz w:val="28"/>
          <w:szCs w:val="28"/>
          <w:lang w:val="hy-AM"/>
        </w:rPr>
        <w:t>Նախա</w:t>
      </w:r>
      <w:r w:rsidR="00EE08DA" w:rsidRPr="00CC3B9F">
        <w:rPr>
          <w:rFonts w:ascii="GHEA Grapalat" w:hAnsi="GHEA Grapalat" w:cs="Arial"/>
          <w:b/>
          <w:sz w:val="28"/>
          <w:szCs w:val="28"/>
          <w:lang w:val="hy-AM"/>
        </w:rPr>
        <w:t>բ</w:t>
      </w:r>
      <w:r w:rsidR="00C51FC2" w:rsidRPr="008A3EB9">
        <w:rPr>
          <w:rFonts w:ascii="GHEA Grapalat" w:hAnsi="GHEA Grapalat" w:cs="Arial"/>
          <w:b/>
          <w:sz w:val="28"/>
          <w:szCs w:val="28"/>
          <w:lang w:val="hy-AM"/>
        </w:rPr>
        <w:t>ան</w:t>
      </w:r>
    </w:p>
    <w:p w14:paraId="785BC130" w14:textId="77777777" w:rsidR="007A40B5" w:rsidRPr="00170917" w:rsidRDefault="007A40B5" w:rsidP="00F84233">
      <w:pPr>
        <w:rPr>
          <w:rFonts w:ascii="GHEA Grapalat" w:hAnsi="GHEA Grapalat"/>
          <w:lang w:val="hy-AM"/>
        </w:rPr>
      </w:pPr>
    </w:p>
    <w:p w14:paraId="730F4EF0" w14:textId="77777777" w:rsidR="00DD5A79" w:rsidRPr="00170917" w:rsidRDefault="00DD5A79" w:rsidP="00F84233">
      <w:pPr>
        <w:pStyle w:val="11"/>
        <w:spacing w:after="0"/>
        <w:rPr>
          <w:rFonts w:ascii="GHEA Grapalat" w:hAnsi="GHEA Grapalat"/>
          <w:lang w:val="hy-AM"/>
        </w:rPr>
      </w:pPr>
    </w:p>
    <w:p w14:paraId="2D543ACF" w14:textId="77777777" w:rsidR="00DD5A79" w:rsidRPr="00170917" w:rsidRDefault="00DD5A79" w:rsidP="00F84233">
      <w:pPr>
        <w:pStyle w:val="11"/>
        <w:spacing w:after="0"/>
        <w:rPr>
          <w:rFonts w:ascii="GHEA Grapalat" w:hAnsi="GHEA Grapalat"/>
          <w:lang w:val="hy-AM"/>
        </w:rPr>
      </w:pPr>
    </w:p>
    <w:p w14:paraId="1360E727" w14:textId="71C41D80" w:rsidR="00B82A1C" w:rsidRPr="00170917" w:rsidRDefault="00B82A1C" w:rsidP="005E5A17">
      <w:pPr>
        <w:pStyle w:val="11"/>
        <w:spacing w:after="0"/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 xml:space="preserve">Պլանի </w:t>
      </w:r>
      <w:r w:rsidR="005560F6" w:rsidRPr="00170917">
        <w:rPr>
          <w:rFonts w:ascii="GHEA Grapalat" w:hAnsi="GHEA Grapalat"/>
          <w:lang w:val="hy-AM"/>
        </w:rPr>
        <w:t>օրինակն</w:t>
      </w:r>
      <w:r w:rsidRPr="00170917">
        <w:rPr>
          <w:rFonts w:ascii="GHEA Grapalat" w:hAnsi="GHEA Grapalat"/>
          <w:lang w:val="hy-AM"/>
        </w:rPr>
        <w:t xml:space="preserve"> ստանալու </w:t>
      </w:r>
      <w:r w:rsidR="00C57AEB" w:rsidRPr="00170917">
        <w:rPr>
          <w:rFonts w:ascii="GHEA Grapalat" w:hAnsi="GHEA Grapalat"/>
          <w:lang w:val="hy-AM"/>
        </w:rPr>
        <w:t>համար, խնդրում ենք կապ հաստատել.</w:t>
      </w:r>
    </w:p>
    <w:p w14:paraId="07906F61" w14:textId="77777777" w:rsidR="00C57AEB" w:rsidRPr="00170917" w:rsidRDefault="00C57AEB" w:rsidP="00F84233">
      <w:pPr>
        <w:rPr>
          <w:rFonts w:ascii="GHEA Grapalat" w:hAnsi="GHEA Grapalat"/>
          <w:lang w:val="hy-AM"/>
        </w:rPr>
      </w:pPr>
    </w:p>
    <w:p w14:paraId="4B0D9628" w14:textId="77777777" w:rsidR="00DD5A79" w:rsidRPr="00170917" w:rsidRDefault="00CA4B5D" w:rsidP="00F84233">
      <w:pPr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>Անուն՝</w:t>
      </w:r>
      <w:r w:rsidR="002F3650" w:rsidRPr="00170917">
        <w:rPr>
          <w:rFonts w:ascii="GHEA Grapalat" w:hAnsi="GHEA Grapalat"/>
          <w:lang w:val="hy-AM"/>
        </w:rPr>
        <w:t xml:space="preserve"> Գոհար Դավթյան</w:t>
      </w:r>
    </w:p>
    <w:p w14:paraId="63466607" w14:textId="3B0B14A4" w:rsidR="00DD5A79" w:rsidRPr="00CC3B9F" w:rsidRDefault="00CA4B5D" w:rsidP="00F84233">
      <w:pPr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>Պաշտոն</w:t>
      </w:r>
      <w:r w:rsidR="00C57AEB" w:rsidRPr="00170917">
        <w:rPr>
          <w:rFonts w:ascii="GHEA Grapalat" w:hAnsi="GHEA Grapalat"/>
          <w:lang w:val="hy-AM"/>
        </w:rPr>
        <w:t>՝</w:t>
      </w:r>
      <w:r w:rsidR="002F3650" w:rsidRPr="00170917">
        <w:rPr>
          <w:rFonts w:ascii="GHEA Grapalat" w:hAnsi="GHEA Grapalat"/>
          <w:lang w:val="hy-AM"/>
        </w:rPr>
        <w:t xml:space="preserve"> </w:t>
      </w:r>
      <w:r w:rsidR="00EE08DA" w:rsidRPr="00CC3B9F">
        <w:rPr>
          <w:rFonts w:ascii="GHEA Grapalat" w:hAnsi="GHEA Grapalat"/>
          <w:lang w:val="hy-AM"/>
        </w:rPr>
        <w:t>ՏՏԶ պատասխանատու</w:t>
      </w:r>
    </w:p>
    <w:p w14:paraId="1EC51128" w14:textId="77777777" w:rsidR="00DD5A79" w:rsidRPr="00170917" w:rsidRDefault="00B8468A" w:rsidP="00F84233">
      <w:pPr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>Հասցե</w:t>
      </w:r>
      <w:r w:rsidR="00C57AEB" w:rsidRPr="00170917">
        <w:rPr>
          <w:rFonts w:ascii="GHEA Grapalat" w:hAnsi="GHEA Grapalat"/>
          <w:lang w:val="hy-AM"/>
        </w:rPr>
        <w:t>՝</w:t>
      </w:r>
      <w:r w:rsidR="002F3650" w:rsidRPr="00170917">
        <w:rPr>
          <w:rFonts w:ascii="GHEA Grapalat" w:hAnsi="GHEA Grapalat"/>
          <w:lang w:val="hy-AM"/>
        </w:rPr>
        <w:t xml:space="preserve"> Տավուշի մարզ ք.Դիլիջան Մյասնիկյան 55</w:t>
      </w:r>
    </w:p>
    <w:p w14:paraId="0FA19DD6" w14:textId="7E7023D5" w:rsidR="00DD5A79" w:rsidRPr="00CC3B9F" w:rsidRDefault="00B8468A" w:rsidP="00F84233">
      <w:pPr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>Հեռախոս</w:t>
      </w:r>
      <w:r w:rsidR="00C57AEB" w:rsidRPr="00170917">
        <w:rPr>
          <w:rFonts w:ascii="GHEA Grapalat" w:hAnsi="GHEA Grapalat"/>
          <w:lang w:val="hy-AM"/>
        </w:rPr>
        <w:t>՝</w:t>
      </w:r>
      <w:r w:rsidR="00EE08DA">
        <w:rPr>
          <w:rFonts w:ascii="GHEA Grapalat" w:hAnsi="GHEA Grapalat"/>
          <w:lang w:val="hy-AM"/>
        </w:rPr>
        <w:t>099122299</w:t>
      </w:r>
      <w:r w:rsidR="00EE08DA" w:rsidRPr="00CC3B9F">
        <w:rPr>
          <w:rFonts w:ascii="GHEA Grapalat" w:hAnsi="GHEA Grapalat"/>
          <w:lang w:val="hy-AM"/>
        </w:rPr>
        <w:t xml:space="preserve">    </w:t>
      </w:r>
      <w:r w:rsidR="00CC20B4" w:rsidRPr="00170917">
        <w:rPr>
          <w:rFonts w:ascii="GHEA Grapalat" w:hAnsi="GHEA Grapalat"/>
          <w:lang w:val="hy-AM"/>
        </w:rPr>
        <w:t xml:space="preserve">                                                                                          </w:t>
      </w:r>
      <w:r w:rsidR="00C57AEB" w:rsidRPr="00170917">
        <w:rPr>
          <w:rFonts w:ascii="GHEA Grapalat" w:hAnsi="GHEA Grapalat"/>
          <w:lang w:val="hy-AM"/>
        </w:rPr>
        <w:t>Ֆաքս</w:t>
      </w:r>
      <w:r w:rsidR="008B4E8B" w:rsidRPr="00170917">
        <w:rPr>
          <w:rFonts w:ascii="GHEA Grapalat" w:hAnsi="GHEA Grapalat"/>
          <w:lang w:val="hy-AM"/>
        </w:rPr>
        <w:t>՝</w:t>
      </w:r>
      <w:r w:rsidR="00CC20B4" w:rsidRPr="00170917">
        <w:rPr>
          <w:rFonts w:ascii="GHEA Grapalat" w:hAnsi="GHEA Grapalat"/>
          <w:lang w:val="hy-AM"/>
        </w:rPr>
        <w:t xml:space="preserve"> </w:t>
      </w:r>
      <w:r w:rsidR="00EE08DA" w:rsidRPr="00CC3B9F">
        <w:rPr>
          <w:rFonts w:ascii="GHEA Grapalat" w:hAnsi="GHEA Grapalat"/>
          <w:lang w:val="hy-AM"/>
        </w:rPr>
        <w:t>026823607</w:t>
      </w:r>
    </w:p>
    <w:p w14:paraId="4630DF60" w14:textId="77777777" w:rsidR="00DD5A79" w:rsidRPr="00170917" w:rsidRDefault="008B4E8B" w:rsidP="00F84233">
      <w:pPr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>Էլ</w:t>
      </w:r>
      <w:r w:rsidR="0034066C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>հասցե՝</w:t>
      </w:r>
      <w:r w:rsidR="002F3650" w:rsidRPr="00170917">
        <w:rPr>
          <w:rFonts w:ascii="GHEA Grapalat" w:hAnsi="GHEA Grapalat"/>
          <w:lang w:val="hy-AM"/>
        </w:rPr>
        <w:t xml:space="preserve"> davtyangohar2017@gmail.com</w:t>
      </w:r>
    </w:p>
    <w:p w14:paraId="5BF64E66" w14:textId="77777777" w:rsidR="00DD5A79" w:rsidRPr="00170917" w:rsidRDefault="008B4E8B" w:rsidP="00F84233">
      <w:pPr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>Կայք՝</w:t>
      </w:r>
      <w:r w:rsidR="002F3650" w:rsidRPr="00170917">
        <w:rPr>
          <w:rFonts w:ascii="GHEA Grapalat" w:hAnsi="GHEA Grapalat"/>
          <w:lang w:val="hy-AM"/>
        </w:rPr>
        <w:t xml:space="preserve"> www.dilijancity.am</w:t>
      </w:r>
    </w:p>
    <w:p w14:paraId="132A87CF" w14:textId="384A4913" w:rsidR="00066A3E" w:rsidRPr="008A3EB9" w:rsidRDefault="001C0129" w:rsidP="00A23B7E">
      <w:pPr>
        <w:pStyle w:val="SectionNONUM"/>
        <w:numPr>
          <w:ilvl w:val="0"/>
          <w:numId w:val="19"/>
        </w:numPr>
        <w:spacing w:after="0"/>
        <w:rPr>
          <w:rFonts w:ascii="GHEA Grapalat" w:hAnsi="GHEA Grapalat"/>
          <w:sz w:val="28"/>
          <w:szCs w:val="28"/>
          <w:lang w:val="hy-AM"/>
        </w:rPr>
      </w:pPr>
      <w:r w:rsidRPr="008A3EB9">
        <w:rPr>
          <w:rFonts w:ascii="GHEA Grapalat" w:hAnsi="GHEA Grapalat"/>
          <w:sz w:val="28"/>
          <w:szCs w:val="28"/>
          <w:lang w:val="hy-AM"/>
        </w:rPr>
        <w:lastRenderedPageBreak/>
        <w:t>Ամփոփագիր</w:t>
      </w:r>
    </w:p>
    <w:p w14:paraId="392211DA" w14:textId="77777777" w:rsidR="00F30F0F" w:rsidRPr="00170917" w:rsidRDefault="00F30F0F" w:rsidP="00F30F0F">
      <w:pPr>
        <w:tabs>
          <w:tab w:val="left" w:pos="3948"/>
        </w:tabs>
        <w:jc w:val="both"/>
        <w:rPr>
          <w:rFonts w:ascii="GHEA Grapalat" w:hAnsi="GHEA Grapalat"/>
          <w:lang w:val="hy-AM"/>
        </w:rPr>
      </w:pPr>
    </w:p>
    <w:p w14:paraId="5B1C8A70" w14:textId="64C8AEF0" w:rsidR="00EE08DA" w:rsidRPr="00EE08DA" w:rsidRDefault="00EE08DA" w:rsidP="00EE08DA">
      <w:pPr>
        <w:jc w:val="both"/>
        <w:rPr>
          <w:rFonts w:ascii="Times New Roman" w:hAnsi="Times New Roman"/>
          <w:sz w:val="24"/>
          <w:lang w:val="hy-AM"/>
        </w:rPr>
      </w:pPr>
      <w:r w:rsidRPr="00EE08DA">
        <w:rPr>
          <w:rFonts w:ascii="GHEA Grapalat" w:hAnsi="GHEA Grapalat"/>
          <w:color w:val="222222"/>
          <w:shd w:val="clear" w:color="auto" w:fill="FFFFFF"/>
          <w:lang w:val="hy-AM"/>
        </w:rPr>
        <w:t>Դիլիջան համայնքի տնտեսական զարգացման ծրագիրը մշակվել է «Համայնքի ղեկավարներ հանուն տնտեսական</w:t>
      </w:r>
      <w:r>
        <w:rPr>
          <w:rFonts w:ascii="GHEA Grapalat" w:hAnsi="GHEA Grapalat"/>
          <w:color w:val="222222"/>
          <w:shd w:val="clear" w:color="auto" w:fill="FFFFFF"/>
          <w:lang w:val="hy-AM"/>
        </w:rPr>
        <w:t xml:space="preserve"> զարգացման» նախաձեռնությանը Դիլիջան</w:t>
      </w:r>
      <w:r w:rsidRPr="00EE08DA">
        <w:rPr>
          <w:rFonts w:ascii="GHEA Grapalat" w:hAnsi="GHEA Grapalat"/>
          <w:color w:val="222222"/>
          <w:shd w:val="clear" w:color="auto" w:fill="FFFFFF"/>
          <w:lang w:val="hy-AM"/>
        </w:rPr>
        <w:t xml:space="preserve">  համայնքի ադամակցության շրջանակում: </w:t>
      </w:r>
      <w:r>
        <w:rPr>
          <w:rFonts w:ascii="GHEA Grapalat" w:hAnsi="GHEA Grapalat"/>
          <w:color w:val="222222"/>
          <w:shd w:val="clear" w:color="auto" w:fill="FFFFFF"/>
          <w:lang w:val="hy-AM"/>
        </w:rPr>
        <w:t>Ծրագրում ներկայացվում է Դիլիջան</w:t>
      </w:r>
      <w:r w:rsidRPr="00EE08DA">
        <w:rPr>
          <w:rFonts w:ascii="GHEA Grapalat" w:hAnsi="GHEA Grapalat"/>
          <w:color w:val="222222"/>
          <w:shd w:val="clear" w:color="auto" w:fill="FFFFFF"/>
          <w:lang w:val="hy-AM"/>
        </w:rPr>
        <w:t xml:space="preserve"> համայնքի տնտեսության ներկա վիճակը, համայնքի ուժեղ և թույլ կողմերը, տնտեսության զարգացման հնարավորությունները և սպառնալիքները, ինչպես նաև առաջարկվում են գործողություններ, որոնք կհանգեցնեն համայնքի տնտեսության գերակա ուղղությունների զարգացմանը:</w:t>
      </w:r>
    </w:p>
    <w:p w14:paraId="0212F4D3" w14:textId="77777777" w:rsidR="001D1C0B" w:rsidRDefault="00C504AC" w:rsidP="001D1C0B">
      <w:pPr>
        <w:shd w:val="clear" w:color="auto" w:fill="FFFFFF"/>
        <w:spacing w:before="60" w:after="60"/>
        <w:ind w:firstLine="720"/>
        <w:jc w:val="both"/>
        <w:rPr>
          <w:rFonts w:ascii="GHEA Grapalat" w:hAnsi="GHEA Grapalat" w:cs="Calibri"/>
          <w:color w:val="222222"/>
          <w:lang w:val="hy-AM"/>
        </w:rPr>
      </w:pPr>
      <w:r w:rsidRPr="00C504AC">
        <w:rPr>
          <w:rFonts w:ascii="GHEA Grapalat" w:hAnsi="GHEA Grapalat" w:cs="Calibri"/>
          <w:color w:val="222222"/>
          <w:lang w:val="hy-AM"/>
        </w:rPr>
        <w:t xml:space="preserve">Ըստ ծրագրով սահմանված համայնքի զարգացման տեսլականի՝ </w:t>
      </w:r>
    </w:p>
    <w:p w14:paraId="026E7BCD" w14:textId="2C46FE5F" w:rsidR="00C504AC" w:rsidRPr="001D1C0B" w:rsidRDefault="00C504AC" w:rsidP="001D1C0B">
      <w:pPr>
        <w:shd w:val="clear" w:color="auto" w:fill="FFFFFF"/>
        <w:spacing w:before="60" w:after="60"/>
        <w:ind w:firstLine="720"/>
        <w:jc w:val="both"/>
        <w:rPr>
          <w:rFonts w:ascii="GHEA Grapalat" w:hAnsi="GHEA Grapalat" w:cs="Calibri"/>
          <w:color w:val="222222"/>
          <w:lang w:val="hy-AM"/>
        </w:rPr>
      </w:pPr>
      <w:r w:rsidRPr="001D1C0B">
        <w:rPr>
          <w:rFonts w:ascii="GHEA Grapalat" w:hAnsi="GHEA Grapalat" w:cs="Arial Armenian"/>
          <w:iCs/>
          <w:color w:val="000000"/>
          <w:szCs w:val="22"/>
          <w:lang w:val="hy-AM"/>
        </w:rPr>
        <w:t xml:space="preserve">Դիլիջան համայնքը միջազգային տուրիզմի և էկոտուրիզմի զարգացման կենտրոն է, բարձր կենսամակարդակ և զբաղվածություն ունեցող բնակչությամբ: Համայնքը տարածաշրջանային ֆինանսական, կրթական կենտրոն  է, որտեղ մատուցվում են  հանրային  որակյալ ծառայություններ: </w:t>
      </w:r>
    </w:p>
    <w:p w14:paraId="63DB95D9" w14:textId="06CC666F" w:rsidR="001D1C0B" w:rsidRPr="001D1C0B" w:rsidRDefault="001D1C0B" w:rsidP="001D1C0B">
      <w:pPr>
        <w:jc w:val="both"/>
        <w:rPr>
          <w:rFonts w:ascii="GHEA Grapalat" w:hAnsi="GHEA Grapalat" w:cs="Calibri"/>
          <w:color w:val="222222"/>
          <w:lang w:val="hy-AM"/>
        </w:rPr>
      </w:pPr>
      <w:r w:rsidRPr="001D1C0B">
        <w:rPr>
          <w:rFonts w:ascii="GHEA Grapalat" w:hAnsi="GHEA Grapalat" w:cs="Sylfaen"/>
          <w:lang w:val="hy-AM"/>
        </w:rPr>
        <w:t xml:space="preserve">          </w:t>
      </w:r>
      <w:r w:rsidRPr="001D1C0B">
        <w:rPr>
          <w:rFonts w:ascii="GHEA Grapalat" w:hAnsi="GHEA Grapalat" w:cs="Calibri"/>
          <w:color w:val="222222"/>
          <w:lang w:val="hy-AM"/>
        </w:rPr>
        <w:t xml:space="preserve">Այս տեսլականին հասնելու համար համայնքը ծրագրով սահմանել է հիմնական նպատակներ, այն է՝ </w:t>
      </w:r>
    </w:p>
    <w:p w14:paraId="325F82CC" w14:textId="77777777" w:rsidR="00C504AC" w:rsidRPr="001D1C0B" w:rsidRDefault="00C504AC" w:rsidP="00A23B7E">
      <w:pPr>
        <w:numPr>
          <w:ilvl w:val="0"/>
          <w:numId w:val="15"/>
        </w:numPr>
        <w:contextualSpacing/>
        <w:jc w:val="both"/>
        <w:rPr>
          <w:rFonts w:ascii="GHEA Grapalat" w:hAnsi="GHEA Grapalat" w:cs="Arial Armenian"/>
          <w:iCs/>
          <w:lang w:val="hy-AM"/>
        </w:rPr>
      </w:pPr>
      <w:r w:rsidRPr="001D1C0B">
        <w:rPr>
          <w:rFonts w:ascii="GHEA Grapalat" w:hAnsi="GHEA Grapalat" w:cs="Arial Armenian"/>
          <w:iCs/>
          <w:lang w:val="hy-AM"/>
        </w:rPr>
        <w:t>Էկոտուրիզմի զարգացման ենթակառուցվածքների ստեղծում և նոր պրոդուկտների ձևավորում</w:t>
      </w:r>
    </w:p>
    <w:p w14:paraId="7729CB78" w14:textId="77777777" w:rsidR="00C504AC" w:rsidRPr="001D1C0B" w:rsidRDefault="00C504AC" w:rsidP="00A23B7E">
      <w:pPr>
        <w:numPr>
          <w:ilvl w:val="0"/>
          <w:numId w:val="15"/>
        </w:numPr>
        <w:contextualSpacing/>
        <w:jc w:val="both"/>
        <w:rPr>
          <w:rFonts w:ascii="GHEA Grapalat" w:hAnsi="GHEA Grapalat" w:cs="Arial Armenian"/>
          <w:iCs/>
          <w:lang w:val="hy-AM"/>
        </w:rPr>
      </w:pPr>
      <w:r w:rsidRPr="001D1C0B">
        <w:rPr>
          <w:rFonts w:ascii="GHEA Grapalat" w:hAnsi="GHEA Grapalat" w:cs="Arial Armenian"/>
          <w:iCs/>
          <w:lang w:val="hy-AM"/>
        </w:rPr>
        <w:t>Աշխատուժի հմտությունների զարգացում և համապատասխանեցում շուկայի պահանջներին</w:t>
      </w:r>
    </w:p>
    <w:p w14:paraId="489D945C" w14:textId="2608FD84" w:rsidR="001D1C0B" w:rsidRDefault="00C504AC" w:rsidP="00A23B7E">
      <w:pPr>
        <w:numPr>
          <w:ilvl w:val="0"/>
          <w:numId w:val="15"/>
        </w:numPr>
        <w:contextualSpacing/>
        <w:jc w:val="both"/>
        <w:rPr>
          <w:rFonts w:ascii="GHEA Grapalat" w:hAnsi="GHEA Grapalat" w:cs="Arial Armenian"/>
          <w:iCs/>
          <w:szCs w:val="22"/>
          <w:lang w:val="hy-AM"/>
        </w:rPr>
      </w:pPr>
      <w:r w:rsidRPr="00170917">
        <w:rPr>
          <w:rFonts w:ascii="GHEA Grapalat" w:hAnsi="GHEA Grapalat"/>
          <w:szCs w:val="22"/>
          <w:lang w:val="hy-AM"/>
        </w:rPr>
        <w:t>Զ</w:t>
      </w:r>
      <w:r w:rsidR="000E0FF2">
        <w:rPr>
          <w:rFonts w:ascii="GHEA Grapalat" w:hAnsi="GHEA Grapalat"/>
          <w:szCs w:val="22"/>
          <w:lang w:val="hy-AM"/>
        </w:rPr>
        <w:t>բ</w:t>
      </w:r>
      <w:r w:rsidRPr="00170917">
        <w:rPr>
          <w:rFonts w:ascii="GHEA Grapalat" w:hAnsi="GHEA Grapalat"/>
          <w:szCs w:val="22"/>
          <w:lang w:val="hy-AM"/>
        </w:rPr>
        <w:t>ոսաշրջային պրոդուկտների ներկայացում և առաջմղում միջազգային հարթակներում</w:t>
      </w:r>
    </w:p>
    <w:p w14:paraId="79A9F67C" w14:textId="73EE66D6" w:rsidR="00582F81" w:rsidRDefault="001D1C0B" w:rsidP="001D1C0B">
      <w:pPr>
        <w:contextualSpacing/>
        <w:jc w:val="both"/>
        <w:rPr>
          <w:rFonts w:ascii="GHEA Grapalat" w:hAnsi="GHEA Grapalat" w:cs="Arial Armenian"/>
          <w:iCs/>
          <w:szCs w:val="22"/>
          <w:lang w:val="hy-AM"/>
        </w:rPr>
      </w:pPr>
      <w:r w:rsidRPr="001D1C0B">
        <w:rPr>
          <w:rFonts w:ascii="GHEA Grapalat" w:hAnsi="GHEA Grapalat" w:cs="Arial Armenian"/>
          <w:iCs/>
          <w:szCs w:val="22"/>
          <w:lang w:val="hy-AM"/>
        </w:rPr>
        <w:t xml:space="preserve">           </w:t>
      </w:r>
      <w:r w:rsidR="00582F81" w:rsidRPr="001D1C0B">
        <w:rPr>
          <w:rFonts w:ascii="GHEA Grapalat" w:hAnsi="GHEA Grapalat"/>
          <w:lang w:val="hy-AM"/>
        </w:rPr>
        <w:t>Համայնքի տնտեսության հիմնական շարժիչ ուժը զբոսաշրջությունն է։ Գեղեցիկ բնությունը և մեղմ կլիմայի շնորհիվ Դիլիջանը երկար ժամանակ համարվել է պասիվ հանգստի և առողջարանային կենտրոն, սակայն օտարերկրյա զբոսաշրջիկների աճին զուգահեռ սկսել է զարգանալ նաև արկածային, էկո և ագրո տուրիզմի ուղղությունները։</w:t>
      </w:r>
      <w:r w:rsidR="00582F81" w:rsidRPr="001D1C0B">
        <w:rPr>
          <w:rFonts w:ascii="GHEA Grapalat" w:hAnsi="GHEA Grapalat" w:cs="Sylfaen"/>
          <w:lang w:val="es-ES"/>
        </w:rPr>
        <w:t xml:space="preserve"> </w:t>
      </w:r>
      <w:r w:rsidR="00582F81" w:rsidRPr="001D1C0B">
        <w:rPr>
          <w:rFonts w:ascii="GHEA Grapalat" w:hAnsi="GHEA Grapalat" w:cs="Sylfaen"/>
          <w:lang w:val="hy-AM"/>
        </w:rPr>
        <w:t>Գործողությունների, աշխատանքների ստեղծման և ներդրումային հնարավորությունների առումով Դիլիջանի տնտեսական ներուժի գնահատումը ցույց է տալիս քաղաքի զարգացման թույլ և ուժեղ կողմերի, հնարավորությունների և վտանգների ընդհանուր պատկերը` բացահայտելով քաղաքային ենթակառուցվածքների բացերը և կարիքները՝ բարձրացնելով նրա գրավչությունը, մասնավորապես տնտեսության և տուրիզմի զարգացման համար:</w:t>
      </w:r>
      <w:r w:rsidR="00F30F0F" w:rsidRPr="001D1C0B">
        <w:rPr>
          <w:rFonts w:ascii="GHEA Grapalat" w:hAnsi="GHEA Grapalat" w:cs="Sylfaen"/>
          <w:lang w:val="es-ES"/>
        </w:rPr>
        <w:t xml:space="preserve"> </w:t>
      </w:r>
      <w:r w:rsidR="00D85C40" w:rsidRPr="001D1C0B">
        <w:rPr>
          <w:rFonts w:ascii="GHEA Grapalat" w:hAnsi="GHEA Grapalat" w:cs="Sylfaen"/>
          <w:noProof/>
          <w:lang w:val="es-ES"/>
        </w:rPr>
        <w:t>ՈՒժեղ և թույլ կողմերի, հնարավորությունների և վտանգների վերլուծությունը, հանգեցնում են հնարավոր գործողությունների բացահայտմանը:</w:t>
      </w:r>
      <w:r w:rsidR="00F30F0F" w:rsidRPr="001D1C0B">
        <w:rPr>
          <w:rFonts w:ascii="GHEA Grapalat" w:hAnsi="GHEA Grapalat" w:cs="Sylfaen"/>
          <w:noProof/>
          <w:lang w:val="es-ES"/>
        </w:rPr>
        <w:t xml:space="preserve"> </w:t>
      </w:r>
      <w:r w:rsidR="00D85C40" w:rsidRPr="001D1C0B">
        <w:rPr>
          <w:rFonts w:ascii="GHEA Grapalat" w:hAnsi="GHEA Grapalat" w:cs="Sylfaen"/>
          <w:lang w:val="es-ES"/>
        </w:rPr>
        <w:t>Հիմնվելով  համայնքի տնտեսության վերլուծության  վրա</w:t>
      </w:r>
      <w:r w:rsidR="007E43A8">
        <w:rPr>
          <w:rFonts w:ascii="GHEA Grapalat" w:hAnsi="GHEA Grapalat" w:cs="Sylfaen"/>
          <w:lang w:val="es-ES"/>
        </w:rPr>
        <w:t>,</w:t>
      </w:r>
      <w:r w:rsidR="00D85C40" w:rsidRPr="001D1C0B">
        <w:rPr>
          <w:rFonts w:ascii="GHEA Grapalat" w:hAnsi="GHEA Grapalat" w:cs="Sylfaen"/>
          <w:lang w:val="es-ES"/>
        </w:rPr>
        <w:t xml:space="preserve">  ՏՏԶ պլանի </w:t>
      </w:r>
      <w:r w:rsidR="00D85C40" w:rsidRPr="001D1C0B">
        <w:rPr>
          <w:rFonts w:ascii="GHEA Grapalat" w:hAnsi="GHEA Grapalat" w:cs="Sylfaen"/>
          <w:noProof/>
          <w:lang w:val="es-ES"/>
        </w:rPr>
        <w:t>նպատակն է բարելավել բնակչության ապրուստի պայմանները` խթանելով համայնքի տնտեսական և տուրիստական զարգացումը:</w:t>
      </w:r>
      <w:r w:rsidR="00F30F0F" w:rsidRPr="001D1C0B">
        <w:rPr>
          <w:rFonts w:ascii="GHEA Grapalat" w:hAnsi="GHEA Grapalat" w:cs="Sylfaen"/>
          <w:noProof/>
          <w:lang w:val="es-ES"/>
        </w:rPr>
        <w:t xml:space="preserve"> </w:t>
      </w:r>
      <w:r w:rsidR="00D85C40" w:rsidRPr="001D1C0B">
        <w:rPr>
          <w:rFonts w:ascii="GHEA Grapalat" w:hAnsi="GHEA Grapalat" w:cs="Arial Armenian"/>
          <w:iCs/>
          <w:lang w:val="es-ES"/>
        </w:rPr>
        <w:t xml:space="preserve">Զարգացնել </w:t>
      </w:r>
      <w:r w:rsidR="00D85C40" w:rsidRPr="001D1C0B">
        <w:rPr>
          <w:rFonts w:ascii="GHEA Grapalat" w:hAnsi="GHEA Grapalat"/>
          <w:color w:val="000000"/>
          <w:lang w:val="hy-AM"/>
        </w:rPr>
        <w:t>գյուղական բնակավայրերը</w:t>
      </w:r>
      <w:r w:rsidR="007E43A8" w:rsidRPr="007E43A8">
        <w:rPr>
          <w:rFonts w:ascii="GHEA Grapalat" w:hAnsi="GHEA Grapalat"/>
          <w:color w:val="000000"/>
          <w:lang w:val="es-ES"/>
        </w:rPr>
        <w:t>,</w:t>
      </w:r>
      <w:r w:rsidR="00D85C40" w:rsidRPr="001D1C0B">
        <w:rPr>
          <w:rFonts w:ascii="GHEA Grapalat" w:hAnsi="GHEA Grapalat"/>
          <w:color w:val="000000"/>
          <w:lang w:val="hy-AM"/>
        </w:rPr>
        <w:t xml:space="preserve"> վերածել</w:t>
      </w:r>
      <w:r w:rsidR="00D85C40" w:rsidRPr="001D1C0B">
        <w:rPr>
          <w:rFonts w:ascii="GHEA Grapalat" w:hAnsi="GHEA Grapalat"/>
          <w:color w:val="000000"/>
          <w:lang w:val="en-US"/>
        </w:rPr>
        <w:t>ով</w:t>
      </w:r>
      <w:r w:rsidR="00D85C40" w:rsidRPr="001D1C0B">
        <w:rPr>
          <w:rFonts w:ascii="GHEA Grapalat" w:hAnsi="GHEA Grapalat"/>
          <w:color w:val="000000"/>
          <w:lang w:val="hy-AM"/>
        </w:rPr>
        <w:t xml:space="preserve"> գյուղական տուրիզմի կենտրոնների:</w:t>
      </w:r>
      <w:r w:rsidR="00BC62FF" w:rsidRPr="001D1C0B">
        <w:rPr>
          <w:rFonts w:ascii="GHEA Grapalat" w:hAnsi="GHEA Grapalat"/>
          <w:color w:val="000000"/>
          <w:lang w:val="es-ES"/>
        </w:rPr>
        <w:t xml:space="preserve"> </w:t>
      </w:r>
      <w:r w:rsidR="00D85C40" w:rsidRPr="001D1C0B">
        <w:rPr>
          <w:rFonts w:ascii="GHEA Grapalat" w:hAnsi="GHEA Grapalat" w:cs="Sylfaen"/>
          <w:noProof/>
          <w:lang w:val="es-ES"/>
        </w:rPr>
        <w:t>ՏՏԶ</w:t>
      </w:r>
      <w:r w:rsidR="0002516B" w:rsidRPr="001D1C0B">
        <w:rPr>
          <w:rFonts w:ascii="GHEA Grapalat" w:hAnsi="GHEA Grapalat" w:cs="Sylfaen"/>
          <w:noProof/>
          <w:lang w:val="es-ES"/>
        </w:rPr>
        <w:t xml:space="preserve"> պլա</w:t>
      </w:r>
      <w:r w:rsidR="00D85C40" w:rsidRPr="001D1C0B">
        <w:rPr>
          <w:rFonts w:ascii="GHEA Grapalat" w:hAnsi="GHEA Grapalat" w:cs="Sylfaen"/>
          <w:noProof/>
          <w:lang w:val="es-ES"/>
        </w:rPr>
        <w:t>ն</w:t>
      </w:r>
      <w:r w:rsidR="0002516B" w:rsidRPr="001D1C0B">
        <w:rPr>
          <w:rFonts w:ascii="GHEA Grapalat" w:hAnsi="GHEA Grapalat" w:cs="Sylfaen"/>
          <w:noProof/>
          <w:lang w:val="es-ES"/>
        </w:rPr>
        <w:t>ը</w:t>
      </w:r>
      <w:r w:rsidR="00D85C40" w:rsidRPr="001D1C0B">
        <w:rPr>
          <w:rFonts w:ascii="GHEA Grapalat" w:hAnsi="GHEA Grapalat" w:cs="Sylfaen"/>
          <w:noProof/>
          <w:lang w:val="es-ES"/>
        </w:rPr>
        <w:t xml:space="preserve"> առանձնացնում է ներդրումային հնարավորություններն այնպիսի ճյուղերում, ինչպիսիք են՝  տուրիզմը, կրթությունը, ինչը կարևոր խթան կհանդիսանա տեղական տնտեսության զարգացման հարցում:</w:t>
      </w:r>
      <w:r w:rsidR="00BC62FF" w:rsidRPr="001D1C0B">
        <w:rPr>
          <w:rFonts w:ascii="GHEA Grapalat" w:hAnsi="GHEA Grapalat" w:cs="Sylfaen"/>
          <w:noProof/>
          <w:lang w:val="es-ES"/>
        </w:rPr>
        <w:t xml:space="preserve"> </w:t>
      </w:r>
      <w:r w:rsidR="00D85C40" w:rsidRPr="001D1C0B">
        <w:rPr>
          <w:rFonts w:ascii="GHEA Grapalat" w:hAnsi="GHEA Grapalat" w:cs="Sylfaen"/>
          <w:noProof/>
          <w:lang w:val="es-ES"/>
        </w:rPr>
        <w:t>Այս տնտեսական ճյուղերի</w:t>
      </w:r>
      <w:r w:rsidR="0002516B" w:rsidRPr="001D1C0B">
        <w:rPr>
          <w:rFonts w:ascii="GHEA Grapalat" w:hAnsi="GHEA Grapalat" w:cs="Sylfaen"/>
          <w:noProof/>
          <w:lang w:val="es-ES"/>
        </w:rPr>
        <w:t>ն</w:t>
      </w:r>
      <w:r w:rsidR="00D85C40" w:rsidRPr="001D1C0B">
        <w:rPr>
          <w:rFonts w:ascii="GHEA Grapalat" w:hAnsi="GHEA Grapalat" w:cs="Sylfaen"/>
          <w:noProof/>
          <w:lang w:val="es-ES"/>
        </w:rPr>
        <w:t xml:space="preserve"> ինստիտուցիոնալ աջակցությունը համարվում է համայնքի</w:t>
      </w:r>
      <w:r w:rsidR="000E0FF2">
        <w:rPr>
          <w:rFonts w:ascii="GHEA Grapalat" w:hAnsi="GHEA Grapalat" w:cs="Sylfaen"/>
          <w:noProof/>
          <w:lang w:val="hy-AM"/>
        </w:rPr>
        <w:t xml:space="preserve"> </w:t>
      </w:r>
      <w:r w:rsidR="000E0FF2" w:rsidRPr="001D1C0B">
        <w:rPr>
          <w:rFonts w:ascii="GHEA Grapalat" w:hAnsi="GHEA Grapalat" w:cs="Sylfaen"/>
          <w:noProof/>
          <w:lang w:val="es-ES"/>
        </w:rPr>
        <w:t>հիմնական</w:t>
      </w:r>
      <w:r w:rsidR="00D85C40" w:rsidRPr="001D1C0B">
        <w:rPr>
          <w:rFonts w:ascii="GHEA Grapalat" w:hAnsi="GHEA Grapalat" w:cs="Sylfaen"/>
          <w:noProof/>
          <w:lang w:val="es-ES"/>
        </w:rPr>
        <w:t xml:space="preserve"> զարգացման կայուն ռազմավարությու</w:t>
      </w:r>
      <w:r w:rsidR="0002516B" w:rsidRPr="001D1C0B">
        <w:rPr>
          <w:rFonts w:ascii="GHEA Grapalat" w:hAnsi="GHEA Grapalat" w:cs="Sylfaen"/>
          <w:noProof/>
          <w:lang w:val="es-ES"/>
        </w:rPr>
        <w:t>ն</w:t>
      </w:r>
      <w:r w:rsidR="00D85C40" w:rsidRPr="001D1C0B">
        <w:rPr>
          <w:rFonts w:ascii="GHEA Grapalat" w:hAnsi="GHEA Grapalat" w:cs="Sylfaen"/>
          <w:noProof/>
          <w:lang w:val="es-ES"/>
        </w:rPr>
        <w:t xml:space="preserve">: Ընտրված ռազմավարական ենթակառուցվածքային ծրագրերի ընտրությունն ու իրագործումն անհրաժեշտ են՝ բարելավելու </w:t>
      </w:r>
      <w:r w:rsidR="0002516B" w:rsidRPr="001D1C0B">
        <w:rPr>
          <w:rFonts w:ascii="GHEA Grapalat" w:hAnsi="GHEA Grapalat" w:cs="Sylfaen"/>
          <w:noProof/>
          <w:lang w:val="es-ES"/>
        </w:rPr>
        <w:t>՝ տուրիզմի զարգացման համար:</w:t>
      </w:r>
    </w:p>
    <w:p w14:paraId="299D36FE" w14:textId="77777777" w:rsidR="001D1C0B" w:rsidRPr="001D1C0B" w:rsidRDefault="001D1C0B" w:rsidP="001D1C0B">
      <w:pPr>
        <w:contextualSpacing/>
        <w:jc w:val="both"/>
        <w:rPr>
          <w:rFonts w:ascii="GHEA Grapalat" w:hAnsi="GHEA Grapalat" w:cs="Arial Armenian"/>
          <w:iCs/>
          <w:szCs w:val="22"/>
          <w:lang w:val="hy-AM"/>
        </w:rPr>
      </w:pPr>
    </w:p>
    <w:p w14:paraId="5AD533BE" w14:textId="70ECF4DB" w:rsidR="001D1C0B" w:rsidRPr="00B1493B" w:rsidRDefault="001D1C0B" w:rsidP="00A23B7E">
      <w:pPr>
        <w:pStyle w:val="Style2"/>
        <w:numPr>
          <w:ilvl w:val="0"/>
          <w:numId w:val="19"/>
        </w:numPr>
      </w:pPr>
      <w:bookmarkStart w:id="1" w:name="_Toc522284464"/>
      <w:bookmarkStart w:id="2" w:name="_Toc522286274"/>
      <w:r w:rsidRPr="00B1493B">
        <w:lastRenderedPageBreak/>
        <w:t>Բովանդակություն</w:t>
      </w:r>
      <w:bookmarkEnd w:id="1"/>
      <w:bookmarkEnd w:id="2"/>
    </w:p>
    <w:p w14:paraId="402EEC4C" w14:textId="77777777" w:rsidR="001D1C0B" w:rsidRPr="00B1493B" w:rsidRDefault="001D1C0B" w:rsidP="001D1C0B">
      <w:pPr>
        <w:pStyle w:val="TOCHeading"/>
        <w:rPr>
          <w:rFonts w:ascii="GHEA Grapalat" w:hAnsi="GHEA Grapalat"/>
          <w:color w:val="FFFFFF" w:themeColor="background1"/>
          <w:lang w:val="hy-AM"/>
        </w:rPr>
      </w:pPr>
      <w:r w:rsidRPr="00B1493B">
        <w:rPr>
          <w:color w:val="FFFFFF" w:themeColor="background1"/>
          <w:lang w:val="hy-AM"/>
        </w:rPr>
        <w:t>Оглавление</w:t>
      </w:r>
    </w:p>
    <w:p w14:paraId="632BE524" w14:textId="77777777" w:rsidR="001D1C0B" w:rsidRPr="00B1493B" w:rsidRDefault="001D1C0B" w:rsidP="001D1C0B">
      <w:pPr>
        <w:pStyle w:val="TOC1"/>
        <w:rPr>
          <w:rFonts w:ascii="GHEA Grapalat" w:eastAsiaTheme="minorEastAsia" w:hAnsi="GHEA Grapalat" w:cstheme="minorBidi"/>
          <w:szCs w:val="22"/>
          <w:lang w:val="hy-AM"/>
        </w:rPr>
      </w:pPr>
      <w:r w:rsidRPr="00B1493B">
        <w:rPr>
          <w:rFonts w:ascii="GHEA Grapalat" w:hAnsi="GHEA Grapalat"/>
          <w:lang w:val="hy-AM"/>
        </w:rPr>
        <w:fldChar w:fldCharType="begin"/>
      </w:r>
      <w:r w:rsidRPr="00B1493B">
        <w:rPr>
          <w:rFonts w:ascii="GHEA Grapalat" w:hAnsi="GHEA Grapalat"/>
          <w:lang w:val="hy-AM"/>
        </w:rPr>
        <w:instrText xml:space="preserve"> TOC \o "1-3" \h \z \u </w:instrText>
      </w:r>
      <w:r w:rsidRPr="00B1493B">
        <w:rPr>
          <w:rFonts w:ascii="GHEA Grapalat" w:hAnsi="GHEA Grapalat"/>
          <w:lang w:val="hy-AM"/>
        </w:rPr>
        <w:fldChar w:fldCharType="separate"/>
      </w:r>
      <w:hyperlink w:anchor="_Toc522286273" w:history="1">
        <w:r w:rsidRPr="00B1493B">
          <w:rPr>
            <w:rStyle w:val="Hyperlink"/>
            <w:rFonts w:ascii="GHEA Grapalat" w:hAnsi="GHEA Grapalat"/>
            <w:lang w:val="hy-AM"/>
          </w:rPr>
          <w:t>1.</w:t>
        </w:r>
        <w:r w:rsidRPr="00B1493B">
          <w:rPr>
            <w:rFonts w:ascii="GHEA Grapalat" w:eastAsiaTheme="minorEastAsia" w:hAnsi="GHEA Grapalat" w:cstheme="minorBidi"/>
            <w:szCs w:val="22"/>
            <w:lang w:val="hy-AM"/>
          </w:rPr>
          <w:tab/>
        </w:r>
        <w:r w:rsidRPr="00B1493B">
          <w:rPr>
            <w:rStyle w:val="Hyperlink"/>
            <w:rFonts w:ascii="GHEA Grapalat" w:hAnsi="GHEA Grapalat" w:cs="Sylfaen"/>
            <w:lang w:val="hy-AM"/>
          </w:rPr>
          <w:t>Ամփոփագիր</w:t>
        </w:r>
        <w:r w:rsidRPr="00B1493B">
          <w:rPr>
            <w:rFonts w:ascii="GHEA Grapalat" w:hAnsi="GHEA Grapalat"/>
            <w:webHidden/>
            <w:lang w:val="hy-AM"/>
          </w:rPr>
          <w:tab/>
        </w:r>
        <w:r w:rsidRPr="00B1493B">
          <w:rPr>
            <w:rFonts w:ascii="GHEA Grapalat" w:hAnsi="GHEA Grapalat"/>
            <w:webHidden/>
            <w:lang w:val="hy-AM"/>
          </w:rPr>
          <w:fldChar w:fldCharType="begin"/>
        </w:r>
        <w:r w:rsidRPr="00B1493B">
          <w:rPr>
            <w:rFonts w:ascii="GHEA Grapalat" w:hAnsi="GHEA Grapalat"/>
            <w:webHidden/>
            <w:lang w:val="hy-AM"/>
          </w:rPr>
          <w:instrText xml:space="preserve"> PAGEREF _Toc522286273 \h </w:instrText>
        </w:r>
        <w:r w:rsidRPr="00B1493B">
          <w:rPr>
            <w:rFonts w:ascii="GHEA Grapalat" w:hAnsi="GHEA Grapalat"/>
            <w:webHidden/>
            <w:lang w:val="hy-AM"/>
          </w:rPr>
        </w:r>
        <w:r w:rsidRPr="00B1493B">
          <w:rPr>
            <w:rFonts w:ascii="GHEA Grapalat" w:hAnsi="GHEA Grapalat"/>
            <w:webHidden/>
            <w:lang w:val="hy-AM"/>
          </w:rPr>
          <w:fldChar w:fldCharType="separate"/>
        </w:r>
        <w:r w:rsidR="00AC64B9">
          <w:rPr>
            <w:rFonts w:ascii="GHEA Grapalat" w:hAnsi="GHEA Grapalat"/>
            <w:b/>
            <w:bCs/>
            <w:noProof/>
            <w:webHidden/>
            <w:lang w:val="en-US"/>
          </w:rPr>
          <w:t>Error! Bookmark not defined.</w:t>
        </w:r>
        <w:r w:rsidRPr="00B1493B">
          <w:rPr>
            <w:rFonts w:ascii="GHEA Grapalat" w:hAnsi="GHEA Grapalat"/>
            <w:webHidden/>
            <w:lang w:val="hy-AM"/>
          </w:rPr>
          <w:fldChar w:fldCharType="end"/>
        </w:r>
      </w:hyperlink>
    </w:p>
    <w:p w14:paraId="26028580" w14:textId="77777777" w:rsidR="001D1C0B" w:rsidRPr="00B1493B" w:rsidRDefault="00CD1DC1" w:rsidP="001D1C0B">
      <w:pPr>
        <w:pStyle w:val="TOC1"/>
        <w:rPr>
          <w:rFonts w:ascii="GHEA Grapalat" w:eastAsiaTheme="minorEastAsia" w:hAnsi="GHEA Grapalat" w:cstheme="minorBidi"/>
          <w:szCs w:val="22"/>
          <w:lang w:val="hy-AM"/>
        </w:rPr>
      </w:pPr>
      <w:hyperlink w:anchor="_Toc522286274" w:history="1">
        <w:r w:rsidR="001D1C0B" w:rsidRPr="00B1493B">
          <w:rPr>
            <w:rStyle w:val="Hyperlink"/>
            <w:rFonts w:ascii="GHEA Grapalat" w:hAnsi="GHEA Grapalat"/>
            <w:lang w:val="hy-AM"/>
          </w:rPr>
          <w:t>2.</w:t>
        </w:r>
        <w:r w:rsidR="001D1C0B" w:rsidRPr="00B1493B">
          <w:rPr>
            <w:rFonts w:ascii="GHEA Grapalat" w:eastAsiaTheme="minorEastAsia" w:hAnsi="GHEA Grapalat" w:cstheme="minorBidi"/>
            <w:szCs w:val="22"/>
            <w:lang w:val="hy-AM"/>
          </w:rPr>
          <w:tab/>
        </w:r>
        <w:r w:rsidR="001D1C0B" w:rsidRPr="00B1493B">
          <w:rPr>
            <w:rStyle w:val="Hyperlink"/>
            <w:rFonts w:ascii="GHEA Grapalat" w:hAnsi="GHEA Grapalat" w:cs="Sylfaen"/>
            <w:lang w:val="hy-AM"/>
          </w:rPr>
          <w:t>Բովանդակություն</w:t>
        </w:r>
        <w:r w:rsidR="001D1C0B" w:rsidRPr="00B1493B">
          <w:rPr>
            <w:rFonts w:ascii="GHEA Grapalat" w:hAnsi="GHEA Grapalat"/>
            <w:webHidden/>
            <w:lang w:val="hy-AM"/>
          </w:rPr>
          <w:tab/>
        </w:r>
        <w:r w:rsidR="001D1C0B" w:rsidRPr="00B1493B">
          <w:rPr>
            <w:rFonts w:ascii="GHEA Grapalat" w:hAnsi="GHEA Grapalat"/>
            <w:webHidden/>
            <w:lang w:val="hy-AM"/>
          </w:rPr>
          <w:fldChar w:fldCharType="begin"/>
        </w:r>
        <w:r w:rsidR="001D1C0B" w:rsidRPr="00B1493B">
          <w:rPr>
            <w:rFonts w:ascii="GHEA Grapalat" w:hAnsi="GHEA Grapalat"/>
            <w:webHidden/>
            <w:lang w:val="hy-AM"/>
          </w:rPr>
          <w:instrText xml:space="preserve"> PAGEREF _Toc522286274 \h </w:instrText>
        </w:r>
        <w:r w:rsidR="001D1C0B" w:rsidRPr="00B1493B">
          <w:rPr>
            <w:rFonts w:ascii="GHEA Grapalat" w:hAnsi="GHEA Grapalat"/>
            <w:webHidden/>
            <w:lang w:val="hy-AM"/>
          </w:rPr>
        </w:r>
        <w:r w:rsidR="001D1C0B" w:rsidRPr="00B1493B">
          <w:rPr>
            <w:rFonts w:ascii="GHEA Grapalat" w:hAnsi="GHEA Grapalat"/>
            <w:webHidden/>
            <w:lang w:val="hy-AM"/>
          </w:rPr>
          <w:fldChar w:fldCharType="separate"/>
        </w:r>
        <w:r w:rsidR="00AC64B9">
          <w:rPr>
            <w:rFonts w:ascii="GHEA Grapalat" w:hAnsi="GHEA Grapalat"/>
            <w:noProof/>
            <w:webHidden/>
            <w:lang w:val="hy-AM"/>
          </w:rPr>
          <w:t>4</w:t>
        </w:r>
        <w:r w:rsidR="001D1C0B" w:rsidRPr="00B1493B">
          <w:rPr>
            <w:rFonts w:ascii="GHEA Grapalat" w:hAnsi="GHEA Grapalat"/>
            <w:webHidden/>
            <w:lang w:val="hy-AM"/>
          </w:rPr>
          <w:fldChar w:fldCharType="end"/>
        </w:r>
      </w:hyperlink>
    </w:p>
    <w:p w14:paraId="49C836CC" w14:textId="77777777" w:rsidR="001D1C0B" w:rsidRPr="00B1493B" w:rsidRDefault="00CD1DC1" w:rsidP="001D1C0B">
      <w:pPr>
        <w:pStyle w:val="TOC1"/>
        <w:rPr>
          <w:rFonts w:ascii="GHEA Grapalat" w:eastAsiaTheme="minorEastAsia" w:hAnsi="GHEA Grapalat" w:cstheme="minorBidi"/>
          <w:szCs w:val="22"/>
          <w:lang w:val="hy-AM"/>
        </w:rPr>
      </w:pPr>
      <w:hyperlink w:anchor="_Toc522286275" w:history="1">
        <w:r w:rsidR="001D1C0B" w:rsidRPr="00B1493B">
          <w:rPr>
            <w:rStyle w:val="Hyperlink"/>
            <w:rFonts w:ascii="GHEA Grapalat" w:hAnsi="GHEA Grapalat"/>
            <w:lang w:val="hy-AM"/>
          </w:rPr>
          <w:t>3.</w:t>
        </w:r>
        <w:r w:rsidR="001D1C0B" w:rsidRPr="00B1493B">
          <w:rPr>
            <w:rFonts w:ascii="GHEA Grapalat" w:eastAsiaTheme="minorEastAsia" w:hAnsi="GHEA Grapalat" w:cstheme="minorBidi"/>
            <w:szCs w:val="22"/>
            <w:lang w:val="hy-AM"/>
          </w:rPr>
          <w:tab/>
        </w:r>
        <w:r w:rsidR="001D1C0B" w:rsidRPr="00B1493B">
          <w:rPr>
            <w:rStyle w:val="Hyperlink"/>
            <w:rFonts w:ascii="GHEA Grapalat" w:hAnsi="GHEA Grapalat" w:cs="Sylfaen"/>
            <w:lang w:val="hy-AM"/>
          </w:rPr>
          <w:t>Աղյուսակների</w:t>
        </w:r>
        <w:r w:rsidR="001D1C0B" w:rsidRPr="00B1493B">
          <w:rPr>
            <w:rStyle w:val="Hyperlink"/>
            <w:rFonts w:ascii="GHEA Grapalat" w:hAnsi="GHEA Grapalat"/>
            <w:lang w:val="hy-AM"/>
          </w:rPr>
          <w:t xml:space="preserve">, </w:t>
        </w:r>
        <w:r w:rsidR="001D1C0B" w:rsidRPr="00B1493B">
          <w:rPr>
            <w:rStyle w:val="Hyperlink"/>
            <w:rFonts w:ascii="GHEA Grapalat" w:hAnsi="GHEA Grapalat" w:cs="Sylfaen"/>
            <w:lang w:val="hy-AM"/>
          </w:rPr>
          <w:t>գծապատկերների</w:t>
        </w:r>
        <w:r w:rsidR="001D1C0B" w:rsidRPr="00B1493B">
          <w:rPr>
            <w:rStyle w:val="Hyperlink"/>
            <w:rFonts w:ascii="GHEA Grapalat" w:hAnsi="GHEA Grapalat"/>
            <w:lang w:val="hy-AM"/>
          </w:rPr>
          <w:t xml:space="preserve"> </w:t>
        </w:r>
        <w:r w:rsidR="001D1C0B" w:rsidRPr="00B1493B">
          <w:rPr>
            <w:rStyle w:val="Hyperlink"/>
            <w:rFonts w:ascii="GHEA Grapalat" w:hAnsi="GHEA Grapalat" w:cs="Sylfaen"/>
            <w:lang w:val="hy-AM"/>
          </w:rPr>
          <w:t>և</w:t>
        </w:r>
        <w:r w:rsidR="001D1C0B" w:rsidRPr="00B1493B">
          <w:rPr>
            <w:rStyle w:val="Hyperlink"/>
            <w:rFonts w:ascii="GHEA Grapalat" w:hAnsi="GHEA Grapalat"/>
            <w:lang w:val="hy-AM"/>
          </w:rPr>
          <w:t xml:space="preserve"> </w:t>
        </w:r>
        <w:r w:rsidR="001D1C0B" w:rsidRPr="00B1493B">
          <w:rPr>
            <w:rStyle w:val="Hyperlink"/>
            <w:rFonts w:ascii="GHEA Grapalat" w:hAnsi="GHEA Grapalat" w:cs="Sylfaen"/>
            <w:lang w:val="hy-AM"/>
          </w:rPr>
          <w:t>հապավումների</w:t>
        </w:r>
        <w:r w:rsidR="001D1C0B" w:rsidRPr="00B1493B">
          <w:rPr>
            <w:rFonts w:ascii="GHEA Grapalat" w:hAnsi="GHEA Grapalat"/>
            <w:webHidden/>
            <w:lang w:val="hy-AM"/>
          </w:rPr>
          <w:tab/>
        </w:r>
        <w:r w:rsidR="001D1C0B" w:rsidRPr="00B1493B">
          <w:rPr>
            <w:rFonts w:ascii="GHEA Grapalat" w:hAnsi="GHEA Grapalat"/>
            <w:webHidden/>
            <w:lang w:val="hy-AM"/>
          </w:rPr>
          <w:fldChar w:fldCharType="begin"/>
        </w:r>
        <w:r w:rsidR="001D1C0B" w:rsidRPr="00B1493B">
          <w:rPr>
            <w:rFonts w:ascii="GHEA Grapalat" w:hAnsi="GHEA Grapalat"/>
            <w:webHidden/>
            <w:lang w:val="hy-AM"/>
          </w:rPr>
          <w:instrText xml:space="preserve"> PAGEREF _Toc522286275 \h </w:instrText>
        </w:r>
        <w:r w:rsidR="001D1C0B" w:rsidRPr="00B1493B">
          <w:rPr>
            <w:rFonts w:ascii="GHEA Grapalat" w:hAnsi="GHEA Grapalat"/>
            <w:webHidden/>
            <w:lang w:val="hy-AM"/>
          </w:rPr>
        </w:r>
        <w:r w:rsidR="001D1C0B" w:rsidRPr="00B1493B">
          <w:rPr>
            <w:rFonts w:ascii="GHEA Grapalat" w:hAnsi="GHEA Grapalat"/>
            <w:webHidden/>
            <w:lang w:val="hy-AM"/>
          </w:rPr>
          <w:fldChar w:fldCharType="separate"/>
        </w:r>
        <w:r w:rsidR="00AC64B9">
          <w:rPr>
            <w:rFonts w:ascii="GHEA Grapalat" w:hAnsi="GHEA Grapalat"/>
            <w:b/>
            <w:bCs/>
            <w:noProof/>
            <w:webHidden/>
            <w:lang w:val="en-US"/>
          </w:rPr>
          <w:t>Error! Bookmark not defined.</w:t>
        </w:r>
        <w:r w:rsidR="001D1C0B" w:rsidRPr="00B1493B">
          <w:rPr>
            <w:rFonts w:ascii="GHEA Grapalat" w:hAnsi="GHEA Grapalat"/>
            <w:webHidden/>
            <w:lang w:val="hy-AM"/>
          </w:rPr>
          <w:fldChar w:fldCharType="end"/>
        </w:r>
      </w:hyperlink>
    </w:p>
    <w:p w14:paraId="20EB0BE6" w14:textId="77777777" w:rsidR="001D1C0B" w:rsidRPr="00B1493B" w:rsidRDefault="00CD1DC1" w:rsidP="001D1C0B">
      <w:pPr>
        <w:pStyle w:val="TOC1"/>
        <w:rPr>
          <w:rFonts w:ascii="GHEA Grapalat" w:eastAsiaTheme="minorEastAsia" w:hAnsi="GHEA Grapalat" w:cstheme="minorBidi"/>
          <w:szCs w:val="22"/>
          <w:lang w:val="hy-AM"/>
        </w:rPr>
      </w:pPr>
      <w:hyperlink w:anchor="_Toc522286276" w:history="1">
        <w:r w:rsidR="001D1C0B" w:rsidRPr="00B1493B">
          <w:rPr>
            <w:rStyle w:val="Hyperlink"/>
            <w:rFonts w:ascii="GHEA Grapalat" w:hAnsi="GHEA Grapalat"/>
            <w:lang w:val="hy-AM"/>
          </w:rPr>
          <w:t>4.</w:t>
        </w:r>
        <w:r w:rsidR="001D1C0B" w:rsidRPr="00B1493B">
          <w:rPr>
            <w:rFonts w:ascii="GHEA Grapalat" w:eastAsiaTheme="minorEastAsia" w:hAnsi="GHEA Grapalat" w:cstheme="minorBidi"/>
            <w:szCs w:val="22"/>
            <w:lang w:val="hy-AM"/>
          </w:rPr>
          <w:tab/>
        </w:r>
        <w:r w:rsidR="001D1C0B" w:rsidRPr="00B1493B">
          <w:rPr>
            <w:rStyle w:val="Hyperlink"/>
            <w:rFonts w:ascii="GHEA Grapalat" w:hAnsi="GHEA Grapalat" w:cs="Sylfaen"/>
            <w:lang w:val="hy-AM"/>
          </w:rPr>
          <w:t>Պլանի</w:t>
        </w:r>
        <w:r w:rsidR="001D1C0B" w:rsidRPr="00B1493B">
          <w:rPr>
            <w:rStyle w:val="Hyperlink"/>
            <w:rFonts w:ascii="GHEA Grapalat" w:hAnsi="GHEA Grapalat"/>
            <w:lang w:val="hy-AM"/>
          </w:rPr>
          <w:t xml:space="preserve"> </w:t>
        </w:r>
        <w:r w:rsidR="001D1C0B" w:rsidRPr="00B1493B">
          <w:rPr>
            <w:rStyle w:val="Hyperlink"/>
            <w:rFonts w:ascii="GHEA Grapalat" w:hAnsi="GHEA Grapalat" w:cs="Sylfaen"/>
            <w:lang w:val="hy-AM"/>
          </w:rPr>
          <w:t>ներածություն</w:t>
        </w:r>
        <w:r w:rsidR="001D1C0B" w:rsidRPr="00B1493B">
          <w:rPr>
            <w:rFonts w:ascii="GHEA Grapalat" w:hAnsi="GHEA Grapalat"/>
            <w:webHidden/>
            <w:lang w:val="hy-AM"/>
          </w:rPr>
          <w:tab/>
        </w:r>
        <w:r w:rsidR="001D1C0B" w:rsidRPr="00B1493B">
          <w:rPr>
            <w:rFonts w:ascii="GHEA Grapalat" w:hAnsi="GHEA Grapalat"/>
            <w:webHidden/>
            <w:lang w:val="hy-AM"/>
          </w:rPr>
          <w:fldChar w:fldCharType="begin"/>
        </w:r>
        <w:r w:rsidR="001D1C0B" w:rsidRPr="00B1493B">
          <w:rPr>
            <w:rFonts w:ascii="GHEA Grapalat" w:hAnsi="GHEA Grapalat"/>
            <w:webHidden/>
            <w:lang w:val="hy-AM"/>
          </w:rPr>
          <w:instrText xml:space="preserve"> PAGEREF _Toc522286276 \h </w:instrText>
        </w:r>
        <w:r w:rsidR="001D1C0B" w:rsidRPr="00B1493B">
          <w:rPr>
            <w:rFonts w:ascii="GHEA Grapalat" w:hAnsi="GHEA Grapalat"/>
            <w:webHidden/>
            <w:lang w:val="hy-AM"/>
          </w:rPr>
        </w:r>
        <w:r w:rsidR="001D1C0B" w:rsidRPr="00B1493B">
          <w:rPr>
            <w:rFonts w:ascii="GHEA Grapalat" w:hAnsi="GHEA Grapalat"/>
            <w:webHidden/>
            <w:lang w:val="hy-AM"/>
          </w:rPr>
          <w:fldChar w:fldCharType="separate"/>
        </w:r>
        <w:r w:rsidR="00AC64B9">
          <w:rPr>
            <w:rFonts w:ascii="GHEA Grapalat" w:hAnsi="GHEA Grapalat"/>
            <w:b/>
            <w:bCs/>
            <w:noProof/>
            <w:webHidden/>
            <w:lang w:val="en-US"/>
          </w:rPr>
          <w:t>Error! Bookmark not defined.</w:t>
        </w:r>
        <w:r w:rsidR="001D1C0B" w:rsidRPr="00B1493B">
          <w:rPr>
            <w:rFonts w:ascii="GHEA Grapalat" w:hAnsi="GHEA Grapalat"/>
            <w:webHidden/>
            <w:lang w:val="hy-AM"/>
          </w:rPr>
          <w:fldChar w:fldCharType="end"/>
        </w:r>
      </w:hyperlink>
    </w:p>
    <w:p w14:paraId="74343D95" w14:textId="77777777" w:rsidR="001D1C0B" w:rsidRPr="00B1493B" w:rsidRDefault="00CD1DC1" w:rsidP="001D1C0B">
      <w:pPr>
        <w:pStyle w:val="TOC1"/>
        <w:rPr>
          <w:rFonts w:ascii="GHEA Grapalat" w:eastAsiaTheme="minorEastAsia" w:hAnsi="GHEA Grapalat" w:cstheme="minorBidi"/>
          <w:szCs w:val="22"/>
          <w:lang w:val="hy-AM"/>
        </w:rPr>
      </w:pPr>
      <w:hyperlink w:anchor="_Toc522286277" w:history="1">
        <w:r w:rsidR="001D1C0B" w:rsidRPr="00B1493B">
          <w:rPr>
            <w:rStyle w:val="Hyperlink"/>
            <w:rFonts w:ascii="GHEA Grapalat" w:hAnsi="GHEA Grapalat"/>
            <w:lang w:val="hy-AM"/>
          </w:rPr>
          <w:t>5.</w:t>
        </w:r>
        <w:r w:rsidR="001D1C0B" w:rsidRPr="00B1493B">
          <w:rPr>
            <w:rFonts w:ascii="GHEA Grapalat" w:eastAsiaTheme="minorEastAsia" w:hAnsi="GHEA Grapalat" w:cstheme="minorBidi"/>
            <w:szCs w:val="22"/>
            <w:lang w:val="hy-AM"/>
          </w:rPr>
          <w:tab/>
        </w:r>
        <w:r w:rsidR="001D1C0B" w:rsidRPr="00B1493B">
          <w:rPr>
            <w:rStyle w:val="Hyperlink"/>
            <w:rFonts w:ascii="GHEA Grapalat" w:hAnsi="GHEA Grapalat" w:cs="Sylfaen"/>
            <w:lang w:val="hy-AM"/>
          </w:rPr>
          <w:t>Տեղական</w:t>
        </w:r>
        <w:r w:rsidR="001D1C0B" w:rsidRPr="00B1493B">
          <w:rPr>
            <w:rStyle w:val="Hyperlink"/>
            <w:rFonts w:ascii="GHEA Grapalat" w:hAnsi="GHEA Grapalat"/>
            <w:lang w:val="hy-AM"/>
          </w:rPr>
          <w:t xml:space="preserve"> </w:t>
        </w:r>
        <w:r w:rsidR="001D1C0B" w:rsidRPr="00B1493B">
          <w:rPr>
            <w:rStyle w:val="Hyperlink"/>
            <w:rFonts w:ascii="GHEA Grapalat" w:hAnsi="GHEA Grapalat" w:cs="Sylfaen"/>
            <w:lang w:val="hy-AM"/>
          </w:rPr>
          <w:t>տնտեսական</w:t>
        </w:r>
        <w:r w:rsidR="001D1C0B" w:rsidRPr="00B1493B">
          <w:rPr>
            <w:rStyle w:val="Hyperlink"/>
            <w:rFonts w:ascii="GHEA Grapalat" w:hAnsi="GHEA Grapalat"/>
            <w:lang w:val="hy-AM"/>
          </w:rPr>
          <w:t xml:space="preserve"> </w:t>
        </w:r>
        <w:r w:rsidR="001D1C0B" w:rsidRPr="00B1493B">
          <w:rPr>
            <w:rStyle w:val="Hyperlink"/>
            <w:rFonts w:ascii="GHEA Grapalat" w:hAnsi="GHEA Grapalat" w:cs="Sylfaen"/>
            <w:lang w:val="hy-AM"/>
          </w:rPr>
          <w:t>զարգացման</w:t>
        </w:r>
        <w:r w:rsidR="001D1C0B" w:rsidRPr="00B1493B">
          <w:rPr>
            <w:rStyle w:val="Hyperlink"/>
            <w:rFonts w:ascii="GHEA Grapalat" w:hAnsi="GHEA Grapalat"/>
            <w:lang w:val="hy-AM"/>
          </w:rPr>
          <w:t xml:space="preserve"> </w:t>
        </w:r>
        <w:r w:rsidR="001D1C0B" w:rsidRPr="00B1493B">
          <w:rPr>
            <w:rStyle w:val="Hyperlink"/>
            <w:rFonts w:ascii="GHEA Grapalat" w:hAnsi="GHEA Grapalat" w:cs="Sylfaen"/>
            <w:lang w:val="hy-AM"/>
          </w:rPr>
          <w:t>պլանի</w:t>
        </w:r>
        <w:r w:rsidR="001D1C0B" w:rsidRPr="00B1493B">
          <w:rPr>
            <w:rStyle w:val="Hyperlink"/>
            <w:rFonts w:ascii="GHEA Grapalat" w:hAnsi="GHEA Grapalat"/>
            <w:lang w:val="hy-AM"/>
          </w:rPr>
          <w:t xml:space="preserve"> </w:t>
        </w:r>
        <w:r w:rsidR="001D1C0B" w:rsidRPr="00B1493B">
          <w:rPr>
            <w:rStyle w:val="Hyperlink"/>
            <w:rFonts w:ascii="GHEA Grapalat" w:hAnsi="GHEA Grapalat" w:cs="Sylfaen"/>
            <w:lang w:val="hy-AM"/>
          </w:rPr>
          <w:t>մշակման</w:t>
        </w:r>
        <w:r w:rsidR="001D1C0B" w:rsidRPr="00B1493B">
          <w:rPr>
            <w:rStyle w:val="Hyperlink"/>
            <w:rFonts w:ascii="GHEA Grapalat" w:hAnsi="GHEA Grapalat"/>
            <w:lang w:val="hy-AM"/>
          </w:rPr>
          <w:t xml:space="preserve"> </w:t>
        </w:r>
        <w:r w:rsidR="001D1C0B" w:rsidRPr="00B1493B">
          <w:rPr>
            <w:rStyle w:val="Hyperlink"/>
            <w:rFonts w:ascii="GHEA Grapalat" w:hAnsi="GHEA Grapalat" w:cs="Sylfaen"/>
            <w:lang w:val="hy-AM"/>
          </w:rPr>
          <w:t>գործընթացը</w:t>
        </w:r>
        <w:r w:rsidR="001D1C0B" w:rsidRPr="00B1493B">
          <w:rPr>
            <w:rFonts w:ascii="GHEA Grapalat" w:hAnsi="GHEA Grapalat"/>
            <w:webHidden/>
            <w:lang w:val="hy-AM"/>
          </w:rPr>
          <w:tab/>
        </w:r>
        <w:r w:rsidR="001D1C0B" w:rsidRPr="00B1493B">
          <w:rPr>
            <w:rFonts w:ascii="GHEA Grapalat" w:hAnsi="GHEA Grapalat"/>
            <w:webHidden/>
            <w:lang w:val="hy-AM"/>
          </w:rPr>
          <w:fldChar w:fldCharType="begin"/>
        </w:r>
        <w:r w:rsidR="001D1C0B" w:rsidRPr="00B1493B">
          <w:rPr>
            <w:rFonts w:ascii="GHEA Grapalat" w:hAnsi="GHEA Grapalat"/>
            <w:webHidden/>
            <w:lang w:val="hy-AM"/>
          </w:rPr>
          <w:instrText xml:space="preserve"> PAGEREF _Toc522286277 \h </w:instrText>
        </w:r>
        <w:r w:rsidR="001D1C0B" w:rsidRPr="00B1493B">
          <w:rPr>
            <w:rFonts w:ascii="GHEA Grapalat" w:hAnsi="GHEA Grapalat"/>
            <w:webHidden/>
            <w:lang w:val="hy-AM"/>
          </w:rPr>
        </w:r>
        <w:r w:rsidR="001D1C0B" w:rsidRPr="00B1493B">
          <w:rPr>
            <w:rFonts w:ascii="GHEA Grapalat" w:hAnsi="GHEA Grapalat"/>
            <w:webHidden/>
            <w:lang w:val="hy-AM"/>
          </w:rPr>
          <w:fldChar w:fldCharType="separate"/>
        </w:r>
        <w:r w:rsidR="00AC64B9">
          <w:rPr>
            <w:rFonts w:ascii="GHEA Grapalat" w:hAnsi="GHEA Grapalat"/>
            <w:b/>
            <w:bCs/>
            <w:noProof/>
            <w:webHidden/>
            <w:lang w:val="en-US"/>
          </w:rPr>
          <w:t>Error! Bookmark not defined.</w:t>
        </w:r>
        <w:r w:rsidR="001D1C0B" w:rsidRPr="00B1493B">
          <w:rPr>
            <w:rFonts w:ascii="GHEA Grapalat" w:hAnsi="GHEA Grapalat"/>
            <w:webHidden/>
            <w:lang w:val="hy-AM"/>
          </w:rPr>
          <w:fldChar w:fldCharType="end"/>
        </w:r>
      </w:hyperlink>
    </w:p>
    <w:p w14:paraId="132B84D4" w14:textId="77777777" w:rsidR="001D1C0B" w:rsidRPr="00B1493B" w:rsidRDefault="00CD1DC1" w:rsidP="001D1C0B">
      <w:pPr>
        <w:pStyle w:val="TOC1"/>
        <w:rPr>
          <w:rFonts w:ascii="GHEA Grapalat" w:eastAsiaTheme="minorEastAsia" w:hAnsi="GHEA Grapalat" w:cstheme="minorBidi"/>
          <w:szCs w:val="22"/>
          <w:lang w:val="hy-AM"/>
        </w:rPr>
      </w:pPr>
      <w:hyperlink w:anchor="_Toc522286278" w:history="1">
        <w:r w:rsidR="001D1C0B" w:rsidRPr="00B1493B">
          <w:rPr>
            <w:rStyle w:val="Hyperlink"/>
            <w:rFonts w:ascii="GHEA Grapalat" w:hAnsi="GHEA Grapalat"/>
            <w:lang w:val="hy-AM"/>
          </w:rPr>
          <w:t>6.</w:t>
        </w:r>
        <w:r w:rsidR="001D1C0B" w:rsidRPr="00B1493B">
          <w:rPr>
            <w:rFonts w:ascii="GHEA Grapalat" w:eastAsiaTheme="minorEastAsia" w:hAnsi="GHEA Grapalat" w:cstheme="minorBidi"/>
            <w:szCs w:val="22"/>
            <w:lang w:val="hy-AM"/>
          </w:rPr>
          <w:tab/>
        </w:r>
        <w:r w:rsidR="001D1C0B" w:rsidRPr="00B1493B">
          <w:rPr>
            <w:rStyle w:val="Hyperlink"/>
            <w:rFonts w:ascii="GHEA Grapalat" w:hAnsi="GHEA Grapalat" w:cs="Sylfaen"/>
            <w:lang w:val="hy-AM"/>
          </w:rPr>
          <w:t>Տեղական</w:t>
        </w:r>
        <w:r w:rsidR="001D1C0B" w:rsidRPr="00B1493B">
          <w:rPr>
            <w:rStyle w:val="Hyperlink"/>
            <w:rFonts w:ascii="GHEA Grapalat" w:hAnsi="GHEA Grapalat"/>
            <w:lang w:val="hy-AM"/>
          </w:rPr>
          <w:t xml:space="preserve"> </w:t>
        </w:r>
        <w:r w:rsidR="001D1C0B" w:rsidRPr="00B1493B">
          <w:rPr>
            <w:rStyle w:val="Hyperlink"/>
            <w:rFonts w:ascii="GHEA Grapalat" w:hAnsi="GHEA Grapalat" w:cs="Sylfaen"/>
            <w:lang w:val="hy-AM"/>
          </w:rPr>
          <w:t>տնտեսության</w:t>
        </w:r>
        <w:r w:rsidR="001D1C0B" w:rsidRPr="00B1493B">
          <w:rPr>
            <w:rStyle w:val="Hyperlink"/>
            <w:rFonts w:ascii="GHEA Grapalat" w:hAnsi="GHEA Grapalat"/>
            <w:lang w:val="hy-AM"/>
          </w:rPr>
          <w:t xml:space="preserve"> </w:t>
        </w:r>
        <w:r w:rsidR="001D1C0B" w:rsidRPr="00B1493B">
          <w:rPr>
            <w:rStyle w:val="Hyperlink"/>
            <w:rFonts w:ascii="GHEA Grapalat" w:hAnsi="GHEA Grapalat" w:cs="Sylfaen"/>
            <w:lang w:val="hy-AM"/>
          </w:rPr>
          <w:t>վերլուծություն</w:t>
        </w:r>
        <w:r w:rsidR="001D1C0B" w:rsidRPr="00B1493B">
          <w:rPr>
            <w:rFonts w:ascii="GHEA Grapalat" w:hAnsi="GHEA Grapalat"/>
            <w:webHidden/>
            <w:lang w:val="hy-AM"/>
          </w:rPr>
          <w:tab/>
        </w:r>
        <w:r w:rsidR="001D1C0B" w:rsidRPr="00B1493B">
          <w:rPr>
            <w:rFonts w:ascii="GHEA Grapalat" w:hAnsi="GHEA Grapalat"/>
            <w:webHidden/>
            <w:lang w:val="hy-AM"/>
          </w:rPr>
          <w:fldChar w:fldCharType="begin"/>
        </w:r>
        <w:r w:rsidR="001D1C0B" w:rsidRPr="00B1493B">
          <w:rPr>
            <w:rFonts w:ascii="GHEA Grapalat" w:hAnsi="GHEA Grapalat"/>
            <w:webHidden/>
            <w:lang w:val="hy-AM"/>
          </w:rPr>
          <w:instrText xml:space="preserve"> PAGEREF _Toc522286278 \h </w:instrText>
        </w:r>
        <w:r w:rsidR="001D1C0B" w:rsidRPr="00B1493B">
          <w:rPr>
            <w:rFonts w:ascii="GHEA Grapalat" w:hAnsi="GHEA Grapalat"/>
            <w:webHidden/>
            <w:lang w:val="hy-AM"/>
          </w:rPr>
        </w:r>
        <w:r w:rsidR="001D1C0B" w:rsidRPr="00B1493B">
          <w:rPr>
            <w:rFonts w:ascii="GHEA Grapalat" w:hAnsi="GHEA Grapalat"/>
            <w:webHidden/>
            <w:lang w:val="hy-AM"/>
          </w:rPr>
          <w:fldChar w:fldCharType="separate"/>
        </w:r>
        <w:r w:rsidR="00AC64B9">
          <w:rPr>
            <w:rFonts w:ascii="GHEA Grapalat" w:hAnsi="GHEA Grapalat"/>
            <w:b/>
            <w:bCs/>
            <w:noProof/>
            <w:webHidden/>
            <w:lang w:val="en-US"/>
          </w:rPr>
          <w:t>Error! Bookmark not defined.</w:t>
        </w:r>
        <w:r w:rsidR="001D1C0B" w:rsidRPr="00B1493B">
          <w:rPr>
            <w:rFonts w:ascii="GHEA Grapalat" w:hAnsi="GHEA Grapalat"/>
            <w:webHidden/>
            <w:lang w:val="hy-AM"/>
          </w:rPr>
          <w:fldChar w:fldCharType="end"/>
        </w:r>
      </w:hyperlink>
    </w:p>
    <w:p w14:paraId="07936AB2" w14:textId="77777777" w:rsidR="001D1C0B" w:rsidRPr="00B1493B" w:rsidRDefault="00CD1DC1" w:rsidP="001D1C0B">
      <w:pPr>
        <w:pStyle w:val="TOC1"/>
        <w:rPr>
          <w:rFonts w:ascii="GHEA Grapalat" w:eastAsiaTheme="minorEastAsia" w:hAnsi="GHEA Grapalat" w:cstheme="minorBidi"/>
          <w:szCs w:val="22"/>
          <w:lang w:val="hy-AM"/>
        </w:rPr>
      </w:pPr>
      <w:hyperlink w:anchor="_Toc522286279" w:history="1">
        <w:r w:rsidR="001D1C0B" w:rsidRPr="00B1493B">
          <w:rPr>
            <w:rStyle w:val="Hyperlink"/>
            <w:rFonts w:ascii="GHEA Grapalat" w:hAnsi="GHEA Grapalat"/>
            <w:lang w:val="hy-AM"/>
          </w:rPr>
          <w:t>7.</w:t>
        </w:r>
        <w:r w:rsidR="001D1C0B" w:rsidRPr="00B1493B">
          <w:rPr>
            <w:rFonts w:ascii="GHEA Grapalat" w:eastAsiaTheme="minorEastAsia" w:hAnsi="GHEA Grapalat" w:cstheme="minorBidi"/>
            <w:szCs w:val="22"/>
            <w:lang w:val="hy-AM"/>
          </w:rPr>
          <w:tab/>
        </w:r>
        <w:r w:rsidR="001D1C0B" w:rsidRPr="00B1493B">
          <w:rPr>
            <w:rStyle w:val="Hyperlink"/>
            <w:rFonts w:ascii="GHEA Grapalat" w:hAnsi="GHEA Grapalat"/>
            <w:lang w:val="hy-AM"/>
          </w:rPr>
          <w:t xml:space="preserve">SWOT </w:t>
        </w:r>
        <w:r w:rsidR="001D1C0B" w:rsidRPr="00B1493B">
          <w:rPr>
            <w:rStyle w:val="Hyperlink"/>
            <w:rFonts w:ascii="GHEA Grapalat" w:hAnsi="GHEA Grapalat" w:cs="Sylfaen"/>
            <w:lang w:val="hy-AM"/>
          </w:rPr>
          <w:t>վերլուծություն</w:t>
        </w:r>
        <w:r w:rsidR="001D1C0B" w:rsidRPr="00B1493B">
          <w:rPr>
            <w:rFonts w:ascii="GHEA Grapalat" w:hAnsi="GHEA Grapalat"/>
            <w:webHidden/>
            <w:lang w:val="hy-AM"/>
          </w:rPr>
          <w:tab/>
        </w:r>
        <w:r w:rsidR="001D1C0B" w:rsidRPr="00B1493B">
          <w:rPr>
            <w:rFonts w:ascii="GHEA Grapalat" w:hAnsi="GHEA Grapalat"/>
            <w:webHidden/>
            <w:lang w:val="hy-AM"/>
          </w:rPr>
          <w:fldChar w:fldCharType="begin"/>
        </w:r>
        <w:r w:rsidR="001D1C0B" w:rsidRPr="00B1493B">
          <w:rPr>
            <w:rFonts w:ascii="GHEA Grapalat" w:hAnsi="GHEA Grapalat"/>
            <w:webHidden/>
            <w:lang w:val="hy-AM"/>
          </w:rPr>
          <w:instrText xml:space="preserve"> PAGEREF _Toc522286279 \h </w:instrText>
        </w:r>
        <w:r w:rsidR="001D1C0B" w:rsidRPr="00B1493B">
          <w:rPr>
            <w:rFonts w:ascii="GHEA Grapalat" w:hAnsi="GHEA Grapalat"/>
            <w:webHidden/>
            <w:lang w:val="hy-AM"/>
          </w:rPr>
        </w:r>
        <w:r w:rsidR="001D1C0B" w:rsidRPr="00B1493B">
          <w:rPr>
            <w:rFonts w:ascii="GHEA Grapalat" w:hAnsi="GHEA Grapalat"/>
            <w:webHidden/>
            <w:lang w:val="hy-AM"/>
          </w:rPr>
          <w:fldChar w:fldCharType="separate"/>
        </w:r>
        <w:r w:rsidR="00AC64B9">
          <w:rPr>
            <w:rFonts w:ascii="GHEA Grapalat" w:hAnsi="GHEA Grapalat"/>
            <w:b/>
            <w:bCs/>
            <w:noProof/>
            <w:webHidden/>
            <w:lang w:val="en-US"/>
          </w:rPr>
          <w:t>Error! Bookmark not defined.</w:t>
        </w:r>
        <w:r w:rsidR="001D1C0B" w:rsidRPr="00B1493B">
          <w:rPr>
            <w:rFonts w:ascii="GHEA Grapalat" w:hAnsi="GHEA Grapalat"/>
            <w:webHidden/>
            <w:lang w:val="hy-AM"/>
          </w:rPr>
          <w:fldChar w:fldCharType="end"/>
        </w:r>
      </w:hyperlink>
    </w:p>
    <w:p w14:paraId="3D70F28D" w14:textId="77777777" w:rsidR="001D1C0B" w:rsidRPr="00B1493B" w:rsidRDefault="00CD1DC1" w:rsidP="001D1C0B">
      <w:pPr>
        <w:pStyle w:val="TOC1"/>
        <w:rPr>
          <w:rFonts w:ascii="GHEA Grapalat" w:eastAsiaTheme="minorEastAsia" w:hAnsi="GHEA Grapalat" w:cstheme="minorBidi"/>
          <w:szCs w:val="22"/>
          <w:lang w:val="hy-AM"/>
        </w:rPr>
      </w:pPr>
      <w:hyperlink w:anchor="_Toc522286280" w:history="1">
        <w:r w:rsidR="001D1C0B" w:rsidRPr="00B1493B">
          <w:rPr>
            <w:rStyle w:val="Hyperlink"/>
            <w:rFonts w:ascii="GHEA Grapalat" w:hAnsi="GHEA Grapalat"/>
            <w:lang w:val="hy-AM"/>
          </w:rPr>
          <w:t>8.</w:t>
        </w:r>
        <w:r w:rsidR="001D1C0B" w:rsidRPr="00B1493B">
          <w:rPr>
            <w:rFonts w:ascii="GHEA Grapalat" w:eastAsiaTheme="minorEastAsia" w:hAnsi="GHEA Grapalat" w:cstheme="minorBidi"/>
            <w:szCs w:val="22"/>
            <w:lang w:val="hy-AM"/>
          </w:rPr>
          <w:tab/>
        </w:r>
        <w:r w:rsidR="001D1C0B" w:rsidRPr="00B1493B">
          <w:rPr>
            <w:rStyle w:val="Hyperlink"/>
            <w:rFonts w:ascii="GHEA Grapalat" w:hAnsi="GHEA Grapalat" w:cs="Sylfaen"/>
            <w:lang w:val="hy-AM"/>
          </w:rPr>
          <w:t>Տեսլական</w:t>
        </w:r>
        <w:r w:rsidR="001D1C0B" w:rsidRPr="00B1493B">
          <w:rPr>
            <w:rStyle w:val="Hyperlink"/>
            <w:rFonts w:ascii="GHEA Grapalat" w:hAnsi="GHEA Grapalat"/>
            <w:lang w:val="hy-AM"/>
          </w:rPr>
          <w:t xml:space="preserve"> </w:t>
        </w:r>
        <w:r w:rsidR="001D1C0B" w:rsidRPr="00B1493B">
          <w:rPr>
            <w:rStyle w:val="Hyperlink"/>
            <w:rFonts w:ascii="GHEA Grapalat" w:hAnsi="GHEA Grapalat" w:cs="Sylfaen"/>
            <w:lang w:val="hy-AM"/>
          </w:rPr>
          <w:t>և</w:t>
        </w:r>
        <w:r w:rsidR="001D1C0B" w:rsidRPr="00B1493B">
          <w:rPr>
            <w:rStyle w:val="Hyperlink"/>
            <w:rFonts w:ascii="GHEA Grapalat" w:hAnsi="GHEA Grapalat"/>
            <w:lang w:val="hy-AM"/>
          </w:rPr>
          <w:t xml:space="preserve"> </w:t>
        </w:r>
        <w:r w:rsidR="001D1C0B" w:rsidRPr="00B1493B">
          <w:rPr>
            <w:rStyle w:val="Hyperlink"/>
            <w:rFonts w:ascii="GHEA Grapalat" w:hAnsi="GHEA Grapalat" w:cs="Sylfaen"/>
            <w:lang w:val="hy-AM"/>
          </w:rPr>
          <w:t>նպատակներ</w:t>
        </w:r>
        <w:r w:rsidR="001D1C0B" w:rsidRPr="00B1493B">
          <w:rPr>
            <w:rFonts w:ascii="GHEA Grapalat" w:hAnsi="GHEA Grapalat"/>
            <w:webHidden/>
            <w:lang w:val="hy-AM"/>
          </w:rPr>
          <w:tab/>
        </w:r>
        <w:r w:rsidR="001D1C0B" w:rsidRPr="00B1493B">
          <w:rPr>
            <w:rFonts w:ascii="GHEA Grapalat" w:hAnsi="GHEA Grapalat"/>
            <w:webHidden/>
            <w:lang w:val="hy-AM"/>
          </w:rPr>
          <w:fldChar w:fldCharType="begin"/>
        </w:r>
        <w:r w:rsidR="001D1C0B" w:rsidRPr="00B1493B">
          <w:rPr>
            <w:rFonts w:ascii="GHEA Grapalat" w:hAnsi="GHEA Grapalat"/>
            <w:webHidden/>
            <w:lang w:val="hy-AM"/>
          </w:rPr>
          <w:instrText xml:space="preserve"> PAGEREF _Toc522286280 \h </w:instrText>
        </w:r>
        <w:r w:rsidR="001D1C0B" w:rsidRPr="00B1493B">
          <w:rPr>
            <w:rFonts w:ascii="GHEA Grapalat" w:hAnsi="GHEA Grapalat"/>
            <w:webHidden/>
            <w:lang w:val="hy-AM"/>
          </w:rPr>
        </w:r>
        <w:r w:rsidR="001D1C0B" w:rsidRPr="00B1493B">
          <w:rPr>
            <w:rFonts w:ascii="GHEA Grapalat" w:hAnsi="GHEA Grapalat"/>
            <w:webHidden/>
            <w:lang w:val="hy-AM"/>
          </w:rPr>
          <w:fldChar w:fldCharType="separate"/>
        </w:r>
        <w:r w:rsidR="00AC64B9">
          <w:rPr>
            <w:rFonts w:ascii="GHEA Grapalat" w:hAnsi="GHEA Grapalat"/>
            <w:b/>
            <w:bCs/>
            <w:noProof/>
            <w:webHidden/>
            <w:lang w:val="en-US"/>
          </w:rPr>
          <w:t>Error! Bookmark not defined.</w:t>
        </w:r>
        <w:r w:rsidR="001D1C0B" w:rsidRPr="00B1493B">
          <w:rPr>
            <w:rFonts w:ascii="GHEA Grapalat" w:hAnsi="GHEA Grapalat"/>
            <w:webHidden/>
            <w:lang w:val="hy-AM"/>
          </w:rPr>
          <w:fldChar w:fldCharType="end"/>
        </w:r>
      </w:hyperlink>
    </w:p>
    <w:p w14:paraId="3115D46E" w14:textId="77777777" w:rsidR="001D1C0B" w:rsidRPr="00B1493B" w:rsidRDefault="00CD1DC1" w:rsidP="001D1C0B">
      <w:pPr>
        <w:pStyle w:val="TOC1"/>
        <w:rPr>
          <w:rFonts w:ascii="GHEA Grapalat" w:eastAsiaTheme="minorEastAsia" w:hAnsi="GHEA Grapalat" w:cstheme="minorBidi"/>
          <w:szCs w:val="22"/>
          <w:lang w:val="hy-AM"/>
        </w:rPr>
      </w:pPr>
      <w:hyperlink w:anchor="_Toc522286281" w:history="1">
        <w:r w:rsidR="001D1C0B" w:rsidRPr="00B1493B">
          <w:rPr>
            <w:rStyle w:val="Hyperlink"/>
            <w:rFonts w:ascii="GHEA Grapalat" w:hAnsi="GHEA Grapalat"/>
            <w:lang w:val="hy-AM"/>
          </w:rPr>
          <w:t>9.</w:t>
        </w:r>
        <w:r w:rsidR="001D1C0B" w:rsidRPr="00B1493B">
          <w:rPr>
            <w:rFonts w:ascii="GHEA Grapalat" w:eastAsiaTheme="minorEastAsia" w:hAnsi="GHEA Grapalat" w:cstheme="minorBidi"/>
            <w:szCs w:val="22"/>
            <w:lang w:val="hy-AM"/>
          </w:rPr>
          <w:tab/>
        </w:r>
        <w:r w:rsidR="001D1C0B" w:rsidRPr="00B1493B">
          <w:rPr>
            <w:rStyle w:val="Hyperlink"/>
            <w:rFonts w:ascii="GHEA Grapalat" w:hAnsi="GHEA Grapalat" w:cs="Sylfaen"/>
            <w:lang w:val="hy-AM"/>
          </w:rPr>
          <w:t>Գործողությունների</w:t>
        </w:r>
        <w:r w:rsidR="001D1C0B" w:rsidRPr="00B1493B">
          <w:rPr>
            <w:rStyle w:val="Hyperlink"/>
            <w:rFonts w:ascii="GHEA Grapalat" w:hAnsi="GHEA Grapalat"/>
            <w:lang w:val="hy-AM"/>
          </w:rPr>
          <w:t xml:space="preserve"> </w:t>
        </w:r>
        <w:r w:rsidR="001D1C0B" w:rsidRPr="00B1493B">
          <w:rPr>
            <w:rStyle w:val="Hyperlink"/>
            <w:rFonts w:ascii="GHEA Grapalat" w:hAnsi="GHEA Grapalat" w:cs="Sylfaen"/>
            <w:lang w:val="hy-AM"/>
          </w:rPr>
          <w:t>ծրագիր</w:t>
        </w:r>
        <w:r w:rsidR="001D1C0B" w:rsidRPr="00B1493B">
          <w:rPr>
            <w:rFonts w:ascii="GHEA Grapalat" w:hAnsi="GHEA Grapalat"/>
            <w:webHidden/>
            <w:lang w:val="hy-AM"/>
          </w:rPr>
          <w:tab/>
        </w:r>
        <w:r w:rsidR="001D1C0B" w:rsidRPr="00B1493B">
          <w:rPr>
            <w:rFonts w:ascii="GHEA Grapalat" w:hAnsi="GHEA Grapalat"/>
            <w:webHidden/>
            <w:lang w:val="hy-AM"/>
          </w:rPr>
          <w:fldChar w:fldCharType="begin"/>
        </w:r>
        <w:r w:rsidR="001D1C0B" w:rsidRPr="00B1493B">
          <w:rPr>
            <w:rFonts w:ascii="GHEA Grapalat" w:hAnsi="GHEA Grapalat"/>
            <w:webHidden/>
            <w:lang w:val="hy-AM"/>
          </w:rPr>
          <w:instrText xml:space="preserve"> PAGEREF _Toc522286281 \h </w:instrText>
        </w:r>
        <w:r w:rsidR="001D1C0B" w:rsidRPr="00B1493B">
          <w:rPr>
            <w:rFonts w:ascii="GHEA Grapalat" w:hAnsi="GHEA Grapalat"/>
            <w:webHidden/>
            <w:lang w:val="hy-AM"/>
          </w:rPr>
        </w:r>
        <w:r w:rsidR="001D1C0B" w:rsidRPr="00B1493B">
          <w:rPr>
            <w:rFonts w:ascii="GHEA Grapalat" w:hAnsi="GHEA Grapalat"/>
            <w:webHidden/>
            <w:lang w:val="hy-AM"/>
          </w:rPr>
          <w:fldChar w:fldCharType="separate"/>
        </w:r>
        <w:r w:rsidR="00AC64B9">
          <w:rPr>
            <w:rFonts w:ascii="GHEA Grapalat" w:hAnsi="GHEA Grapalat"/>
            <w:b/>
            <w:bCs/>
            <w:noProof/>
            <w:webHidden/>
            <w:lang w:val="en-US"/>
          </w:rPr>
          <w:t>Error! Bookmark not defined.</w:t>
        </w:r>
        <w:r w:rsidR="001D1C0B" w:rsidRPr="00B1493B">
          <w:rPr>
            <w:rFonts w:ascii="GHEA Grapalat" w:hAnsi="GHEA Grapalat"/>
            <w:webHidden/>
            <w:lang w:val="hy-AM"/>
          </w:rPr>
          <w:fldChar w:fldCharType="end"/>
        </w:r>
      </w:hyperlink>
    </w:p>
    <w:p w14:paraId="2D834532" w14:textId="77777777" w:rsidR="001D1C0B" w:rsidRPr="00B1493B" w:rsidRDefault="00CD1DC1" w:rsidP="001D1C0B">
      <w:pPr>
        <w:pStyle w:val="TOC1"/>
        <w:rPr>
          <w:rFonts w:ascii="GHEA Grapalat" w:eastAsiaTheme="minorEastAsia" w:hAnsi="GHEA Grapalat" w:cstheme="minorBidi"/>
          <w:szCs w:val="22"/>
          <w:lang w:val="hy-AM"/>
        </w:rPr>
      </w:pPr>
      <w:hyperlink w:anchor="_Toc522286282" w:history="1">
        <w:r w:rsidR="001D1C0B" w:rsidRPr="00B1493B">
          <w:rPr>
            <w:rStyle w:val="Hyperlink"/>
            <w:rFonts w:ascii="GHEA Grapalat" w:eastAsiaTheme="minorHAnsi" w:hAnsi="GHEA Grapalat"/>
            <w:lang w:val="hy-AM"/>
          </w:rPr>
          <w:t>10.</w:t>
        </w:r>
        <w:r w:rsidR="001D1C0B" w:rsidRPr="00B1493B">
          <w:rPr>
            <w:rFonts w:ascii="GHEA Grapalat" w:eastAsiaTheme="minorEastAsia" w:hAnsi="GHEA Grapalat" w:cstheme="minorBidi"/>
            <w:szCs w:val="22"/>
            <w:lang w:val="hy-AM"/>
          </w:rPr>
          <w:tab/>
        </w:r>
        <w:r w:rsidR="001D1C0B" w:rsidRPr="00B1493B">
          <w:rPr>
            <w:rStyle w:val="Hyperlink"/>
            <w:rFonts w:ascii="GHEA Grapalat" w:eastAsiaTheme="minorHAnsi" w:hAnsi="GHEA Grapalat" w:cs="Sylfaen"/>
            <w:lang w:val="hy-AM"/>
          </w:rPr>
          <w:t>Հավելվածներ</w:t>
        </w:r>
        <w:r w:rsidR="001D1C0B" w:rsidRPr="00B1493B">
          <w:rPr>
            <w:rFonts w:ascii="GHEA Grapalat" w:hAnsi="GHEA Grapalat"/>
            <w:webHidden/>
            <w:lang w:val="hy-AM"/>
          </w:rPr>
          <w:tab/>
        </w:r>
        <w:r w:rsidR="001D1C0B" w:rsidRPr="00B1493B">
          <w:rPr>
            <w:rFonts w:ascii="GHEA Grapalat" w:hAnsi="GHEA Grapalat"/>
            <w:webHidden/>
            <w:lang w:val="hy-AM"/>
          </w:rPr>
          <w:fldChar w:fldCharType="begin"/>
        </w:r>
        <w:r w:rsidR="001D1C0B" w:rsidRPr="00B1493B">
          <w:rPr>
            <w:rFonts w:ascii="GHEA Grapalat" w:hAnsi="GHEA Grapalat"/>
            <w:webHidden/>
            <w:lang w:val="hy-AM"/>
          </w:rPr>
          <w:instrText xml:space="preserve"> PAGEREF _Toc522286282 \h </w:instrText>
        </w:r>
        <w:r w:rsidR="001D1C0B" w:rsidRPr="00B1493B">
          <w:rPr>
            <w:rFonts w:ascii="GHEA Grapalat" w:hAnsi="GHEA Grapalat"/>
            <w:webHidden/>
            <w:lang w:val="hy-AM"/>
          </w:rPr>
        </w:r>
        <w:r w:rsidR="001D1C0B" w:rsidRPr="00B1493B">
          <w:rPr>
            <w:rFonts w:ascii="GHEA Grapalat" w:hAnsi="GHEA Grapalat"/>
            <w:webHidden/>
            <w:lang w:val="hy-AM"/>
          </w:rPr>
          <w:fldChar w:fldCharType="separate"/>
        </w:r>
        <w:r w:rsidR="00AC64B9">
          <w:rPr>
            <w:rFonts w:ascii="GHEA Grapalat" w:hAnsi="GHEA Grapalat"/>
            <w:noProof/>
            <w:webHidden/>
            <w:lang w:val="hy-AM"/>
          </w:rPr>
          <w:t>7</w:t>
        </w:r>
        <w:r w:rsidR="001D1C0B" w:rsidRPr="00B1493B">
          <w:rPr>
            <w:rFonts w:ascii="GHEA Grapalat" w:hAnsi="GHEA Grapalat"/>
            <w:webHidden/>
            <w:lang w:val="hy-AM"/>
          </w:rPr>
          <w:fldChar w:fldCharType="end"/>
        </w:r>
      </w:hyperlink>
    </w:p>
    <w:p w14:paraId="435504A6" w14:textId="6FADA43E" w:rsidR="001D1C0B" w:rsidRDefault="001D1C0B" w:rsidP="008A3EB9">
      <w:pPr>
        <w:pStyle w:val="ListParagraph"/>
        <w:rPr>
          <w:rFonts w:ascii="GHEA Grapalat" w:hAnsi="GHEA Grapalat"/>
          <w:b/>
          <w:sz w:val="32"/>
          <w:lang w:val="hy-AM"/>
        </w:rPr>
      </w:pPr>
      <w:r w:rsidRPr="00B1493B">
        <w:rPr>
          <w:rFonts w:ascii="GHEA Grapalat" w:hAnsi="GHEA Grapalat"/>
          <w:b/>
          <w:bCs/>
          <w:lang w:val="hy-AM"/>
        </w:rPr>
        <w:fldChar w:fldCharType="end"/>
      </w:r>
    </w:p>
    <w:p w14:paraId="7382C4F3" w14:textId="77777777" w:rsidR="008A3EB9" w:rsidRDefault="008A3EB9" w:rsidP="008A3EB9">
      <w:pPr>
        <w:pStyle w:val="ListParagraph"/>
        <w:rPr>
          <w:rFonts w:ascii="GHEA Grapalat" w:hAnsi="GHEA Grapalat"/>
          <w:b/>
          <w:sz w:val="32"/>
          <w:lang w:val="hy-AM"/>
        </w:rPr>
      </w:pPr>
    </w:p>
    <w:p w14:paraId="7ACA83CD" w14:textId="77777777" w:rsidR="008A3EB9" w:rsidRDefault="008A3EB9" w:rsidP="008A3EB9">
      <w:pPr>
        <w:pStyle w:val="ListParagraph"/>
        <w:rPr>
          <w:rFonts w:ascii="GHEA Grapalat" w:hAnsi="GHEA Grapalat"/>
          <w:b/>
          <w:sz w:val="32"/>
          <w:lang w:val="hy-AM"/>
        </w:rPr>
      </w:pPr>
    </w:p>
    <w:p w14:paraId="462F5478" w14:textId="77777777" w:rsidR="008A3EB9" w:rsidRDefault="008A3EB9" w:rsidP="008A3EB9">
      <w:pPr>
        <w:pStyle w:val="ListParagraph"/>
        <w:rPr>
          <w:rFonts w:ascii="GHEA Grapalat" w:hAnsi="GHEA Grapalat"/>
          <w:b/>
          <w:sz w:val="32"/>
          <w:lang w:val="hy-AM"/>
        </w:rPr>
      </w:pPr>
    </w:p>
    <w:p w14:paraId="20C86952" w14:textId="77777777" w:rsidR="008A3EB9" w:rsidRDefault="008A3EB9" w:rsidP="008A3EB9">
      <w:pPr>
        <w:pStyle w:val="ListParagraph"/>
        <w:rPr>
          <w:rFonts w:ascii="GHEA Grapalat" w:hAnsi="GHEA Grapalat"/>
          <w:b/>
          <w:sz w:val="32"/>
          <w:lang w:val="hy-AM"/>
        </w:rPr>
      </w:pPr>
    </w:p>
    <w:p w14:paraId="437D2D94" w14:textId="77777777" w:rsidR="008A3EB9" w:rsidRDefault="008A3EB9" w:rsidP="008A3EB9">
      <w:pPr>
        <w:pStyle w:val="ListParagraph"/>
        <w:rPr>
          <w:rFonts w:ascii="GHEA Grapalat" w:hAnsi="GHEA Grapalat"/>
          <w:b/>
          <w:sz w:val="32"/>
          <w:lang w:val="hy-AM"/>
        </w:rPr>
      </w:pPr>
    </w:p>
    <w:p w14:paraId="344A68D9" w14:textId="77777777" w:rsidR="008A3EB9" w:rsidRDefault="008A3EB9" w:rsidP="008A3EB9">
      <w:pPr>
        <w:pStyle w:val="ListParagraph"/>
        <w:rPr>
          <w:rFonts w:ascii="GHEA Grapalat" w:hAnsi="GHEA Grapalat"/>
          <w:b/>
          <w:sz w:val="32"/>
          <w:lang w:val="hy-AM"/>
        </w:rPr>
      </w:pPr>
    </w:p>
    <w:p w14:paraId="25A51DC2" w14:textId="77777777" w:rsidR="008A3EB9" w:rsidRDefault="008A3EB9" w:rsidP="008A3EB9">
      <w:pPr>
        <w:pStyle w:val="ListParagraph"/>
        <w:rPr>
          <w:rFonts w:ascii="GHEA Grapalat" w:hAnsi="GHEA Grapalat"/>
          <w:b/>
          <w:sz w:val="32"/>
          <w:lang w:val="hy-AM"/>
        </w:rPr>
      </w:pPr>
    </w:p>
    <w:p w14:paraId="4A73558C" w14:textId="77777777" w:rsidR="008A3EB9" w:rsidRDefault="008A3EB9" w:rsidP="008A3EB9">
      <w:pPr>
        <w:pStyle w:val="ListParagraph"/>
        <w:rPr>
          <w:rFonts w:ascii="GHEA Grapalat" w:hAnsi="GHEA Grapalat"/>
          <w:b/>
          <w:sz w:val="32"/>
          <w:lang w:val="hy-AM"/>
        </w:rPr>
      </w:pPr>
    </w:p>
    <w:p w14:paraId="45A5ACEF" w14:textId="77777777" w:rsidR="008A3EB9" w:rsidRDefault="008A3EB9" w:rsidP="008A3EB9">
      <w:pPr>
        <w:pStyle w:val="ListParagraph"/>
        <w:rPr>
          <w:rFonts w:ascii="GHEA Grapalat" w:hAnsi="GHEA Grapalat"/>
          <w:b/>
          <w:sz w:val="32"/>
          <w:lang w:val="hy-AM"/>
        </w:rPr>
      </w:pPr>
    </w:p>
    <w:p w14:paraId="7FE814D4" w14:textId="77777777" w:rsidR="008A3EB9" w:rsidRDefault="008A3EB9" w:rsidP="008A3EB9">
      <w:pPr>
        <w:pStyle w:val="ListParagraph"/>
        <w:rPr>
          <w:rFonts w:ascii="GHEA Grapalat" w:hAnsi="GHEA Grapalat"/>
          <w:b/>
          <w:sz w:val="32"/>
          <w:lang w:val="hy-AM"/>
        </w:rPr>
      </w:pPr>
    </w:p>
    <w:p w14:paraId="0573F837" w14:textId="77777777" w:rsidR="008A3EB9" w:rsidRDefault="008A3EB9" w:rsidP="008A3EB9">
      <w:pPr>
        <w:pStyle w:val="ListParagraph"/>
        <w:rPr>
          <w:rFonts w:ascii="GHEA Grapalat" w:hAnsi="GHEA Grapalat"/>
          <w:b/>
          <w:sz w:val="32"/>
          <w:lang w:val="hy-AM"/>
        </w:rPr>
      </w:pPr>
    </w:p>
    <w:p w14:paraId="4D05F85F" w14:textId="77777777" w:rsidR="008A3EB9" w:rsidRDefault="008A3EB9" w:rsidP="008A3EB9">
      <w:pPr>
        <w:pStyle w:val="ListParagraph"/>
        <w:rPr>
          <w:rFonts w:ascii="GHEA Grapalat" w:hAnsi="GHEA Grapalat"/>
          <w:b/>
          <w:sz w:val="32"/>
          <w:lang w:val="hy-AM"/>
        </w:rPr>
      </w:pPr>
    </w:p>
    <w:p w14:paraId="79163CA9" w14:textId="77777777" w:rsidR="008A3EB9" w:rsidRDefault="008A3EB9" w:rsidP="008A3EB9">
      <w:pPr>
        <w:pStyle w:val="ListParagraph"/>
        <w:rPr>
          <w:rFonts w:ascii="GHEA Grapalat" w:hAnsi="GHEA Grapalat"/>
          <w:b/>
          <w:sz w:val="32"/>
          <w:lang w:val="hy-AM"/>
        </w:rPr>
      </w:pPr>
    </w:p>
    <w:p w14:paraId="65220BAA" w14:textId="77777777" w:rsidR="008A3EB9" w:rsidRDefault="008A3EB9" w:rsidP="008A3EB9">
      <w:pPr>
        <w:pStyle w:val="ListParagraph"/>
        <w:rPr>
          <w:rFonts w:ascii="GHEA Grapalat" w:hAnsi="GHEA Grapalat"/>
          <w:b/>
          <w:sz w:val="32"/>
          <w:lang w:val="hy-AM"/>
        </w:rPr>
      </w:pPr>
    </w:p>
    <w:p w14:paraId="662664BA" w14:textId="77777777" w:rsidR="008A3EB9" w:rsidRDefault="008A3EB9" w:rsidP="008A3EB9">
      <w:pPr>
        <w:pStyle w:val="ListParagraph"/>
        <w:rPr>
          <w:rFonts w:ascii="GHEA Grapalat" w:hAnsi="GHEA Grapalat"/>
          <w:b/>
          <w:sz w:val="32"/>
          <w:lang w:val="hy-AM"/>
        </w:rPr>
      </w:pPr>
    </w:p>
    <w:p w14:paraId="69F329F4" w14:textId="77777777" w:rsidR="008A3EB9" w:rsidRDefault="008A3EB9" w:rsidP="008A3EB9">
      <w:pPr>
        <w:pStyle w:val="ListParagraph"/>
        <w:rPr>
          <w:rFonts w:ascii="GHEA Grapalat" w:hAnsi="GHEA Grapalat"/>
          <w:b/>
          <w:sz w:val="32"/>
          <w:lang w:val="hy-AM"/>
        </w:rPr>
      </w:pPr>
    </w:p>
    <w:p w14:paraId="309D758B" w14:textId="77777777" w:rsidR="008A3EB9" w:rsidRDefault="008A3EB9" w:rsidP="008A3EB9">
      <w:pPr>
        <w:pStyle w:val="ListParagraph"/>
        <w:rPr>
          <w:rFonts w:ascii="GHEA Grapalat" w:hAnsi="GHEA Grapalat"/>
          <w:b/>
          <w:sz w:val="32"/>
          <w:lang w:val="hy-AM"/>
        </w:rPr>
      </w:pPr>
    </w:p>
    <w:p w14:paraId="23B331A9" w14:textId="77777777" w:rsidR="008A3EB9" w:rsidRDefault="008A3EB9" w:rsidP="008A3EB9">
      <w:pPr>
        <w:pStyle w:val="ListParagraph"/>
        <w:rPr>
          <w:rFonts w:ascii="GHEA Grapalat" w:hAnsi="GHEA Grapalat"/>
          <w:b/>
          <w:sz w:val="32"/>
          <w:lang w:val="hy-AM"/>
        </w:rPr>
      </w:pPr>
    </w:p>
    <w:p w14:paraId="2C84E3E8" w14:textId="77777777" w:rsidR="008A3EB9" w:rsidRPr="008A3EB9" w:rsidRDefault="008A3EB9" w:rsidP="008A3EB9">
      <w:pPr>
        <w:pStyle w:val="ListParagraph"/>
        <w:rPr>
          <w:rFonts w:ascii="GHEA Grapalat" w:hAnsi="GHEA Grapalat"/>
          <w:b/>
          <w:sz w:val="32"/>
          <w:lang w:val="hy-AM"/>
        </w:rPr>
      </w:pPr>
    </w:p>
    <w:p w14:paraId="5585D86C" w14:textId="1D002CA2" w:rsidR="00827F6A" w:rsidRPr="008A3EB9" w:rsidRDefault="00E90415" w:rsidP="00A23B7E">
      <w:pPr>
        <w:pStyle w:val="ListParagraph"/>
        <w:numPr>
          <w:ilvl w:val="0"/>
          <w:numId w:val="19"/>
        </w:numPr>
        <w:ind w:left="0"/>
        <w:rPr>
          <w:rFonts w:ascii="GHEA Grapalat" w:hAnsi="GHEA Grapalat"/>
          <w:b/>
          <w:sz w:val="28"/>
          <w:szCs w:val="28"/>
          <w:lang w:val="hy-AM"/>
        </w:rPr>
      </w:pPr>
      <w:r w:rsidRPr="008A3EB9">
        <w:rPr>
          <w:rFonts w:ascii="GHEA Grapalat" w:hAnsi="GHEA Grapalat"/>
          <w:b/>
          <w:sz w:val="28"/>
          <w:szCs w:val="28"/>
          <w:lang w:val="hy-AM"/>
        </w:rPr>
        <w:t>Ա</w:t>
      </w:r>
      <w:r w:rsidR="008A3EB9" w:rsidRPr="008A3EB9">
        <w:rPr>
          <w:rFonts w:ascii="GHEA Grapalat" w:hAnsi="GHEA Grapalat"/>
          <w:b/>
          <w:sz w:val="28"/>
          <w:szCs w:val="28"/>
          <w:lang w:val="hy-AM"/>
        </w:rPr>
        <w:t xml:space="preserve">ղյուսակների, </w:t>
      </w:r>
      <w:r w:rsidR="00312880" w:rsidRPr="008A3EB9">
        <w:rPr>
          <w:rFonts w:ascii="GHEA Grapalat" w:hAnsi="GHEA Grapalat"/>
          <w:b/>
          <w:sz w:val="28"/>
          <w:szCs w:val="28"/>
          <w:lang w:val="hy-AM"/>
        </w:rPr>
        <w:t>գծապատկերների</w:t>
      </w:r>
      <w:r w:rsidR="0052076D" w:rsidRPr="008A3EB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8A3EB9" w:rsidRPr="008A3EB9">
        <w:rPr>
          <w:rFonts w:ascii="GHEA Grapalat" w:hAnsi="GHEA Grapalat"/>
          <w:b/>
          <w:sz w:val="28"/>
          <w:szCs w:val="28"/>
          <w:lang w:val="hy-AM"/>
        </w:rPr>
        <w:t xml:space="preserve">և հապավումների </w:t>
      </w:r>
      <w:r w:rsidR="0052076D" w:rsidRPr="008A3EB9">
        <w:rPr>
          <w:rFonts w:ascii="GHEA Grapalat" w:hAnsi="GHEA Grapalat"/>
          <w:b/>
          <w:sz w:val="28"/>
          <w:szCs w:val="28"/>
          <w:lang w:val="hy-AM"/>
        </w:rPr>
        <w:t>ցանկ</w:t>
      </w:r>
    </w:p>
    <w:p w14:paraId="17A923EC" w14:textId="77777777" w:rsidR="0002516B" w:rsidRPr="00170917" w:rsidRDefault="0002516B" w:rsidP="0002516B">
      <w:pPr>
        <w:jc w:val="both"/>
        <w:rPr>
          <w:rFonts w:ascii="GHEA Grapalat" w:hAnsi="GHEA Grapalat"/>
          <w:b/>
          <w:szCs w:val="22"/>
          <w:lang w:val="hy-AM"/>
        </w:rPr>
      </w:pPr>
    </w:p>
    <w:p w14:paraId="2EC2C522" w14:textId="3E0662C8" w:rsidR="0002516B" w:rsidRPr="008A3EB9" w:rsidRDefault="0002516B" w:rsidP="008A3EB9">
      <w:pPr>
        <w:jc w:val="both"/>
        <w:rPr>
          <w:rFonts w:ascii="GHEA Grapalat" w:hAnsi="GHEA Grapalat"/>
          <w:szCs w:val="22"/>
          <w:lang w:val="hy-AM"/>
        </w:rPr>
      </w:pPr>
      <w:r w:rsidRPr="008A3EB9">
        <w:rPr>
          <w:rFonts w:ascii="GHEA Grapalat" w:hAnsi="GHEA Grapalat"/>
          <w:szCs w:val="22"/>
          <w:lang w:val="hy-AM"/>
        </w:rPr>
        <w:t>Աղյուսակ 3. Մասնավոր հատվածի ընկերությունների ցանկ</w:t>
      </w:r>
    </w:p>
    <w:p w14:paraId="51979178" w14:textId="16086920" w:rsidR="0002516B" w:rsidRPr="008A3EB9" w:rsidRDefault="0002516B" w:rsidP="008A3EB9">
      <w:pPr>
        <w:jc w:val="both"/>
        <w:rPr>
          <w:rFonts w:ascii="GHEA Grapalat" w:hAnsi="GHEA Grapalat"/>
          <w:szCs w:val="22"/>
          <w:lang w:val="hy-AM"/>
        </w:rPr>
      </w:pPr>
      <w:r w:rsidRPr="008A3EB9">
        <w:rPr>
          <w:rFonts w:ascii="GHEA Grapalat" w:hAnsi="GHEA Grapalat"/>
          <w:szCs w:val="22"/>
          <w:lang w:val="hy-AM"/>
        </w:rPr>
        <w:t>Աղյուսակ 4. Տեղական գործընկերության գնահատում</w:t>
      </w:r>
    </w:p>
    <w:p w14:paraId="1C10D0E4" w14:textId="65EBE282" w:rsidR="0002516B" w:rsidRPr="008A3EB9" w:rsidRDefault="0002516B" w:rsidP="008A3EB9">
      <w:pPr>
        <w:jc w:val="both"/>
        <w:rPr>
          <w:rFonts w:ascii="GHEA Grapalat" w:hAnsi="GHEA Grapalat"/>
          <w:szCs w:val="22"/>
          <w:lang w:val="hy-AM"/>
        </w:rPr>
      </w:pPr>
      <w:r w:rsidRPr="008A3EB9">
        <w:rPr>
          <w:rFonts w:ascii="GHEA Grapalat" w:hAnsi="GHEA Grapalat"/>
          <w:szCs w:val="22"/>
          <w:lang w:val="hy-AM"/>
        </w:rPr>
        <w:t>Աղյուսակ 5. Զարգացող ոլորտները (ենթաոլորտները) և դրանց խնդիրներ</w:t>
      </w:r>
    </w:p>
    <w:p w14:paraId="0A387F74" w14:textId="255D78F5" w:rsidR="0002516B" w:rsidRPr="008A3EB9" w:rsidRDefault="0002516B" w:rsidP="008A3EB9">
      <w:pPr>
        <w:jc w:val="both"/>
        <w:rPr>
          <w:rFonts w:ascii="GHEA Grapalat" w:hAnsi="GHEA Grapalat"/>
          <w:szCs w:val="22"/>
          <w:lang w:val="hy-AM"/>
        </w:rPr>
      </w:pPr>
      <w:r w:rsidRPr="008A3EB9">
        <w:rPr>
          <w:rFonts w:ascii="GHEA Grapalat" w:hAnsi="GHEA Grapalat"/>
          <w:szCs w:val="22"/>
          <w:lang w:val="hy-AM"/>
        </w:rPr>
        <w:t>Աղյուսակ 6. Հողի և ենթակառուցվածքների նկատմամբ մասնավոր հատվածի կարիքները</w:t>
      </w:r>
    </w:p>
    <w:p w14:paraId="79FBFDC3" w14:textId="0DF61FC8" w:rsidR="0002516B" w:rsidRPr="008A3EB9" w:rsidRDefault="0002516B" w:rsidP="008A3EB9">
      <w:pPr>
        <w:jc w:val="both"/>
        <w:rPr>
          <w:rFonts w:ascii="GHEA Grapalat" w:hAnsi="GHEA Grapalat"/>
          <w:szCs w:val="22"/>
          <w:lang w:val="hy-AM"/>
        </w:rPr>
      </w:pPr>
      <w:r w:rsidRPr="008A3EB9">
        <w:rPr>
          <w:rFonts w:ascii="GHEA Grapalat" w:hAnsi="GHEA Grapalat"/>
          <w:szCs w:val="22"/>
          <w:lang w:val="hy-AM"/>
        </w:rPr>
        <w:t>Աղյուսակ 7. Կարգավորման և ինստիտուցիոնալ շրջանակ</w:t>
      </w:r>
    </w:p>
    <w:p w14:paraId="04AEC8C1" w14:textId="1A2209B3" w:rsidR="0002516B" w:rsidRPr="008A3EB9" w:rsidRDefault="0002516B" w:rsidP="008A3EB9">
      <w:pPr>
        <w:jc w:val="both"/>
        <w:rPr>
          <w:rFonts w:ascii="GHEA Grapalat" w:hAnsi="GHEA Grapalat"/>
          <w:szCs w:val="22"/>
          <w:lang w:val="hy-AM"/>
        </w:rPr>
      </w:pPr>
      <w:r w:rsidRPr="008A3EB9">
        <w:rPr>
          <w:rFonts w:ascii="GHEA Grapalat" w:hAnsi="GHEA Grapalat"/>
          <w:szCs w:val="22"/>
          <w:lang w:val="hy-AM"/>
        </w:rPr>
        <w:t>Աղյուսակ 8Ա. Որակավորված աշխատուժի շուկայում առկա իրավիճակը</w:t>
      </w:r>
    </w:p>
    <w:p w14:paraId="31817C47" w14:textId="26DADF49" w:rsidR="0002516B" w:rsidRPr="008A3EB9" w:rsidRDefault="0002516B" w:rsidP="008A3EB9">
      <w:pPr>
        <w:jc w:val="both"/>
        <w:rPr>
          <w:rFonts w:ascii="GHEA Grapalat" w:hAnsi="GHEA Grapalat"/>
          <w:szCs w:val="22"/>
          <w:lang w:val="hy-AM"/>
        </w:rPr>
      </w:pPr>
      <w:r w:rsidRPr="008A3EB9">
        <w:rPr>
          <w:rFonts w:ascii="GHEA Grapalat" w:hAnsi="GHEA Grapalat"/>
          <w:szCs w:val="22"/>
          <w:lang w:val="hy-AM"/>
        </w:rPr>
        <w:t>Աղյուսակ 8Բ. Պահանջվող հմտությունների և զբաղվածության հնարավորությունների միջև հավասարակշռության ապահովումը տեղական մակարդակում. համակարգային վերլուծություն</w:t>
      </w:r>
    </w:p>
    <w:p w14:paraId="43B1BDA2" w14:textId="1D78DA37" w:rsidR="008A3EB9" w:rsidRDefault="00987277" w:rsidP="008A3EB9">
      <w:pPr>
        <w:pStyle w:val="11"/>
        <w:rPr>
          <w:rFonts w:ascii="GHEA Grapalat" w:hAnsi="GHEA Grapalat"/>
          <w:iCs/>
          <w:szCs w:val="22"/>
          <w:lang w:val="hy-AM"/>
        </w:rPr>
      </w:pPr>
      <w:r>
        <w:rPr>
          <w:rFonts w:ascii="GHEA Grapalat" w:hAnsi="GHEA Grapalat"/>
          <w:iCs/>
          <w:szCs w:val="22"/>
          <w:lang w:val="hy-AM"/>
        </w:rPr>
        <w:t>Աղյուսակ 10</w:t>
      </w:r>
      <w:r w:rsidR="0002516B" w:rsidRPr="008A3EB9">
        <w:rPr>
          <w:rFonts w:ascii="GHEA Grapalat" w:hAnsi="GHEA Grapalat"/>
          <w:iCs/>
          <w:szCs w:val="22"/>
          <w:lang w:val="hy-AM"/>
        </w:rPr>
        <w:t xml:space="preserve">. Համայնքի ընկալումը </w:t>
      </w:r>
      <w:r w:rsidR="008A3EB9">
        <w:rPr>
          <w:rFonts w:ascii="GHEA Grapalat" w:hAnsi="GHEA Grapalat"/>
          <w:iCs/>
          <w:szCs w:val="22"/>
          <w:lang w:val="hy-AM"/>
        </w:rPr>
        <w:t xml:space="preserve">բնակիչների կողմից  </w:t>
      </w:r>
    </w:p>
    <w:p w14:paraId="054D455A" w14:textId="77777777" w:rsidR="00827F6A" w:rsidRPr="00170917" w:rsidRDefault="00827F6A" w:rsidP="00F84233">
      <w:pPr>
        <w:rPr>
          <w:rFonts w:ascii="GHEA Grapalat" w:hAnsi="GHEA Grapalat"/>
          <w:lang w:val="hy-AM"/>
        </w:rPr>
      </w:pPr>
    </w:p>
    <w:p w14:paraId="006A2EE5" w14:textId="77777777" w:rsidR="00827F6A" w:rsidRPr="00170917" w:rsidRDefault="00411DBB" w:rsidP="008A3EB9">
      <w:pPr>
        <w:pStyle w:val="ListParagraph"/>
        <w:ind w:left="0"/>
        <w:rPr>
          <w:rFonts w:ascii="GHEA Grapalat" w:hAnsi="GHEA Grapalat"/>
          <w:b/>
          <w:sz w:val="32"/>
          <w:lang w:val="hy-AM"/>
        </w:rPr>
      </w:pPr>
      <w:r w:rsidRPr="00170917">
        <w:rPr>
          <w:rFonts w:ascii="GHEA Grapalat" w:hAnsi="GHEA Grapalat"/>
          <w:b/>
          <w:sz w:val="32"/>
          <w:lang w:val="hy-AM"/>
        </w:rPr>
        <w:t>Հապավումներ</w:t>
      </w:r>
    </w:p>
    <w:p w14:paraId="0495A637" w14:textId="77777777" w:rsidR="000F6B8C" w:rsidRPr="00170917" w:rsidRDefault="000F6B8C" w:rsidP="000F6B8C">
      <w:pPr>
        <w:pStyle w:val="ListParagraph"/>
        <w:rPr>
          <w:rFonts w:ascii="GHEA Grapalat" w:hAnsi="GHEA Grapalat"/>
          <w:b/>
          <w:sz w:val="32"/>
          <w:lang w:val="hy-AM"/>
        </w:rPr>
      </w:pPr>
    </w:p>
    <w:p w14:paraId="19EA5FA6" w14:textId="77777777" w:rsidR="008A3EB9" w:rsidRPr="008A3EB9" w:rsidRDefault="008A3EB9" w:rsidP="008A3EB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Cs w:val="22"/>
          <w:lang w:val="hy-AM"/>
        </w:rPr>
      </w:pPr>
      <w:r w:rsidRPr="008A3EB9">
        <w:rPr>
          <w:rFonts w:ascii="GHEA Grapalat" w:eastAsia="GHEA Grapalat" w:hAnsi="GHEA Grapalat" w:cs="GHEA Grapalat"/>
          <w:szCs w:val="22"/>
          <w:lang w:val="hy-AM"/>
        </w:rPr>
        <w:t>ՀՀ – Հայաստանի Հանրապետություն</w:t>
      </w:r>
    </w:p>
    <w:p w14:paraId="4F6420F8" w14:textId="77777777" w:rsidR="008A3EB9" w:rsidRPr="008A3EB9" w:rsidRDefault="008A3EB9" w:rsidP="008A3EB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Cs w:val="22"/>
          <w:lang w:val="hy-AM"/>
        </w:rPr>
      </w:pPr>
      <w:r w:rsidRPr="008A3EB9">
        <w:rPr>
          <w:rFonts w:ascii="GHEA Grapalat" w:eastAsia="GHEA Grapalat" w:hAnsi="GHEA Grapalat" w:cs="GHEA Grapalat"/>
          <w:szCs w:val="22"/>
          <w:lang w:val="hy-AM"/>
        </w:rPr>
        <w:t>ՀՀՏԶ – համայնքի ղեկավարներ հանուն տնտեսական զարգացման</w:t>
      </w:r>
    </w:p>
    <w:p w14:paraId="4F51B6BD" w14:textId="77777777" w:rsidR="008A3EB9" w:rsidRPr="008A3EB9" w:rsidRDefault="008A3EB9" w:rsidP="008A3EB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Cs w:val="22"/>
          <w:lang w:val="hy-AM"/>
        </w:rPr>
      </w:pPr>
      <w:r w:rsidRPr="008A3EB9">
        <w:rPr>
          <w:rFonts w:ascii="GHEA Grapalat" w:eastAsia="GHEA Grapalat" w:hAnsi="GHEA Grapalat" w:cs="GHEA Grapalat"/>
          <w:szCs w:val="22"/>
          <w:lang w:val="hy-AM"/>
        </w:rPr>
        <w:t>ՔՀԿ – քաղաքացիական հասարակության կազմակերպություն</w:t>
      </w:r>
    </w:p>
    <w:p w14:paraId="0CDC590A" w14:textId="77777777" w:rsidR="008A3EB9" w:rsidRPr="008A3EB9" w:rsidRDefault="008A3EB9" w:rsidP="008A3EB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Cs w:val="22"/>
          <w:lang w:val="hy-AM"/>
        </w:rPr>
      </w:pPr>
      <w:r w:rsidRPr="008A3EB9">
        <w:rPr>
          <w:rFonts w:ascii="GHEA Grapalat" w:eastAsia="GHEA Grapalat" w:hAnsi="GHEA Grapalat" w:cs="GHEA Grapalat"/>
          <w:szCs w:val="22"/>
          <w:lang w:val="hy-AM"/>
        </w:rPr>
        <w:t>ՓՄՁ ԶԱԿ – փոքր ու միջին ձեռնարկատիրության զարգացման ազգային կենտրոն</w:t>
      </w:r>
    </w:p>
    <w:p w14:paraId="7C508914" w14:textId="77777777" w:rsidR="008A3EB9" w:rsidRPr="008A3EB9" w:rsidRDefault="008A3EB9" w:rsidP="008A3EB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Cs w:val="22"/>
          <w:lang w:val="hy-AM"/>
        </w:rPr>
      </w:pPr>
      <w:r w:rsidRPr="008A3EB9">
        <w:rPr>
          <w:rFonts w:ascii="GHEA Grapalat" w:eastAsia="GHEA Grapalat" w:hAnsi="GHEA Grapalat" w:cs="GHEA Grapalat"/>
          <w:szCs w:val="22"/>
          <w:lang w:val="hy-AM"/>
        </w:rPr>
        <w:t>SWOT – ուժեղ և թույլ կողմեր, հնարավորություններ և մարտահրավերներ</w:t>
      </w:r>
    </w:p>
    <w:p w14:paraId="38A7CA2A" w14:textId="77777777" w:rsidR="008A3EB9" w:rsidRPr="008A3EB9" w:rsidRDefault="008A3EB9" w:rsidP="008A3EB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Cs w:val="22"/>
          <w:lang w:val="hy-AM"/>
        </w:rPr>
      </w:pPr>
      <w:r w:rsidRPr="008A3EB9">
        <w:rPr>
          <w:rFonts w:ascii="GHEA Grapalat" w:eastAsia="GHEA Grapalat" w:hAnsi="GHEA Grapalat" w:cs="GHEA Grapalat"/>
          <w:szCs w:val="22"/>
          <w:lang w:val="hy-AM"/>
        </w:rPr>
        <w:t>ՏՏ – տեղեկատվական տեխնոլոգիաներ</w:t>
      </w:r>
    </w:p>
    <w:p w14:paraId="18037784" w14:textId="77777777" w:rsidR="008A3EB9" w:rsidRPr="008A3EB9" w:rsidRDefault="008A3EB9" w:rsidP="008A3EB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Cs w:val="22"/>
          <w:lang w:val="hy-AM"/>
        </w:rPr>
      </w:pPr>
      <w:r w:rsidRPr="008A3EB9">
        <w:rPr>
          <w:rFonts w:ascii="GHEA Grapalat" w:eastAsia="GHEA Grapalat" w:hAnsi="GHEA Grapalat" w:cs="GHEA Grapalat"/>
          <w:szCs w:val="22"/>
          <w:lang w:val="hy-AM"/>
        </w:rPr>
        <w:t>ՀՈԱԿ - համայնքային ոչ առևտրային կազմակերպություններ</w:t>
      </w:r>
    </w:p>
    <w:p w14:paraId="580CB6A7" w14:textId="77777777" w:rsidR="008A3EB9" w:rsidRDefault="008A3EB9" w:rsidP="008A3EB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Cs w:val="22"/>
          <w:lang w:val="hy-AM"/>
        </w:rPr>
      </w:pPr>
      <w:r w:rsidRPr="008A3EB9">
        <w:rPr>
          <w:rFonts w:ascii="GHEA Grapalat" w:eastAsia="GHEA Grapalat" w:hAnsi="GHEA Grapalat" w:cs="GHEA Grapalat"/>
          <w:szCs w:val="22"/>
          <w:lang w:val="hy-AM"/>
        </w:rPr>
        <w:t>ՏԻՄ – տեղական ինքնակառավարման մարմին</w:t>
      </w:r>
    </w:p>
    <w:p w14:paraId="4058330B" w14:textId="43B6CDFF" w:rsidR="00987277" w:rsidRPr="00987277" w:rsidRDefault="00987277" w:rsidP="008A3EB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Cs w:val="22"/>
          <w:lang w:val="en-US"/>
        </w:rPr>
      </w:pPr>
      <w:r>
        <w:rPr>
          <w:rFonts w:ascii="GHEA Grapalat" w:eastAsia="GHEA Grapalat" w:hAnsi="GHEA Grapalat" w:cs="GHEA Grapalat"/>
          <w:szCs w:val="22"/>
          <w:lang w:val="en-US"/>
        </w:rPr>
        <w:t>ԵՄ-Եվրոպական միություն</w:t>
      </w:r>
    </w:p>
    <w:p w14:paraId="08BE069D" w14:textId="70813D0E" w:rsidR="008A3EB9" w:rsidRPr="008A3EB9" w:rsidRDefault="008A3EB9" w:rsidP="008A3EB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Cs w:val="22"/>
          <w:lang w:val="hy-AM"/>
        </w:rPr>
      </w:pPr>
      <w:r w:rsidRPr="008A3EB9">
        <w:rPr>
          <w:rFonts w:ascii="GHEA Grapalat" w:eastAsia="GHEA Grapalat" w:hAnsi="GHEA Grapalat" w:cs="GHEA Grapalat"/>
          <w:szCs w:val="22"/>
          <w:lang w:val="hy-AM"/>
        </w:rPr>
        <w:t>ՏՏԶՊ – տեղական տնտեսական զարգացման պլան</w:t>
      </w:r>
    </w:p>
    <w:p w14:paraId="7D10698E" w14:textId="77777777" w:rsidR="008A3EB9" w:rsidRPr="008A3EB9" w:rsidRDefault="008A3EB9" w:rsidP="008A3EB9">
      <w:pPr>
        <w:pBdr>
          <w:top w:val="nil"/>
          <w:left w:val="nil"/>
          <w:bottom w:val="nil"/>
          <w:right w:val="nil"/>
          <w:between w:val="nil"/>
        </w:pBdr>
        <w:ind w:left="540" w:hanging="450"/>
        <w:rPr>
          <w:rFonts w:ascii="GHEA Grapalat" w:eastAsia="GHEA Grapalat" w:hAnsi="GHEA Grapalat" w:cs="GHEA Grapalat"/>
          <w:szCs w:val="22"/>
          <w:lang w:val="hy-AM"/>
        </w:rPr>
      </w:pPr>
      <w:r w:rsidRPr="008A3EB9">
        <w:rPr>
          <w:rFonts w:ascii="GHEA Grapalat" w:eastAsia="GHEA Grapalat" w:hAnsi="GHEA Grapalat" w:cs="GHEA Grapalat"/>
          <w:szCs w:val="22"/>
          <w:lang w:val="hy-AM"/>
        </w:rPr>
        <w:t>ՀԿ – Հասարակական կազմակերպություն</w:t>
      </w:r>
    </w:p>
    <w:p w14:paraId="7C164719" w14:textId="7A2FBBE3" w:rsidR="000F6B8C" w:rsidRPr="008A3EB9" w:rsidRDefault="000F6B8C" w:rsidP="004A6219">
      <w:pPr>
        <w:rPr>
          <w:rFonts w:ascii="GHEA Grapalat" w:hAnsi="GHEA Grapalat"/>
          <w:b/>
          <w:sz w:val="32"/>
          <w:lang w:val="hy-AM"/>
        </w:rPr>
      </w:pPr>
    </w:p>
    <w:p w14:paraId="2ABD0624" w14:textId="77777777" w:rsidR="008A3EB9" w:rsidRPr="008A3EB9" w:rsidRDefault="008A3EB9" w:rsidP="004A6219">
      <w:pPr>
        <w:rPr>
          <w:rFonts w:ascii="GHEA Grapalat" w:hAnsi="GHEA Grapalat"/>
          <w:b/>
          <w:sz w:val="32"/>
          <w:lang w:val="hy-AM"/>
        </w:rPr>
      </w:pPr>
    </w:p>
    <w:p w14:paraId="30A14AE7" w14:textId="77777777" w:rsidR="008A3EB9" w:rsidRPr="008A3EB9" w:rsidRDefault="008A3EB9" w:rsidP="004A6219">
      <w:pPr>
        <w:rPr>
          <w:rFonts w:ascii="GHEA Grapalat" w:hAnsi="GHEA Grapalat"/>
          <w:b/>
          <w:sz w:val="32"/>
          <w:lang w:val="hy-AM"/>
        </w:rPr>
      </w:pPr>
    </w:p>
    <w:p w14:paraId="36C33FC2" w14:textId="77777777" w:rsidR="008A3EB9" w:rsidRPr="008A3EB9" w:rsidRDefault="008A3EB9" w:rsidP="004A6219">
      <w:pPr>
        <w:rPr>
          <w:rFonts w:ascii="GHEA Grapalat" w:hAnsi="GHEA Grapalat"/>
          <w:b/>
          <w:sz w:val="32"/>
          <w:lang w:val="hy-AM"/>
        </w:rPr>
      </w:pPr>
    </w:p>
    <w:p w14:paraId="7B71C605" w14:textId="77777777" w:rsidR="008A3EB9" w:rsidRPr="008A3EB9" w:rsidRDefault="008A3EB9" w:rsidP="004A6219">
      <w:pPr>
        <w:rPr>
          <w:rFonts w:ascii="GHEA Grapalat" w:hAnsi="GHEA Grapalat"/>
          <w:b/>
          <w:sz w:val="32"/>
          <w:lang w:val="hy-AM"/>
        </w:rPr>
      </w:pPr>
    </w:p>
    <w:p w14:paraId="56C6B822" w14:textId="77777777" w:rsidR="008A3EB9" w:rsidRDefault="008A3EB9" w:rsidP="004A6219">
      <w:pPr>
        <w:rPr>
          <w:rFonts w:ascii="GHEA Grapalat" w:hAnsi="GHEA Grapalat"/>
          <w:b/>
          <w:sz w:val="32"/>
          <w:lang w:val="hy-AM"/>
        </w:rPr>
      </w:pPr>
    </w:p>
    <w:p w14:paraId="551D2D3E" w14:textId="77777777" w:rsidR="00D14F4F" w:rsidRDefault="00D14F4F" w:rsidP="004A6219">
      <w:pPr>
        <w:rPr>
          <w:rFonts w:ascii="GHEA Grapalat" w:hAnsi="GHEA Grapalat"/>
          <w:b/>
          <w:sz w:val="32"/>
          <w:lang w:val="hy-AM"/>
        </w:rPr>
      </w:pPr>
    </w:p>
    <w:p w14:paraId="5B5D8288" w14:textId="77777777" w:rsidR="00D14F4F" w:rsidRDefault="00D14F4F" w:rsidP="004A6219">
      <w:pPr>
        <w:rPr>
          <w:rFonts w:ascii="GHEA Grapalat" w:hAnsi="GHEA Grapalat"/>
          <w:b/>
          <w:sz w:val="32"/>
          <w:lang w:val="hy-AM"/>
        </w:rPr>
      </w:pPr>
    </w:p>
    <w:p w14:paraId="2D658189" w14:textId="77777777" w:rsidR="00D14F4F" w:rsidRDefault="00D14F4F" w:rsidP="004A6219">
      <w:pPr>
        <w:rPr>
          <w:rFonts w:ascii="GHEA Grapalat" w:hAnsi="GHEA Grapalat"/>
          <w:b/>
          <w:sz w:val="32"/>
          <w:lang w:val="hy-AM"/>
        </w:rPr>
      </w:pPr>
    </w:p>
    <w:p w14:paraId="2A272E5A" w14:textId="77777777" w:rsidR="00D14F4F" w:rsidRPr="008A3EB9" w:rsidRDefault="00D14F4F" w:rsidP="004A6219">
      <w:pPr>
        <w:rPr>
          <w:rFonts w:ascii="GHEA Grapalat" w:hAnsi="GHEA Grapalat"/>
          <w:b/>
          <w:sz w:val="32"/>
          <w:lang w:val="hy-AM"/>
        </w:rPr>
      </w:pPr>
    </w:p>
    <w:p w14:paraId="2092D62E" w14:textId="77777777" w:rsidR="008A3EB9" w:rsidRPr="008A3EB9" w:rsidRDefault="008A3EB9" w:rsidP="004A6219">
      <w:pPr>
        <w:rPr>
          <w:rFonts w:ascii="GHEA Grapalat" w:hAnsi="GHEA Grapalat"/>
          <w:b/>
          <w:sz w:val="32"/>
          <w:lang w:val="hy-AM"/>
        </w:rPr>
      </w:pPr>
    </w:p>
    <w:p w14:paraId="73CA0848" w14:textId="77777777" w:rsidR="00170917" w:rsidRPr="004A6219" w:rsidRDefault="00170917" w:rsidP="004A6219">
      <w:pPr>
        <w:rPr>
          <w:rFonts w:ascii="GHEA Grapalat" w:hAnsi="GHEA Grapalat"/>
          <w:b/>
          <w:sz w:val="32"/>
          <w:lang w:val="hy-AM"/>
        </w:rPr>
      </w:pPr>
    </w:p>
    <w:p w14:paraId="7DB27B7A" w14:textId="77777777" w:rsidR="000F6B8C" w:rsidRPr="008A3EB9" w:rsidRDefault="000F6B8C" w:rsidP="00A23B7E">
      <w:pPr>
        <w:pStyle w:val="ListParagraph"/>
        <w:numPr>
          <w:ilvl w:val="0"/>
          <w:numId w:val="19"/>
        </w:numPr>
        <w:ind w:left="0"/>
        <w:rPr>
          <w:rFonts w:ascii="GHEA Grapalat" w:hAnsi="GHEA Grapalat"/>
          <w:b/>
          <w:sz w:val="28"/>
          <w:szCs w:val="28"/>
          <w:lang w:val="hy-AM"/>
        </w:rPr>
      </w:pPr>
      <w:r w:rsidRPr="008A3EB9">
        <w:rPr>
          <w:rFonts w:ascii="GHEA Grapalat" w:hAnsi="GHEA Grapalat"/>
          <w:b/>
          <w:sz w:val="28"/>
          <w:szCs w:val="28"/>
          <w:lang w:val="hy-AM"/>
        </w:rPr>
        <w:lastRenderedPageBreak/>
        <w:t>Պլանի ներածություն</w:t>
      </w:r>
    </w:p>
    <w:p w14:paraId="565BD333" w14:textId="77777777" w:rsidR="006C392E" w:rsidRPr="00170917" w:rsidRDefault="006C392E" w:rsidP="0097272F">
      <w:pPr>
        <w:autoSpaceDE w:val="0"/>
        <w:autoSpaceDN w:val="0"/>
        <w:adjustRightInd w:val="0"/>
        <w:jc w:val="both"/>
        <w:rPr>
          <w:rFonts w:ascii="GHEA Grapalat" w:hAnsi="GHEA Grapalat" w:cs="Sylfaen,Italic"/>
          <w:iCs/>
          <w:lang w:val="hy-AM"/>
        </w:rPr>
      </w:pPr>
    </w:p>
    <w:p w14:paraId="236C1587" w14:textId="77777777" w:rsidR="000034F3" w:rsidRPr="008A3EB9" w:rsidRDefault="006C392E" w:rsidP="000034F3">
      <w:pPr>
        <w:pStyle w:val="11"/>
        <w:spacing w:after="0"/>
        <w:rPr>
          <w:rFonts w:ascii="GHEA Grapalat" w:hAnsi="GHEA Grapalat"/>
          <w:szCs w:val="22"/>
          <w:lang w:val="hy-AM"/>
        </w:rPr>
      </w:pPr>
      <w:r w:rsidRPr="00170917">
        <w:rPr>
          <w:rFonts w:ascii="GHEA Grapalat" w:hAnsi="GHEA Grapalat" w:cs="Sylfaen,Italic"/>
          <w:iCs/>
          <w:lang w:val="hy-AM"/>
        </w:rPr>
        <w:t xml:space="preserve"> </w:t>
      </w:r>
      <w:r w:rsidR="000034F3" w:rsidRPr="008A3EB9">
        <w:rPr>
          <w:rFonts w:ascii="GHEA Grapalat" w:hAnsi="GHEA Grapalat"/>
          <w:szCs w:val="22"/>
          <w:lang w:val="hy-AM"/>
        </w:rPr>
        <w:t xml:space="preserve">Դիլիջան համայնքը «Համայնքի ղեկավարներ հանուն տնտեսական զարգացման» նախաձեռնությանը միացել է 08/08/2017թ.: </w:t>
      </w:r>
    </w:p>
    <w:p w14:paraId="0482A720" w14:textId="09FBF20A" w:rsidR="000034F3" w:rsidRPr="008A3EB9" w:rsidRDefault="000034F3" w:rsidP="000034F3">
      <w:pPr>
        <w:pStyle w:val="11"/>
        <w:spacing w:after="0"/>
        <w:rPr>
          <w:rFonts w:ascii="GHEA Grapalat" w:hAnsi="GHEA Grapalat"/>
          <w:szCs w:val="22"/>
          <w:lang w:val="hy-AM"/>
        </w:rPr>
      </w:pPr>
      <w:r w:rsidRPr="008A3EB9">
        <w:rPr>
          <w:rFonts w:ascii="GHEA Grapalat" w:hAnsi="GHEA Grapalat" w:cs="Arial"/>
          <w:lang w:val="hy-AM"/>
        </w:rPr>
        <w:t>Համայնքի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տնտեսությունը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կառուցված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է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երեք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հիմնական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բաղադրիչներից՝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փոքր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համայնքային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ձեռնարկություններ</w:t>
      </w:r>
      <w:r w:rsidRPr="008A3EB9">
        <w:rPr>
          <w:rFonts w:ascii="GHEA Grapalat" w:hAnsi="GHEA Grapalat"/>
          <w:lang w:val="hy-AM"/>
        </w:rPr>
        <w:t xml:space="preserve">, </w:t>
      </w:r>
      <w:r w:rsidRPr="008A3EB9">
        <w:rPr>
          <w:rFonts w:ascii="GHEA Grapalat" w:hAnsi="GHEA Grapalat" w:cs="Arial"/>
          <w:lang w:val="hy-AM"/>
        </w:rPr>
        <w:t>մեծ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և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միջին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ձեռնարկություններ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և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գյուղատնտեսություն՝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փոքր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ու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մեծ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ֆերմերային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տնտեսություններ։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Համայնքի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տնտեսությունը</w:t>
      </w:r>
      <w:r w:rsidRPr="008A3EB9">
        <w:rPr>
          <w:rFonts w:ascii="GHEA Grapalat" w:hAnsi="GHEA Grapalat"/>
          <w:lang w:val="hy-AM"/>
        </w:rPr>
        <w:t xml:space="preserve">, </w:t>
      </w:r>
      <w:r w:rsidRPr="008A3EB9">
        <w:rPr>
          <w:rFonts w:ascii="GHEA Grapalat" w:hAnsi="GHEA Grapalat" w:cs="Arial"/>
          <w:lang w:val="hy-AM"/>
        </w:rPr>
        <w:t>բացի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աշխատատեղեր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և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ընդհանուր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բարեկեցություն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ապահովելուց</w:t>
      </w:r>
      <w:r w:rsidRPr="008A3EB9">
        <w:rPr>
          <w:rFonts w:ascii="GHEA Grapalat" w:hAnsi="GHEA Grapalat"/>
          <w:lang w:val="hy-AM"/>
        </w:rPr>
        <w:t xml:space="preserve">, </w:t>
      </w:r>
      <w:r w:rsidRPr="008A3EB9">
        <w:rPr>
          <w:rFonts w:ascii="GHEA Grapalat" w:hAnsi="GHEA Grapalat" w:cs="Arial"/>
          <w:lang w:val="hy-AM"/>
        </w:rPr>
        <w:t>ունի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մեկ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այլ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հիմնական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գործառույթ՝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ապահովել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բավարար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միջոցներ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սոցիալական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հատվածի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համաչափ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զարգացման</w:t>
      </w:r>
      <w:r w:rsidRPr="008A3EB9">
        <w:rPr>
          <w:rFonts w:ascii="GHEA Grapalat" w:hAnsi="GHEA Grapalat"/>
          <w:lang w:val="hy-AM"/>
        </w:rPr>
        <w:t xml:space="preserve"> (</w:t>
      </w:r>
      <w:r w:rsidRPr="008A3EB9">
        <w:rPr>
          <w:rFonts w:ascii="GHEA Grapalat" w:hAnsi="GHEA Grapalat" w:cs="Arial"/>
          <w:lang w:val="hy-AM"/>
        </w:rPr>
        <w:t>կրթություն</w:t>
      </w:r>
      <w:r w:rsidRPr="008A3EB9">
        <w:rPr>
          <w:rFonts w:ascii="GHEA Grapalat" w:hAnsi="GHEA Grapalat"/>
          <w:lang w:val="hy-AM"/>
        </w:rPr>
        <w:t xml:space="preserve">, </w:t>
      </w:r>
      <w:r w:rsidRPr="008A3EB9">
        <w:rPr>
          <w:rFonts w:ascii="GHEA Grapalat" w:hAnsi="GHEA Grapalat" w:cs="Arial"/>
          <w:lang w:val="hy-AM"/>
        </w:rPr>
        <w:t>առողջապահություն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և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այլն</w:t>
      </w:r>
      <w:r w:rsidRPr="008A3EB9">
        <w:rPr>
          <w:rFonts w:ascii="GHEA Grapalat" w:hAnsi="GHEA Grapalat"/>
          <w:lang w:val="hy-AM"/>
        </w:rPr>
        <w:t xml:space="preserve">), </w:t>
      </w:r>
      <w:r w:rsidRPr="008A3EB9">
        <w:rPr>
          <w:rFonts w:ascii="GHEA Grapalat" w:hAnsi="GHEA Grapalat" w:cs="Arial"/>
          <w:lang w:val="hy-AM"/>
        </w:rPr>
        <w:t>ենթակառուցվածքների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անխափան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վիճակի</w:t>
      </w:r>
      <w:r w:rsidRPr="008A3EB9">
        <w:rPr>
          <w:rFonts w:ascii="GHEA Grapalat" w:hAnsi="GHEA Grapalat"/>
          <w:lang w:val="hy-AM"/>
        </w:rPr>
        <w:t xml:space="preserve"> (</w:t>
      </w:r>
      <w:r w:rsidRPr="008A3EB9">
        <w:rPr>
          <w:rFonts w:ascii="GHEA Grapalat" w:hAnsi="GHEA Grapalat" w:cs="Arial"/>
          <w:lang w:val="hy-AM"/>
        </w:rPr>
        <w:t>ճանապարհներ</w:t>
      </w:r>
      <w:r w:rsidRPr="008A3EB9">
        <w:rPr>
          <w:rFonts w:ascii="GHEA Grapalat" w:hAnsi="GHEA Grapalat"/>
          <w:lang w:val="hy-AM"/>
        </w:rPr>
        <w:t xml:space="preserve">, </w:t>
      </w:r>
      <w:r w:rsidRPr="008A3EB9">
        <w:rPr>
          <w:rFonts w:ascii="GHEA Grapalat" w:hAnsi="GHEA Grapalat" w:cs="Arial"/>
          <w:lang w:val="hy-AM"/>
        </w:rPr>
        <w:t>գազի</w:t>
      </w:r>
      <w:r w:rsidRPr="008A3EB9">
        <w:rPr>
          <w:rFonts w:ascii="GHEA Grapalat" w:hAnsi="GHEA Grapalat"/>
          <w:lang w:val="hy-AM"/>
        </w:rPr>
        <w:t xml:space="preserve">, </w:t>
      </w:r>
      <w:r w:rsidRPr="008A3EB9">
        <w:rPr>
          <w:rFonts w:ascii="GHEA Grapalat" w:hAnsi="GHEA Grapalat" w:cs="Arial"/>
          <w:lang w:val="hy-AM"/>
        </w:rPr>
        <w:t>ջրի</w:t>
      </w:r>
      <w:r w:rsidRPr="008A3EB9">
        <w:rPr>
          <w:rFonts w:ascii="GHEA Grapalat" w:hAnsi="GHEA Grapalat"/>
          <w:lang w:val="hy-AM"/>
        </w:rPr>
        <w:t xml:space="preserve">, </w:t>
      </w:r>
      <w:r w:rsidRPr="008A3EB9">
        <w:rPr>
          <w:rFonts w:ascii="GHEA Grapalat" w:hAnsi="GHEA Grapalat" w:cs="Arial"/>
          <w:lang w:val="hy-AM"/>
        </w:rPr>
        <w:t>էլեկտրաէներգիայի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մատակարարում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և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այլն</w:t>
      </w:r>
      <w:r w:rsidRPr="008A3EB9">
        <w:rPr>
          <w:rFonts w:ascii="GHEA Grapalat" w:hAnsi="GHEA Grapalat"/>
          <w:lang w:val="hy-AM"/>
        </w:rPr>
        <w:t xml:space="preserve">) </w:t>
      </w:r>
      <w:r w:rsidRPr="008A3EB9">
        <w:rPr>
          <w:rFonts w:ascii="GHEA Grapalat" w:hAnsi="GHEA Grapalat" w:cs="Arial"/>
          <w:lang w:val="hy-AM"/>
        </w:rPr>
        <w:t>համար</w:t>
      </w:r>
      <w:r w:rsidRPr="008A3EB9">
        <w:rPr>
          <w:rFonts w:ascii="GHEA Grapalat" w:hAnsi="GHEA Grapalat"/>
          <w:lang w:val="hy-AM"/>
        </w:rPr>
        <w:t xml:space="preserve">, </w:t>
      </w:r>
      <w:r w:rsidRPr="008A3EB9">
        <w:rPr>
          <w:rFonts w:ascii="GHEA Grapalat" w:hAnsi="GHEA Grapalat" w:cs="Arial"/>
          <w:lang w:val="hy-AM"/>
        </w:rPr>
        <w:t>ինչպես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նաև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հնարավորություն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տալ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բարելավելու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էկոլոգիական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իրավիճակը։</w:t>
      </w:r>
      <w:r w:rsidR="000E0FF2">
        <w:rPr>
          <w:rFonts w:ascii="GHEA Grapalat" w:hAnsi="GHEA Grapalat" w:cs="Arial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Եթե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համայնքի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տնտեսությունը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կարողանում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է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կատարել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զարգացման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համար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նախատեսված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ծախսերը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համայնքի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ներսում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առկա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կրթական</w:t>
      </w:r>
      <w:r w:rsidRPr="008A3EB9">
        <w:rPr>
          <w:rFonts w:ascii="GHEA Grapalat" w:hAnsi="GHEA Grapalat"/>
          <w:lang w:val="hy-AM"/>
        </w:rPr>
        <w:t xml:space="preserve">, </w:t>
      </w:r>
      <w:r w:rsidRPr="008A3EB9">
        <w:rPr>
          <w:rFonts w:ascii="GHEA Grapalat" w:hAnsi="GHEA Grapalat" w:cs="Arial"/>
          <w:lang w:val="hy-AM"/>
        </w:rPr>
        <w:t>առողջապահական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հաստատությունների</w:t>
      </w:r>
      <w:r w:rsidRPr="008A3EB9">
        <w:rPr>
          <w:rFonts w:ascii="GHEA Grapalat" w:hAnsi="GHEA Grapalat"/>
          <w:lang w:val="hy-AM"/>
        </w:rPr>
        <w:t xml:space="preserve">, </w:t>
      </w:r>
      <w:r w:rsidRPr="008A3EB9">
        <w:rPr>
          <w:rFonts w:ascii="GHEA Grapalat" w:hAnsi="GHEA Grapalat" w:cs="Arial"/>
          <w:lang w:val="hy-AM"/>
        </w:rPr>
        <w:t>էկոլոգիական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վիճակի</w:t>
      </w:r>
      <w:r w:rsidRPr="008A3EB9">
        <w:rPr>
          <w:rFonts w:ascii="GHEA Grapalat" w:hAnsi="GHEA Grapalat"/>
          <w:lang w:val="hy-AM"/>
        </w:rPr>
        <w:t xml:space="preserve">, </w:t>
      </w:r>
      <w:r w:rsidRPr="008A3EB9">
        <w:rPr>
          <w:rFonts w:ascii="GHEA Grapalat" w:hAnsi="GHEA Grapalat" w:cs="Arial"/>
          <w:lang w:val="hy-AM"/>
        </w:rPr>
        <w:t>ենթակառուցվածքների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կառուցման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ու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պահպանության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վրա</w:t>
      </w:r>
      <w:r w:rsidRPr="008A3EB9">
        <w:rPr>
          <w:rFonts w:ascii="GHEA Grapalat" w:hAnsi="GHEA Grapalat"/>
          <w:lang w:val="hy-AM"/>
        </w:rPr>
        <w:t xml:space="preserve">, </w:t>
      </w:r>
      <w:r w:rsidRPr="008A3EB9">
        <w:rPr>
          <w:rFonts w:ascii="GHEA Grapalat" w:hAnsi="GHEA Grapalat" w:cs="Arial"/>
          <w:lang w:val="hy-AM"/>
        </w:rPr>
        <w:t>ապա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համայնքը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զարգանում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է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որպես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մեկ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ամբողջական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օրգանիզմ։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Տնտեսությունը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ստեղծում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է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հավելյալ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արժեք</w:t>
      </w:r>
      <w:r w:rsidRPr="008A3EB9">
        <w:rPr>
          <w:rFonts w:ascii="GHEA Grapalat" w:hAnsi="GHEA Grapalat"/>
          <w:lang w:val="hy-AM"/>
        </w:rPr>
        <w:t xml:space="preserve">, </w:t>
      </w:r>
      <w:r w:rsidRPr="008A3EB9">
        <w:rPr>
          <w:rFonts w:ascii="GHEA Grapalat" w:hAnsi="GHEA Grapalat" w:cs="Arial"/>
          <w:lang w:val="hy-AM"/>
        </w:rPr>
        <w:t>այն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ծախսվում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է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համայնքի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զարգացման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վրա</w:t>
      </w:r>
      <w:r w:rsidRPr="008A3EB9">
        <w:rPr>
          <w:rFonts w:ascii="GHEA Grapalat" w:hAnsi="GHEA Grapalat"/>
          <w:lang w:val="hy-AM"/>
        </w:rPr>
        <w:t xml:space="preserve">, </w:t>
      </w:r>
      <w:r w:rsidRPr="008A3EB9">
        <w:rPr>
          <w:rFonts w:ascii="GHEA Grapalat" w:hAnsi="GHEA Grapalat" w:cs="Arial"/>
          <w:lang w:val="hy-AM"/>
        </w:rPr>
        <w:t>իսկ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համայնքն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էլ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ձեռնարկություններին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ապահովում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է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որակյալ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աշխատուժով</w:t>
      </w:r>
      <w:r w:rsidRPr="008A3EB9">
        <w:rPr>
          <w:rFonts w:ascii="GHEA Grapalat" w:hAnsi="GHEA Grapalat"/>
          <w:lang w:val="hy-AM"/>
        </w:rPr>
        <w:t xml:space="preserve">, </w:t>
      </w:r>
      <w:r w:rsidRPr="008A3EB9">
        <w:rPr>
          <w:rFonts w:ascii="GHEA Grapalat" w:hAnsi="GHEA Grapalat" w:cs="Arial"/>
          <w:lang w:val="hy-AM"/>
        </w:rPr>
        <w:t>ենթակառուցվածքներով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և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այլ</w:t>
      </w:r>
      <w:r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 w:cs="Arial"/>
          <w:lang w:val="hy-AM"/>
        </w:rPr>
        <w:t>ռեսուրսներով։</w:t>
      </w:r>
    </w:p>
    <w:p w14:paraId="23522A41" w14:textId="218127C0" w:rsidR="000034F3" w:rsidRPr="008A3EB9" w:rsidRDefault="000034F3" w:rsidP="000034F3">
      <w:pPr>
        <w:pStyle w:val="11"/>
        <w:spacing w:after="0"/>
        <w:rPr>
          <w:rFonts w:ascii="GHEA Grapalat" w:hAnsi="GHEA Grapalat"/>
          <w:szCs w:val="22"/>
          <w:lang w:val="hy-AM"/>
        </w:rPr>
      </w:pPr>
      <w:r w:rsidRPr="008A3EB9">
        <w:rPr>
          <w:rFonts w:ascii="GHEA Grapalat" w:hAnsi="GHEA Grapalat"/>
          <w:szCs w:val="22"/>
          <w:lang w:val="hy-AM"/>
        </w:rPr>
        <w:t>Հ</w:t>
      </w:r>
      <w:r w:rsidR="008A3EB9" w:rsidRPr="008A3EB9">
        <w:rPr>
          <w:rFonts w:ascii="GHEA Grapalat" w:hAnsi="GHEA Grapalat"/>
          <w:szCs w:val="22"/>
          <w:lang w:val="hy-AM"/>
        </w:rPr>
        <w:t xml:space="preserve">ՀՏԶ </w:t>
      </w:r>
      <w:r w:rsidRPr="008A3EB9">
        <w:rPr>
          <w:rFonts w:ascii="GHEA Grapalat" w:hAnsi="GHEA Grapalat"/>
          <w:szCs w:val="22"/>
          <w:lang w:val="hy-AM"/>
        </w:rPr>
        <w:t xml:space="preserve">նախաձեռնությունն առաջարկում է տեղական տնտեսության զարգացումը կառավարելու մոտեցում՝ հիմնված պետություն-մասնավոր  հատված </w:t>
      </w:r>
      <w:r w:rsidRPr="008A3EB9">
        <w:rPr>
          <w:rFonts w:ascii="GHEA Grapalat" w:hAnsi="GHEA Grapalat" w:cs="Sylfaen"/>
          <w:szCs w:val="22"/>
          <w:lang w:val="hy-AM"/>
        </w:rPr>
        <w:t>գործընկերության վրա:</w:t>
      </w:r>
      <w:r w:rsidR="000E0FF2">
        <w:rPr>
          <w:rFonts w:ascii="GHEA Grapalat" w:hAnsi="GHEA Grapalat" w:cs="Sylfaen"/>
          <w:szCs w:val="22"/>
          <w:lang w:val="hy-AM"/>
        </w:rPr>
        <w:t xml:space="preserve"> </w:t>
      </w:r>
      <w:r w:rsidRPr="008A3EB9">
        <w:rPr>
          <w:rFonts w:ascii="GHEA Grapalat" w:hAnsi="GHEA Grapalat" w:cs="Sylfaen"/>
          <w:szCs w:val="22"/>
          <w:lang w:val="hy-AM"/>
        </w:rPr>
        <w:t>Միանալով նախաձեռնությանը համայնքը ակընկալում է դառնալ տեղական մակարդակում տնտեսական զարգացման և աշխատատեղերի ստեղծման ակտիվ նախաձեռնող, ինչպես նաև ապահովել տնտեսական, սոցիալական, մշակութային զարգացման համար հնարավորությունների</w:t>
      </w:r>
      <w:r w:rsidRPr="008A3EB9">
        <w:rPr>
          <w:rFonts w:ascii="GHEA Grapalat" w:hAnsi="GHEA Grapalat"/>
          <w:szCs w:val="22"/>
          <w:lang w:val="hy-AM"/>
        </w:rPr>
        <w:t xml:space="preserve"> </w:t>
      </w:r>
      <w:r w:rsidRPr="008A3EB9">
        <w:rPr>
          <w:rFonts w:ascii="GHEA Grapalat" w:hAnsi="GHEA Grapalat" w:cs="Sylfaen"/>
          <w:szCs w:val="22"/>
          <w:lang w:val="hy-AM"/>
        </w:rPr>
        <w:t xml:space="preserve">ստեղծումը, համայնքի բարեկեցության և կենսամակարդակի բարձրացումը։                  </w:t>
      </w:r>
    </w:p>
    <w:p w14:paraId="222BB8DC" w14:textId="06C68C2B" w:rsidR="000034F3" w:rsidRPr="008A3EB9" w:rsidRDefault="000034F3" w:rsidP="000034F3">
      <w:pPr>
        <w:pStyle w:val="11"/>
        <w:spacing w:after="0"/>
        <w:rPr>
          <w:rFonts w:ascii="GHEA Grapalat" w:hAnsi="GHEA Grapalat"/>
          <w:szCs w:val="22"/>
          <w:lang w:val="hy-AM"/>
        </w:rPr>
      </w:pPr>
      <w:r w:rsidRPr="008A3EB9">
        <w:rPr>
          <w:rFonts w:ascii="GHEA Grapalat" w:hAnsi="GHEA Grapalat"/>
          <w:szCs w:val="22"/>
          <w:lang w:val="hy-AM"/>
        </w:rPr>
        <w:t>Պլանը համապատասխանեցված է արդեն գոյություն ունեցող համայնքի տնտեսական զարգացման հնգամյա ծրագրին:</w:t>
      </w:r>
      <w:r w:rsidR="000E0FF2">
        <w:rPr>
          <w:rFonts w:ascii="GHEA Grapalat" w:hAnsi="GHEA Grapalat"/>
          <w:szCs w:val="22"/>
          <w:lang w:val="hy-AM"/>
        </w:rPr>
        <w:t xml:space="preserve"> </w:t>
      </w:r>
      <w:r w:rsidRPr="008A3EB9">
        <w:rPr>
          <w:rFonts w:ascii="GHEA Grapalat" w:hAnsi="GHEA Grapalat"/>
          <w:szCs w:val="22"/>
          <w:lang w:val="hy-AM"/>
        </w:rPr>
        <w:t>Ավելի հստակեցվել է կատար</w:t>
      </w:r>
      <w:r w:rsidR="000E0FF2">
        <w:rPr>
          <w:rFonts w:ascii="GHEA Grapalat" w:hAnsi="GHEA Grapalat"/>
          <w:szCs w:val="22"/>
          <w:lang w:val="hy-AM"/>
        </w:rPr>
        <w:t>վելիք գործողությունների քայլերը</w:t>
      </w:r>
      <w:r w:rsidRPr="008A3EB9">
        <w:rPr>
          <w:rFonts w:ascii="GHEA Grapalat" w:hAnsi="GHEA Grapalat"/>
          <w:szCs w:val="22"/>
          <w:lang w:val="hy-AM"/>
        </w:rPr>
        <w:t>:</w:t>
      </w:r>
      <w:r w:rsidR="000E0FF2">
        <w:rPr>
          <w:rFonts w:ascii="GHEA Grapalat" w:hAnsi="GHEA Grapalat"/>
          <w:szCs w:val="22"/>
          <w:lang w:val="hy-AM"/>
        </w:rPr>
        <w:t xml:space="preserve"> </w:t>
      </w:r>
      <w:r w:rsidRPr="008A3EB9">
        <w:rPr>
          <w:rFonts w:ascii="GHEA Grapalat" w:hAnsi="GHEA Grapalat"/>
          <w:szCs w:val="22"/>
          <w:lang w:val="hy-AM"/>
        </w:rPr>
        <w:t xml:space="preserve">Արդյունքում կունենանք </w:t>
      </w:r>
      <w:r w:rsidRPr="008A3EB9">
        <w:rPr>
          <w:rFonts w:ascii="GHEA Grapalat" w:hAnsi="GHEA Grapalat" w:cs="Sylfaen"/>
          <w:szCs w:val="22"/>
          <w:lang w:val="hy-AM"/>
        </w:rPr>
        <w:t>նախագծեր, որոնք աջակցում են  համայնքի տնտեսության աճին, զարգացմանն ու զբաղվածությանը:</w:t>
      </w:r>
    </w:p>
    <w:p w14:paraId="025FA113" w14:textId="7150808F" w:rsidR="000034F3" w:rsidRPr="008A3EB9" w:rsidRDefault="000034F3" w:rsidP="000034F3">
      <w:pPr>
        <w:pStyle w:val="11"/>
        <w:spacing w:after="0"/>
        <w:rPr>
          <w:rFonts w:ascii="GHEA Grapalat" w:hAnsi="GHEA Grapalat"/>
          <w:i/>
          <w:szCs w:val="22"/>
          <w:lang w:val="hy-AM"/>
        </w:rPr>
      </w:pPr>
      <w:r w:rsidRPr="008A3EB9">
        <w:rPr>
          <w:rFonts w:ascii="GHEA Grapalat" w:hAnsi="GHEA Grapalat"/>
          <w:szCs w:val="22"/>
          <w:lang w:val="hy-AM"/>
        </w:rPr>
        <w:t>Պլանը մշակվել է մասնավոր հատվ</w:t>
      </w:r>
      <w:r w:rsidR="00A144DB">
        <w:rPr>
          <w:rFonts w:ascii="GHEA Grapalat" w:hAnsi="GHEA Grapalat"/>
          <w:szCs w:val="22"/>
          <w:lang w:val="hy-AM"/>
        </w:rPr>
        <w:t>ածի և ՔՀ</w:t>
      </w:r>
      <w:r w:rsidRPr="008A3EB9">
        <w:rPr>
          <w:rFonts w:ascii="GHEA Grapalat" w:hAnsi="GHEA Grapalat"/>
          <w:szCs w:val="22"/>
          <w:lang w:val="hy-AM"/>
        </w:rPr>
        <w:t xml:space="preserve"> հետ համագործակցությամբ՝ «Համայնքի ղեկավարներ հանուն տնտեսական զարգացման» նախաձեռնու</w:t>
      </w:r>
      <w:r w:rsidR="00A144DB">
        <w:rPr>
          <w:rFonts w:ascii="GHEA Grapalat" w:hAnsi="GHEA Grapalat"/>
          <w:szCs w:val="22"/>
          <w:lang w:val="hy-AM"/>
        </w:rPr>
        <w:t>թյան պահանջներին համապատասխ՝ ն</w:t>
      </w:r>
      <w:r w:rsidRPr="008A3EB9">
        <w:rPr>
          <w:rFonts w:ascii="GHEA Grapalat" w:hAnsi="GHEA Grapalat"/>
          <w:szCs w:val="22"/>
          <w:lang w:val="hy-AM"/>
        </w:rPr>
        <w:t>պատակ ունենալով խթանել տեղական տնտեսության կայուն զարգացմանը</w:t>
      </w:r>
      <w:r w:rsidRPr="008A3EB9">
        <w:rPr>
          <w:rFonts w:ascii="GHEA Grapalat" w:hAnsi="GHEA Grapalat"/>
          <w:i/>
          <w:szCs w:val="22"/>
          <w:lang w:val="hy-AM"/>
        </w:rPr>
        <w:t>:</w:t>
      </w:r>
    </w:p>
    <w:p w14:paraId="0428A16B" w14:textId="172074D7" w:rsidR="0097272F" w:rsidRPr="008A3EB9" w:rsidRDefault="0097272F" w:rsidP="00624457">
      <w:pPr>
        <w:autoSpaceDE w:val="0"/>
        <w:autoSpaceDN w:val="0"/>
        <w:adjustRightInd w:val="0"/>
        <w:jc w:val="both"/>
        <w:rPr>
          <w:rFonts w:ascii="GHEA Grapalat" w:hAnsi="GHEA Grapalat"/>
          <w:lang w:val="hy-AM"/>
        </w:rPr>
      </w:pPr>
      <w:r w:rsidRPr="008A3EB9">
        <w:rPr>
          <w:rFonts w:ascii="GHEA Grapalat" w:hAnsi="GHEA Grapalat" w:cs="Sylfaen"/>
          <w:lang w:val="hy-AM" w:eastAsia="ru-RU"/>
        </w:rPr>
        <w:t>Դիլիջան խոշորացած համայնքը ընդգրկում է Դիլիջան քաղաք</w:t>
      </w:r>
      <w:r w:rsidR="006C392E" w:rsidRPr="008A3EB9">
        <w:rPr>
          <w:rFonts w:ascii="GHEA Grapalat" w:hAnsi="GHEA Grapalat" w:cs="Sylfaen"/>
          <w:lang w:val="hy-AM" w:eastAsia="ru-RU"/>
        </w:rPr>
        <w:t>ային և</w:t>
      </w:r>
      <w:r w:rsidRPr="008A3EB9">
        <w:rPr>
          <w:rFonts w:ascii="GHEA Grapalat" w:hAnsi="GHEA Grapalat" w:cs="Sylfaen"/>
          <w:lang w:val="hy-AM" w:eastAsia="ru-RU"/>
        </w:rPr>
        <w:t xml:space="preserve"> </w:t>
      </w:r>
      <w:r w:rsidR="005B367E" w:rsidRPr="008A3EB9">
        <w:rPr>
          <w:rFonts w:ascii="GHEA Grapalat" w:hAnsi="GHEA Grapalat" w:cs="Sylfaen"/>
          <w:lang w:val="hy-AM" w:eastAsia="ru-RU"/>
        </w:rPr>
        <w:t>6</w:t>
      </w:r>
      <w:r w:rsidRPr="008A3EB9">
        <w:rPr>
          <w:rFonts w:ascii="GHEA Grapalat" w:hAnsi="GHEA Grapalat" w:cs="Sylfaen"/>
          <w:lang w:val="hy-AM" w:eastAsia="ru-RU"/>
        </w:rPr>
        <w:t xml:space="preserve"> գյուղ</w:t>
      </w:r>
      <w:r w:rsidR="006C392E" w:rsidRPr="008A3EB9">
        <w:rPr>
          <w:rFonts w:ascii="GHEA Grapalat" w:hAnsi="GHEA Grapalat" w:cs="Sylfaen"/>
          <w:lang w:val="hy-AM" w:eastAsia="ru-RU"/>
        </w:rPr>
        <w:t>ական բնակավայրեր</w:t>
      </w:r>
      <w:r w:rsidRPr="008A3EB9">
        <w:rPr>
          <w:rFonts w:ascii="GHEA Grapalat" w:hAnsi="GHEA Grapalat" w:cs="Sylfaen"/>
          <w:lang w:val="hy-AM" w:eastAsia="ru-RU"/>
        </w:rPr>
        <w:t>:</w:t>
      </w:r>
      <w:r w:rsidRPr="008A3EB9">
        <w:rPr>
          <w:rFonts w:ascii="GHEA Grapalat" w:hAnsi="GHEA Grapalat"/>
          <w:color w:val="000000"/>
          <w:lang w:val="hy-AM"/>
        </w:rPr>
        <w:t xml:space="preserve"> </w:t>
      </w:r>
      <w:r w:rsidRPr="008A3EB9">
        <w:rPr>
          <w:rFonts w:ascii="GHEA Grapalat" w:hAnsi="GHEA Grapalat" w:cs="Sylfaen"/>
          <w:lang w:val="hy-AM" w:eastAsia="ru-RU"/>
        </w:rPr>
        <w:t>Դիլիջան</w:t>
      </w:r>
      <w:r w:rsidRPr="008A3EB9">
        <w:rPr>
          <w:rFonts w:ascii="GHEA Grapalat" w:hAnsi="GHEA Grapalat"/>
          <w:lang w:val="hy-AM" w:eastAsia="ru-RU"/>
        </w:rPr>
        <w:t xml:space="preserve"> </w:t>
      </w:r>
      <w:r w:rsidRPr="008A3EB9">
        <w:rPr>
          <w:rFonts w:ascii="GHEA Grapalat" w:hAnsi="GHEA Grapalat" w:cs="Sylfaen"/>
          <w:lang w:val="hy-AM" w:eastAsia="ru-RU"/>
        </w:rPr>
        <w:t xml:space="preserve">համայնքը </w:t>
      </w:r>
      <w:r w:rsidRPr="008A3EB9">
        <w:rPr>
          <w:rFonts w:ascii="GHEA Grapalat" w:hAnsi="GHEA Grapalat"/>
          <w:lang w:val="hy-AM" w:eastAsia="ru-RU"/>
        </w:rPr>
        <w:t xml:space="preserve"> </w:t>
      </w:r>
      <w:r w:rsidRPr="008A3EB9">
        <w:rPr>
          <w:rFonts w:ascii="GHEA Grapalat" w:hAnsi="GHEA Grapalat" w:cs="Sylfaen"/>
          <w:lang w:val="hy-AM" w:eastAsia="ru-RU"/>
        </w:rPr>
        <w:t>գտնվում</w:t>
      </w:r>
      <w:r w:rsidRPr="008A3EB9">
        <w:rPr>
          <w:rFonts w:ascii="GHEA Grapalat" w:hAnsi="GHEA Grapalat"/>
          <w:lang w:val="hy-AM" w:eastAsia="ru-RU"/>
        </w:rPr>
        <w:t xml:space="preserve"> </w:t>
      </w:r>
      <w:r w:rsidRPr="008A3EB9">
        <w:rPr>
          <w:rFonts w:ascii="GHEA Grapalat" w:hAnsi="GHEA Grapalat" w:cs="Sylfaen"/>
          <w:lang w:val="hy-AM" w:eastAsia="ru-RU"/>
        </w:rPr>
        <w:t>է</w:t>
      </w:r>
      <w:r w:rsidRPr="008A3EB9">
        <w:rPr>
          <w:rFonts w:ascii="GHEA Grapalat" w:hAnsi="GHEA Grapalat"/>
          <w:lang w:val="hy-AM" w:eastAsia="ru-RU"/>
        </w:rPr>
        <w:t xml:space="preserve"> </w:t>
      </w:r>
      <w:r w:rsidRPr="008A3EB9">
        <w:rPr>
          <w:rFonts w:ascii="GHEA Grapalat" w:hAnsi="GHEA Grapalat" w:cs="Sylfaen"/>
          <w:lang w:val="hy-AM" w:eastAsia="ru-RU"/>
        </w:rPr>
        <w:t>Հայաստանի</w:t>
      </w:r>
      <w:r w:rsidRPr="008A3EB9">
        <w:rPr>
          <w:rFonts w:ascii="GHEA Grapalat" w:hAnsi="GHEA Grapalat"/>
          <w:lang w:val="hy-AM" w:eastAsia="ru-RU"/>
        </w:rPr>
        <w:t xml:space="preserve"> </w:t>
      </w:r>
      <w:r w:rsidRPr="008A3EB9">
        <w:rPr>
          <w:rFonts w:ascii="GHEA Grapalat" w:hAnsi="GHEA Grapalat" w:cs="Sylfaen"/>
          <w:lang w:val="hy-AM" w:eastAsia="ru-RU"/>
        </w:rPr>
        <w:t>Հանրապետության</w:t>
      </w:r>
      <w:r w:rsidRPr="008A3EB9">
        <w:rPr>
          <w:rFonts w:ascii="GHEA Grapalat" w:hAnsi="GHEA Grapalat"/>
          <w:lang w:val="hy-AM" w:eastAsia="ru-RU"/>
        </w:rPr>
        <w:t xml:space="preserve"> </w:t>
      </w:r>
      <w:r w:rsidRPr="008A3EB9">
        <w:rPr>
          <w:rFonts w:ascii="GHEA Grapalat" w:hAnsi="GHEA Grapalat" w:cs="Sylfaen"/>
          <w:lang w:val="hy-AM" w:eastAsia="ru-RU"/>
        </w:rPr>
        <w:t>հյուսիս</w:t>
      </w:r>
      <w:r w:rsidRPr="008A3EB9">
        <w:rPr>
          <w:rFonts w:ascii="GHEA Grapalat" w:hAnsi="GHEA Grapalat"/>
          <w:lang w:val="hy-AM" w:eastAsia="ru-RU"/>
        </w:rPr>
        <w:t>-</w:t>
      </w:r>
      <w:r w:rsidRPr="008A3EB9">
        <w:rPr>
          <w:rFonts w:ascii="GHEA Grapalat" w:hAnsi="GHEA Grapalat" w:cs="Sylfaen"/>
          <w:lang w:val="hy-AM" w:eastAsia="ru-RU"/>
        </w:rPr>
        <w:t>արևելյան</w:t>
      </w:r>
      <w:r w:rsidRPr="008A3EB9">
        <w:rPr>
          <w:rFonts w:ascii="GHEA Grapalat" w:hAnsi="GHEA Grapalat"/>
          <w:lang w:val="hy-AM" w:eastAsia="ru-RU"/>
        </w:rPr>
        <w:t xml:space="preserve"> </w:t>
      </w:r>
      <w:r w:rsidRPr="008A3EB9">
        <w:rPr>
          <w:rFonts w:ascii="GHEA Grapalat" w:hAnsi="GHEA Grapalat" w:cs="Sylfaen"/>
          <w:lang w:val="hy-AM" w:eastAsia="ru-RU"/>
        </w:rPr>
        <w:t>մասում</w:t>
      </w:r>
      <w:r w:rsidR="00DD65A4">
        <w:rPr>
          <w:rFonts w:ascii="GHEA Grapalat" w:hAnsi="GHEA Grapalat" w:cs="Sylfaen"/>
          <w:lang w:val="hy-AM" w:eastAsia="ru-RU"/>
        </w:rPr>
        <w:t>, որի միջով անցնում է Երևան–</w:t>
      </w:r>
      <w:r w:rsidR="00EE18F4" w:rsidRPr="008A3EB9">
        <w:rPr>
          <w:rFonts w:ascii="GHEA Grapalat" w:hAnsi="GHEA Grapalat" w:cs="Sylfaen"/>
          <w:lang w:val="hy-AM" w:eastAsia="ru-RU"/>
        </w:rPr>
        <w:t>Վրաստանի սահման միջպետական մայրուղին։</w:t>
      </w:r>
      <w:r w:rsidRPr="008A3EB9">
        <w:rPr>
          <w:rFonts w:ascii="GHEA Grapalat" w:hAnsi="GHEA Grapalat"/>
          <w:lang w:val="hy-AM" w:eastAsia="ru-RU"/>
        </w:rPr>
        <w:t xml:space="preserve"> </w:t>
      </w:r>
      <w:r w:rsidR="00EE18F4" w:rsidRPr="008A3EB9">
        <w:rPr>
          <w:rFonts w:ascii="GHEA Grapalat" w:hAnsi="GHEA Grapalat" w:cs="Sylfaen"/>
          <w:lang w:val="hy-AM" w:eastAsia="ru-RU"/>
        </w:rPr>
        <w:t>Մ</w:t>
      </w:r>
      <w:r w:rsidRPr="008A3EB9">
        <w:rPr>
          <w:rFonts w:ascii="GHEA Grapalat" w:hAnsi="GHEA Grapalat" w:cs="Sylfaen"/>
          <w:lang w:val="hy-AM" w:eastAsia="ru-RU"/>
        </w:rPr>
        <w:t>այրաքաղաքից</w:t>
      </w:r>
      <w:r w:rsidR="00EE18F4" w:rsidRPr="008A3EB9">
        <w:rPr>
          <w:rFonts w:ascii="GHEA Grapalat" w:hAnsi="GHEA Grapalat" w:cs="Sylfaen"/>
          <w:lang w:val="hy-AM" w:eastAsia="ru-RU"/>
        </w:rPr>
        <w:t xml:space="preserve"> հեռավորությունը</w:t>
      </w:r>
      <w:r w:rsidRPr="008A3EB9">
        <w:rPr>
          <w:rFonts w:ascii="GHEA Grapalat" w:hAnsi="GHEA Grapalat" w:cs="Sylfaen"/>
          <w:lang w:val="hy-AM" w:eastAsia="ru-RU"/>
        </w:rPr>
        <w:t xml:space="preserve"> 99 կմ</w:t>
      </w:r>
      <w:r w:rsidR="00EE18F4" w:rsidRPr="008A3EB9">
        <w:rPr>
          <w:rFonts w:ascii="GHEA Grapalat" w:hAnsi="GHEA Grapalat" w:cs="Sylfaen"/>
          <w:lang w:val="hy-AM" w:eastAsia="ru-RU"/>
        </w:rPr>
        <w:t xml:space="preserve"> է</w:t>
      </w:r>
      <w:r w:rsidRPr="008A3EB9">
        <w:rPr>
          <w:rFonts w:ascii="GHEA Grapalat" w:hAnsi="GHEA Grapalat" w:cs="Sylfaen"/>
          <w:lang w:val="hy-AM" w:eastAsia="ru-RU"/>
        </w:rPr>
        <w:t>։</w:t>
      </w:r>
      <w:r w:rsidRPr="008A3EB9">
        <w:rPr>
          <w:rFonts w:ascii="GHEA Grapalat" w:hAnsi="GHEA Grapalat" w:cs="Sylfaen"/>
          <w:lang w:val="hy-AM"/>
        </w:rPr>
        <w:t xml:space="preserve"> Համայնքի</w:t>
      </w:r>
      <w:r w:rsidRPr="008A3EB9">
        <w:rPr>
          <w:rFonts w:ascii="GHEA Grapalat" w:hAnsi="GHEA Grapalat" w:cs="Arial Armenian"/>
          <w:lang w:val="hy-AM"/>
        </w:rPr>
        <w:t xml:space="preserve"> </w:t>
      </w:r>
      <w:r w:rsidRPr="008A3EB9">
        <w:rPr>
          <w:rFonts w:ascii="GHEA Grapalat" w:hAnsi="GHEA Grapalat" w:cs="Sylfaen"/>
          <w:lang w:val="hy-AM"/>
        </w:rPr>
        <w:t>վարչական</w:t>
      </w:r>
      <w:r w:rsidRPr="008A3EB9">
        <w:rPr>
          <w:rFonts w:ascii="GHEA Grapalat" w:hAnsi="GHEA Grapalat" w:cs="Arial Armenian"/>
          <w:lang w:val="hy-AM"/>
        </w:rPr>
        <w:t xml:space="preserve"> </w:t>
      </w:r>
      <w:r w:rsidRPr="008A3EB9">
        <w:rPr>
          <w:rFonts w:ascii="GHEA Grapalat" w:hAnsi="GHEA Grapalat" w:cs="Sylfaen"/>
          <w:lang w:val="hy-AM"/>
        </w:rPr>
        <w:t>սահմաններում</w:t>
      </w:r>
      <w:r w:rsidRPr="008A3EB9">
        <w:rPr>
          <w:rFonts w:ascii="GHEA Grapalat" w:hAnsi="GHEA Grapalat" w:cs="Arial Armenian"/>
          <w:lang w:val="hy-AM"/>
        </w:rPr>
        <w:t xml:space="preserve"> </w:t>
      </w:r>
      <w:r w:rsidRPr="008A3EB9">
        <w:rPr>
          <w:rFonts w:ascii="GHEA Grapalat" w:hAnsi="GHEA Grapalat" w:cs="Sylfaen"/>
          <w:lang w:val="hy-AM"/>
        </w:rPr>
        <w:t>ընդգրկված</w:t>
      </w:r>
      <w:r w:rsidRPr="008A3EB9">
        <w:rPr>
          <w:rFonts w:ascii="GHEA Grapalat" w:hAnsi="GHEA Grapalat" w:cs="Arial Armenian"/>
          <w:lang w:val="hy-AM"/>
        </w:rPr>
        <w:t xml:space="preserve"> </w:t>
      </w:r>
      <w:r w:rsidRPr="008A3EB9">
        <w:rPr>
          <w:rFonts w:ascii="GHEA Grapalat" w:hAnsi="GHEA Grapalat" w:cs="Sylfaen"/>
          <w:lang w:val="hy-AM"/>
        </w:rPr>
        <w:t>հողերի</w:t>
      </w:r>
      <w:r w:rsidRPr="008A3EB9">
        <w:rPr>
          <w:rFonts w:ascii="GHEA Grapalat" w:hAnsi="GHEA Grapalat" w:cs="Arial Armenian"/>
          <w:lang w:val="hy-AM"/>
        </w:rPr>
        <w:t xml:space="preserve"> </w:t>
      </w:r>
      <w:r w:rsidRPr="008A3EB9">
        <w:rPr>
          <w:rFonts w:ascii="GHEA Grapalat" w:hAnsi="GHEA Grapalat" w:cs="Sylfaen"/>
          <w:lang w:val="hy-AM"/>
        </w:rPr>
        <w:t>ընդհանուր</w:t>
      </w:r>
      <w:r w:rsidRPr="008A3EB9">
        <w:rPr>
          <w:rFonts w:ascii="GHEA Grapalat" w:hAnsi="GHEA Grapalat" w:cs="Arial Armenian"/>
          <w:lang w:val="hy-AM"/>
        </w:rPr>
        <w:t xml:space="preserve"> </w:t>
      </w:r>
      <w:r w:rsidRPr="008A3EB9">
        <w:rPr>
          <w:rFonts w:ascii="GHEA Grapalat" w:hAnsi="GHEA Grapalat" w:cs="Sylfaen"/>
          <w:lang w:val="hy-AM"/>
        </w:rPr>
        <w:t>մակերեսը</w:t>
      </w:r>
      <w:r w:rsidRPr="008A3EB9">
        <w:rPr>
          <w:rFonts w:ascii="GHEA Grapalat" w:hAnsi="GHEA Grapalat" w:cs="Arial Armenian"/>
          <w:lang w:val="hy-AM"/>
        </w:rPr>
        <w:t xml:space="preserve"> 63</w:t>
      </w:r>
      <w:r w:rsidR="0052316F" w:rsidRPr="008A3EB9">
        <w:rPr>
          <w:rFonts w:ascii="GHEA Grapalat" w:hAnsi="GHEA Grapalat" w:cs="Arial Armenian"/>
          <w:lang w:val="hy-AM"/>
        </w:rPr>
        <w:t>,</w:t>
      </w:r>
      <w:r w:rsidR="00EE18F4" w:rsidRPr="008A3EB9">
        <w:rPr>
          <w:rFonts w:ascii="GHEA Grapalat" w:hAnsi="GHEA Grapalat" w:cs="Arial Armenian"/>
          <w:lang w:val="hy-AM"/>
        </w:rPr>
        <w:t>317</w:t>
      </w:r>
      <w:r w:rsidRPr="008A3EB9">
        <w:rPr>
          <w:rFonts w:ascii="GHEA Grapalat" w:hAnsi="GHEA Grapalat" w:cs="Arial Armenian"/>
          <w:color w:val="FF0000"/>
          <w:lang w:val="hy-AM"/>
        </w:rPr>
        <w:t xml:space="preserve"> </w:t>
      </w:r>
      <w:r w:rsidRPr="008A3EB9">
        <w:rPr>
          <w:rFonts w:ascii="GHEA Grapalat" w:hAnsi="GHEA Grapalat" w:cs="Sylfaen"/>
          <w:lang w:val="hy-AM"/>
        </w:rPr>
        <w:t>հա</w:t>
      </w:r>
      <w:r w:rsidR="00EE18F4" w:rsidRPr="008A3EB9">
        <w:rPr>
          <w:rFonts w:ascii="GHEA Grapalat" w:hAnsi="GHEA Grapalat" w:cs="Sylfaen"/>
          <w:lang w:val="hy-AM"/>
        </w:rPr>
        <w:t xml:space="preserve"> է</w:t>
      </w:r>
      <w:r w:rsidRPr="008A3EB9">
        <w:rPr>
          <w:rFonts w:ascii="GHEA Grapalat" w:hAnsi="GHEA Grapalat" w:cs="Sylfaen"/>
          <w:lang w:val="hy-AM"/>
        </w:rPr>
        <w:t xml:space="preserve">, որից ավելի քան 50 տոկոսը </w:t>
      </w:r>
      <w:r w:rsidR="0052316F" w:rsidRPr="008A3EB9">
        <w:rPr>
          <w:rFonts w:ascii="GHEA Grapalat" w:hAnsi="GHEA Grapalat" w:cs="Sylfaen"/>
          <w:lang w:val="hy-AM"/>
        </w:rPr>
        <w:t>«Դիլիջան ազգային պարկի»</w:t>
      </w:r>
      <w:r w:rsidRPr="008A3EB9">
        <w:rPr>
          <w:rFonts w:ascii="GHEA Grapalat" w:hAnsi="GHEA Grapalat" w:cs="Sylfaen"/>
          <w:lang w:val="hy-AM"/>
        </w:rPr>
        <w:t xml:space="preserve"> անտառային</w:t>
      </w:r>
      <w:r w:rsidRPr="008A3EB9">
        <w:rPr>
          <w:rFonts w:ascii="GHEA Grapalat" w:hAnsi="GHEA Grapalat" w:cs="Arial Armenian"/>
          <w:lang w:val="hy-AM"/>
        </w:rPr>
        <w:t xml:space="preserve"> </w:t>
      </w:r>
      <w:r w:rsidRPr="008A3EB9">
        <w:rPr>
          <w:rFonts w:ascii="GHEA Grapalat" w:hAnsi="GHEA Grapalat" w:cs="Sylfaen"/>
          <w:lang w:val="hy-AM"/>
        </w:rPr>
        <w:t>հողեր</w:t>
      </w:r>
      <w:r w:rsidR="0052316F" w:rsidRPr="008A3EB9">
        <w:rPr>
          <w:rFonts w:ascii="GHEA Grapalat" w:hAnsi="GHEA Grapalat" w:cs="Sylfaen"/>
          <w:lang w:val="hy-AM"/>
        </w:rPr>
        <w:t>ն</w:t>
      </w:r>
      <w:r w:rsidRPr="008A3EB9">
        <w:rPr>
          <w:rFonts w:ascii="GHEA Grapalat" w:hAnsi="GHEA Grapalat" w:cs="Sylfaen"/>
          <w:lang w:val="hy-AM"/>
        </w:rPr>
        <w:t xml:space="preserve"> են</w:t>
      </w:r>
      <w:r w:rsidRPr="008A3EB9">
        <w:rPr>
          <w:rFonts w:ascii="GHEA Grapalat" w:hAnsi="GHEA Grapalat" w:cs="Arial Armenian"/>
          <w:lang w:val="hy-AM"/>
        </w:rPr>
        <w:t>:</w:t>
      </w:r>
      <w:r w:rsidR="0052316F" w:rsidRPr="008A3EB9">
        <w:rPr>
          <w:rFonts w:ascii="GHEA Grapalat" w:hAnsi="GHEA Grapalat" w:cs="Arial Armenian"/>
          <w:lang w:val="hy-AM"/>
        </w:rPr>
        <w:t xml:space="preserve"> 2</w:t>
      </w:r>
      <w:r w:rsidRPr="008A3EB9">
        <w:rPr>
          <w:rFonts w:ascii="GHEA Grapalat" w:hAnsi="GHEA Grapalat"/>
          <w:lang w:val="hy-AM"/>
        </w:rPr>
        <w:t xml:space="preserve">016 թվականի հունվարի 1-ի դրությամբ բնակչության թիվը կազմել է </w:t>
      </w:r>
      <w:r w:rsidRPr="008A3EB9">
        <w:rPr>
          <w:rFonts w:ascii="GHEA Grapalat" w:hAnsi="GHEA Grapalat" w:cs="Arial Armenian"/>
          <w:lang w:val="hy-AM"/>
        </w:rPr>
        <w:t>26</w:t>
      </w:r>
      <w:r w:rsidR="0052316F" w:rsidRPr="008A3EB9">
        <w:rPr>
          <w:rFonts w:ascii="GHEA Grapalat" w:hAnsi="GHEA Grapalat" w:cs="Arial Armenian"/>
          <w:lang w:val="hy-AM"/>
        </w:rPr>
        <w:t>,</w:t>
      </w:r>
      <w:r w:rsidRPr="008A3EB9">
        <w:rPr>
          <w:rFonts w:ascii="GHEA Grapalat" w:hAnsi="GHEA Grapalat" w:cs="Arial Armenian"/>
          <w:lang w:val="hy-AM"/>
        </w:rPr>
        <w:t xml:space="preserve">700  մարդ, </w:t>
      </w:r>
      <w:r w:rsidR="00EE18F4" w:rsidRPr="008A3EB9">
        <w:rPr>
          <w:rFonts w:ascii="GHEA Grapalat" w:hAnsi="GHEA Grapalat" w:cs="Sylfaen"/>
          <w:lang w:val="hy-AM"/>
        </w:rPr>
        <w:t>որոնց</w:t>
      </w:r>
      <w:r w:rsidR="00624457" w:rsidRPr="008A3EB9">
        <w:rPr>
          <w:rFonts w:ascii="GHEA Grapalat" w:hAnsi="GHEA Grapalat" w:cs="Sylfaen"/>
          <w:lang w:val="hy-AM"/>
        </w:rPr>
        <w:t xml:space="preserve"> 70%-ը քաղաքային բնակչությունն է, իսկ 30%-ը գյուղական։ Աշխատունակ բնակչության թիվը կազմում է </w:t>
      </w:r>
      <w:r w:rsidR="00622BAA" w:rsidRPr="008A3EB9">
        <w:rPr>
          <w:rFonts w:ascii="GHEA Grapalat" w:hAnsi="GHEA Grapalat" w:cs="Sylfaen"/>
          <w:lang w:val="hy-AM"/>
        </w:rPr>
        <w:t>18670</w:t>
      </w:r>
      <w:r w:rsidR="00624457" w:rsidRPr="008A3EB9">
        <w:rPr>
          <w:rFonts w:ascii="GHEA Grapalat" w:hAnsi="GHEA Grapalat" w:cs="Sylfaen"/>
          <w:lang w:val="hy-AM"/>
        </w:rPr>
        <w:t xml:space="preserve"> մարդ, որոնց</w:t>
      </w:r>
      <w:r w:rsidR="00E7797F" w:rsidRPr="008A3EB9">
        <w:rPr>
          <w:rFonts w:ascii="GHEA Grapalat" w:hAnsi="GHEA Grapalat" w:cs="Sylfaen"/>
          <w:lang w:val="hy-AM"/>
        </w:rPr>
        <w:t>ից</w:t>
      </w:r>
      <w:r w:rsidR="00624457" w:rsidRPr="008A3EB9">
        <w:rPr>
          <w:rFonts w:ascii="GHEA Grapalat" w:hAnsi="GHEA Grapalat" w:cs="Sylfaen"/>
          <w:lang w:val="hy-AM"/>
        </w:rPr>
        <w:t xml:space="preserve"> </w:t>
      </w:r>
      <w:r w:rsidR="00622BAA" w:rsidRPr="008A3EB9">
        <w:rPr>
          <w:rFonts w:ascii="GHEA Grapalat" w:hAnsi="GHEA Grapalat" w:cs="Sylfaen"/>
          <w:lang w:val="hy-AM"/>
        </w:rPr>
        <w:t>50.8</w:t>
      </w:r>
      <w:r w:rsidR="00624457" w:rsidRPr="008A3EB9">
        <w:rPr>
          <w:rFonts w:ascii="GHEA Grapalat" w:hAnsi="GHEA Grapalat" w:cs="Sylfaen"/>
          <w:lang w:val="hy-AM"/>
        </w:rPr>
        <w:t>%</w:t>
      </w:r>
      <w:r w:rsidRPr="008A3EB9">
        <w:rPr>
          <w:rFonts w:ascii="GHEA Grapalat" w:hAnsi="GHEA Grapalat" w:cs="Arial Armenian"/>
          <w:lang w:val="hy-AM"/>
        </w:rPr>
        <w:t xml:space="preserve"> </w:t>
      </w:r>
      <w:r w:rsidRPr="008A3EB9">
        <w:rPr>
          <w:rFonts w:ascii="GHEA Grapalat" w:hAnsi="GHEA Grapalat" w:cs="Sylfaen"/>
          <w:lang w:val="hy-AM"/>
        </w:rPr>
        <w:t>տղամարդիկ</w:t>
      </w:r>
      <w:r w:rsidR="00624457" w:rsidRPr="008A3EB9">
        <w:rPr>
          <w:rFonts w:ascii="GHEA Grapalat" w:hAnsi="GHEA Grapalat" w:cs="Sylfaen"/>
          <w:lang w:val="hy-AM"/>
        </w:rPr>
        <w:t xml:space="preserve"> </w:t>
      </w:r>
      <w:r w:rsidR="00120C51" w:rsidRPr="008A3EB9">
        <w:rPr>
          <w:rFonts w:ascii="GHEA Grapalat" w:hAnsi="GHEA Grapalat" w:cs="Sylfaen"/>
          <w:lang w:val="hy-AM"/>
        </w:rPr>
        <w:t xml:space="preserve">են </w:t>
      </w:r>
      <w:r w:rsidR="00622BAA" w:rsidRPr="008A3EB9">
        <w:rPr>
          <w:rFonts w:ascii="GHEA Grapalat" w:hAnsi="GHEA Grapalat" w:cs="Sylfaen"/>
          <w:lang w:val="hy-AM"/>
        </w:rPr>
        <w:t>և 49.2</w:t>
      </w:r>
      <w:r w:rsidR="00624457" w:rsidRPr="008A3EB9">
        <w:rPr>
          <w:rFonts w:ascii="GHEA Grapalat" w:hAnsi="GHEA Grapalat" w:cs="Sylfaen"/>
          <w:lang w:val="hy-AM"/>
        </w:rPr>
        <w:t>%</w:t>
      </w:r>
      <w:r w:rsidR="00120C51" w:rsidRPr="008A3EB9">
        <w:rPr>
          <w:rFonts w:ascii="GHEA Grapalat" w:hAnsi="GHEA Grapalat" w:cs="Sylfaen"/>
          <w:lang w:val="hy-AM"/>
        </w:rPr>
        <w:t>-ը՝</w:t>
      </w:r>
      <w:r w:rsidR="00624457" w:rsidRPr="008A3EB9">
        <w:rPr>
          <w:rFonts w:ascii="GHEA Grapalat" w:hAnsi="GHEA Grapalat" w:cs="Sylfaen"/>
          <w:lang w:val="hy-AM"/>
        </w:rPr>
        <w:t xml:space="preserve"> կանայք։</w:t>
      </w:r>
      <w:r w:rsidRPr="008A3EB9">
        <w:rPr>
          <w:rFonts w:ascii="GHEA Grapalat" w:hAnsi="GHEA Grapalat" w:cs="Arial Armenian"/>
          <w:lang w:val="hy-AM"/>
        </w:rPr>
        <w:t xml:space="preserve"> </w:t>
      </w:r>
      <w:r w:rsidR="00624457" w:rsidRPr="008A3EB9">
        <w:rPr>
          <w:rFonts w:ascii="GHEA Grapalat" w:hAnsi="GHEA Grapalat" w:cs="Arial Armenian"/>
          <w:lang w:val="hy-AM"/>
        </w:rPr>
        <w:t>Պաշտոնական գ</w:t>
      </w:r>
      <w:r w:rsidRPr="008A3EB9">
        <w:rPr>
          <w:rFonts w:ascii="GHEA Grapalat" w:hAnsi="GHEA Grapalat" w:cs="Arial Armenian"/>
          <w:lang w:val="hy-AM"/>
        </w:rPr>
        <w:t>ործազրկության մակարդակը</w:t>
      </w:r>
      <w:r w:rsidR="00624457" w:rsidRPr="008A3EB9">
        <w:rPr>
          <w:rFonts w:ascii="GHEA Grapalat" w:hAnsi="GHEA Grapalat" w:cs="Arial Armenian"/>
          <w:lang w:val="hy-AM"/>
        </w:rPr>
        <w:t xml:space="preserve"> կազմում է</w:t>
      </w:r>
      <w:r w:rsidRPr="008A3EB9">
        <w:rPr>
          <w:rFonts w:ascii="GHEA Grapalat" w:hAnsi="GHEA Grapalat" w:cs="Arial Armenian"/>
          <w:lang w:val="hy-AM"/>
        </w:rPr>
        <w:t xml:space="preserve"> 6.4</w:t>
      </w:r>
      <w:r w:rsidR="00624457" w:rsidRPr="008A3EB9">
        <w:rPr>
          <w:rFonts w:ascii="GHEA Grapalat" w:hAnsi="GHEA Grapalat" w:cs="Sylfaen"/>
          <w:lang w:val="hy-AM"/>
        </w:rPr>
        <w:t xml:space="preserve">%, իսկ իրական գործազրկությունը </w:t>
      </w:r>
      <w:r w:rsidR="008D14E1" w:rsidRPr="008A3EB9">
        <w:rPr>
          <w:rFonts w:ascii="GHEA Grapalat" w:hAnsi="GHEA Grapalat" w:cs="Sylfaen"/>
          <w:lang w:val="hy-AM"/>
        </w:rPr>
        <w:t>15.7</w:t>
      </w:r>
      <w:r w:rsidR="00624457" w:rsidRPr="008A3EB9">
        <w:rPr>
          <w:rFonts w:ascii="GHEA Grapalat" w:hAnsi="GHEA Grapalat" w:cs="Sylfaen"/>
          <w:lang w:val="hy-AM"/>
        </w:rPr>
        <w:t>% է</w:t>
      </w:r>
      <w:r w:rsidRPr="008A3EB9">
        <w:rPr>
          <w:rFonts w:ascii="GHEA Grapalat" w:hAnsi="GHEA Grapalat" w:cs="Arial Armenian"/>
          <w:lang w:val="hy-AM"/>
        </w:rPr>
        <w:t>:</w:t>
      </w:r>
      <w:r w:rsidR="0052316F" w:rsidRPr="008A3EB9">
        <w:rPr>
          <w:rFonts w:ascii="GHEA Grapalat" w:hAnsi="GHEA Grapalat" w:cs="Arial Armenian"/>
          <w:lang w:val="hy-AM"/>
        </w:rPr>
        <w:t xml:space="preserve"> </w:t>
      </w:r>
      <w:r w:rsidR="00085D42" w:rsidRPr="008A3EB9">
        <w:rPr>
          <w:rFonts w:ascii="GHEA Grapalat" w:hAnsi="GHEA Grapalat" w:cs="Arial Armenian"/>
          <w:lang w:val="hy-AM"/>
        </w:rPr>
        <w:t>2017 թ</w:t>
      </w:r>
      <w:r w:rsidR="00085D42" w:rsidRPr="008A3EB9">
        <w:rPr>
          <w:rFonts w:ascii="MS Mincho" w:eastAsia="MS Mincho" w:hAnsi="MS Mincho" w:cs="MS Mincho" w:hint="eastAsia"/>
          <w:lang w:val="hy-AM"/>
        </w:rPr>
        <w:t>․</w:t>
      </w:r>
      <w:r w:rsidR="00085D42" w:rsidRPr="008A3EB9">
        <w:rPr>
          <w:rFonts w:ascii="GHEA Grapalat" w:hAnsi="GHEA Grapalat" w:cs="Arial Armenian"/>
          <w:lang w:val="hy-AM"/>
        </w:rPr>
        <w:t xml:space="preserve"> </w:t>
      </w:r>
      <w:r w:rsidR="00085D42" w:rsidRPr="008A3EB9">
        <w:rPr>
          <w:rFonts w:ascii="GHEA Grapalat" w:hAnsi="GHEA Grapalat" w:cs="GHEA Grapalat"/>
          <w:lang w:val="hy-AM"/>
        </w:rPr>
        <w:t>դրութամբ</w:t>
      </w:r>
      <w:r w:rsidR="00085D42" w:rsidRPr="008A3EB9">
        <w:rPr>
          <w:rFonts w:ascii="GHEA Grapalat" w:hAnsi="GHEA Grapalat" w:cs="Arial Armenian"/>
          <w:lang w:val="hy-AM"/>
        </w:rPr>
        <w:t xml:space="preserve"> </w:t>
      </w:r>
      <w:r w:rsidRPr="008A3EB9">
        <w:rPr>
          <w:rFonts w:ascii="GHEA Grapalat" w:hAnsi="GHEA Grapalat"/>
          <w:lang w:val="hy-AM"/>
        </w:rPr>
        <w:t xml:space="preserve">Դիլիջանում </w:t>
      </w:r>
      <w:r w:rsidR="00085D42" w:rsidRPr="008A3EB9">
        <w:rPr>
          <w:rFonts w:ascii="GHEA Grapalat" w:hAnsi="GHEA Grapalat"/>
          <w:lang w:val="hy-AM"/>
        </w:rPr>
        <w:t>գրա</w:t>
      </w:r>
      <w:r w:rsidR="008824C4" w:rsidRPr="008A3EB9">
        <w:rPr>
          <w:rFonts w:ascii="GHEA Grapalat" w:hAnsi="GHEA Grapalat"/>
          <w:lang w:val="hy-AM"/>
        </w:rPr>
        <w:t>նց</w:t>
      </w:r>
      <w:r w:rsidR="00085D42" w:rsidRPr="008A3EB9">
        <w:rPr>
          <w:rFonts w:ascii="GHEA Grapalat" w:hAnsi="GHEA Grapalat"/>
          <w:lang w:val="hy-AM"/>
        </w:rPr>
        <w:t xml:space="preserve">ված աշխատողների թիվը </w:t>
      </w:r>
      <w:r w:rsidRPr="008A3EB9">
        <w:rPr>
          <w:rFonts w:ascii="GHEA Grapalat" w:hAnsi="GHEA Grapalat"/>
          <w:lang w:val="hy-AM"/>
        </w:rPr>
        <w:t xml:space="preserve"> 8296</w:t>
      </w:r>
      <w:r w:rsidR="00DD65A4">
        <w:rPr>
          <w:rFonts w:ascii="GHEA Grapalat" w:hAnsi="GHEA Grapalat"/>
          <w:lang w:val="hy-AM"/>
        </w:rPr>
        <w:t xml:space="preserve"> է</w:t>
      </w:r>
      <w:r w:rsidR="00085D42" w:rsidRPr="008A3EB9">
        <w:rPr>
          <w:rFonts w:ascii="GHEA Grapalat" w:hAnsi="GHEA Grapalat"/>
          <w:lang w:val="hy-AM"/>
        </w:rPr>
        <w:t xml:space="preserve">, որի </w:t>
      </w:r>
      <w:r w:rsidR="001F5413" w:rsidRPr="008A3EB9">
        <w:rPr>
          <w:rFonts w:ascii="GHEA Grapalat" w:hAnsi="GHEA Grapalat"/>
          <w:lang w:val="hy-AM"/>
        </w:rPr>
        <w:t>33</w:t>
      </w:r>
      <w:r w:rsidR="00085D42" w:rsidRPr="008A3EB9">
        <w:rPr>
          <w:rFonts w:ascii="GHEA Grapalat" w:hAnsi="GHEA Grapalat"/>
          <w:lang w:val="hy-AM"/>
        </w:rPr>
        <w:t>%</w:t>
      </w:r>
      <w:r w:rsidR="00DD65A4">
        <w:rPr>
          <w:rFonts w:ascii="GHEA Grapalat" w:hAnsi="GHEA Grapalat"/>
          <w:lang w:val="hy-AM"/>
        </w:rPr>
        <w:t>-ը</w:t>
      </w:r>
      <w:r w:rsidR="00085D42" w:rsidRPr="008A3EB9">
        <w:rPr>
          <w:rFonts w:ascii="GHEA Grapalat" w:hAnsi="GHEA Grapalat"/>
          <w:lang w:val="hy-AM"/>
        </w:rPr>
        <w:t>՝</w:t>
      </w:r>
      <w:r w:rsidR="00085D42" w:rsidRPr="008A3EB9" w:rsidDel="00085D42">
        <w:rPr>
          <w:rFonts w:ascii="GHEA Grapalat" w:hAnsi="GHEA Grapalat"/>
          <w:lang w:val="hy-AM"/>
        </w:rPr>
        <w:t xml:space="preserve"> </w:t>
      </w:r>
      <w:r w:rsidR="00085D42" w:rsidRPr="008A3EB9">
        <w:rPr>
          <w:rFonts w:ascii="GHEA Grapalat" w:hAnsi="GHEA Grapalat"/>
          <w:lang w:val="hy-AM"/>
        </w:rPr>
        <w:t>հանրային ոլորտում</w:t>
      </w:r>
      <w:r w:rsidR="00624457" w:rsidRPr="008A3EB9">
        <w:rPr>
          <w:rFonts w:ascii="GHEA Grapalat" w:hAnsi="GHEA Grapalat"/>
          <w:lang w:val="hy-AM"/>
        </w:rPr>
        <w:t>։ Բնակչության մ</w:t>
      </w:r>
      <w:r w:rsidRPr="008A3EB9">
        <w:rPr>
          <w:rFonts w:ascii="GHEA Grapalat" w:hAnsi="GHEA Grapalat"/>
          <w:lang w:val="hy-AM"/>
        </w:rPr>
        <w:t>իջին տարիքը ըստ սեռի</w:t>
      </w:r>
      <w:r w:rsidR="00624457" w:rsidRPr="008A3EB9">
        <w:rPr>
          <w:rFonts w:ascii="GHEA Grapalat" w:hAnsi="GHEA Grapalat"/>
          <w:lang w:val="hy-AM"/>
        </w:rPr>
        <w:t xml:space="preserve"> հետևյալն է</w:t>
      </w:r>
      <w:r w:rsidR="00DD65A4">
        <w:rPr>
          <w:rFonts w:ascii="GHEA Grapalat" w:hAnsi="GHEA Grapalat"/>
          <w:lang w:val="hy-AM"/>
        </w:rPr>
        <w:t>.</w:t>
      </w:r>
      <w:r w:rsidRPr="008A3EB9">
        <w:rPr>
          <w:rFonts w:ascii="GHEA Grapalat" w:hAnsi="GHEA Grapalat"/>
          <w:lang w:val="hy-AM"/>
        </w:rPr>
        <w:t xml:space="preserve"> </w:t>
      </w:r>
      <w:r w:rsidR="00DD65A4">
        <w:rPr>
          <w:rFonts w:ascii="GHEA Grapalat" w:hAnsi="GHEA Grapalat"/>
          <w:lang w:val="hy-AM"/>
        </w:rPr>
        <w:t>տ</w:t>
      </w:r>
      <w:r w:rsidRPr="008A3EB9">
        <w:rPr>
          <w:rFonts w:ascii="GHEA Grapalat" w:hAnsi="GHEA Grapalat"/>
          <w:lang w:val="hy-AM"/>
        </w:rPr>
        <w:t>ղամարդիկ</w:t>
      </w:r>
      <w:r w:rsidR="00DD65A4">
        <w:rPr>
          <w:rFonts w:ascii="GHEA Grapalat" w:hAnsi="GHEA Grapalat"/>
          <w:lang w:val="hy-AM"/>
        </w:rPr>
        <w:t>՝</w:t>
      </w:r>
      <w:r w:rsidR="00624457" w:rsidRPr="008A3EB9">
        <w:rPr>
          <w:rFonts w:ascii="GHEA Grapalat" w:hAnsi="GHEA Grapalat"/>
          <w:lang w:val="hy-AM"/>
        </w:rPr>
        <w:t xml:space="preserve"> 37 տարեկան,  կանայք</w:t>
      </w:r>
      <w:r w:rsidR="00DD65A4">
        <w:rPr>
          <w:rFonts w:ascii="GHEA Grapalat" w:hAnsi="GHEA Grapalat"/>
          <w:lang w:val="hy-AM"/>
        </w:rPr>
        <w:t>՝</w:t>
      </w:r>
      <w:r w:rsidRPr="008A3EB9">
        <w:rPr>
          <w:rFonts w:ascii="GHEA Grapalat" w:hAnsi="GHEA Grapalat"/>
          <w:lang w:val="hy-AM"/>
        </w:rPr>
        <w:t xml:space="preserve"> 33 տարեկան:</w:t>
      </w:r>
      <w:r w:rsidR="00624457" w:rsidRPr="008A3EB9">
        <w:rPr>
          <w:rFonts w:ascii="GHEA Grapalat" w:hAnsi="GHEA Grapalat"/>
          <w:lang w:val="hy-AM"/>
        </w:rPr>
        <w:t xml:space="preserve"> </w:t>
      </w:r>
      <w:r w:rsidRPr="008A3EB9">
        <w:rPr>
          <w:rFonts w:ascii="GHEA Grapalat" w:hAnsi="GHEA Grapalat"/>
          <w:lang w:val="hy-AM"/>
        </w:rPr>
        <w:t xml:space="preserve">Դիլիջան համայնքի </w:t>
      </w:r>
      <w:r w:rsidRPr="008A3EB9">
        <w:rPr>
          <w:rFonts w:ascii="GHEA Grapalat" w:hAnsi="GHEA Grapalat"/>
          <w:lang w:val="hy-AM"/>
        </w:rPr>
        <w:lastRenderedPageBreak/>
        <w:t xml:space="preserve">բնակչությունը </w:t>
      </w:r>
      <w:r w:rsidR="008824C4" w:rsidRPr="008A3EB9">
        <w:rPr>
          <w:rFonts w:ascii="GHEA Grapalat" w:hAnsi="GHEA Grapalat"/>
          <w:lang w:val="hy-AM"/>
        </w:rPr>
        <w:t>2013</w:t>
      </w:r>
      <w:r w:rsidRPr="008A3EB9">
        <w:rPr>
          <w:rFonts w:ascii="GHEA Grapalat" w:hAnsi="GHEA Grapalat"/>
          <w:lang w:val="hy-AM"/>
        </w:rPr>
        <w:t xml:space="preserve"> </w:t>
      </w:r>
      <w:r w:rsidR="00624457" w:rsidRPr="008A3EB9">
        <w:rPr>
          <w:rFonts w:ascii="GHEA Grapalat" w:hAnsi="GHEA Grapalat"/>
          <w:lang w:val="hy-AM"/>
        </w:rPr>
        <w:t xml:space="preserve">թվականի համեմատ աճել է </w:t>
      </w:r>
      <w:r w:rsidRPr="008A3EB9">
        <w:rPr>
          <w:rFonts w:ascii="GHEA Grapalat" w:hAnsi="GHEA Grapalat"/>
          <w:lang w:val="hy-AM"/>
        </w:rPr>
        <w:t>15</w:t>
      </w:r>
      <w:r w:rsidR="00624457" w:rsidRPr="008A3EB9">
        <w:rPr>
          <w:rFonts w:ascii="GHEA Grapalat" w:hAnsi="GHEA Grapalat" w:cs="Sylfaen"/>
          <w:lang w:val="hy-AM"/>
        </w:rPr>
        <w:t>%-</w:t>
      </w:r>
      <w:r w:rsidRPr="008A3EB9">
        <w:rPr>
          <w:rFonts w:ascii="GHEA Grapalat" w:hAnsi="GHEA Grapalat"/>
          <w:lang w:val="hy-AM"/>
        </w:rPr>
        <w:t xml:space="preserve">ով, </w:t>
      </w:r>
      <w:r w:rsidR="00624457" w:rsidRPr="008A3EB9">
        <w:rPr>
          <w:rFonts w:ascii="GHEA Grapalat" w:hAnsi="GHEA Grapalat"/>
          <w:lang w:val="hy-AM"/>
        </w:rPr>
        <w:t>ինչը պայմանավորված է</w:t>
      </w:r>
      <w:r w:rsidR="00120C51" w:rsidRPr="008A3EB9">
        <w:rPr>
          <w:rFonts w:ascii="GHEA Grapalat" w:hAnsi="GHEA Grapalat"/>
          <w:lang w:val="hy-AM"/>
        </w:rPr>
        <w:t xml:space="preserve"> մի շարք խոշորամասշտաբ նախագծերի իրականացմամբ, մասնավորապես,</w:t>
      </w:r>
      <w:r w:rsidRPr="008A3EB9">
        <w:rPr>
          <w:rFonts w:ascii="GHEA Grapalat" w:hAnsi="GHEA Grapalat"/>
          <w:lang w:val="hy-AM"/>
        </w:rPr>
        <w:t xml:space="preserve"> </w:t>
      </w:r>
      <w:r w:rsidR="00100D53" w:rsidRPr="008A3EB9">
        <w:rPr>
          <w:rFonts w:ascii="GHEA Grapalat" w:hAnsi="GHEA Grapalat"/>
          <w:lang w:val="hy-AM"/>
        </w:rPr>
        <w:t xml:space="preserve">ՀՀ </w:t>
      </w:r>
      <w:r w:rsidRPr="008A3EB9">
        <w:rPr>
          <w:rFonts w:ascii="GHEA Grapalat" w:hAnsi="GHEA Grapalat"/>
          <w:lang w:val="hy-AM"/>
        </w:rPr>
        <w:t>Կենտրոնական Բանկի</w:t>
      </w:r>
      <w:r w:rsidR="00100D53" w:rsidRPr="008A3EB9">
        <w:rPr>
          <w:rFonts w:ascii="GHEA Grapalat" w:hAnsi="GHEA Grapalat"/>
          <w:lang w:val="hy-AM"/>
        </w:rPr>
        <w:t xml:space="preserve"> ուսումնահետազոտական կենտրոնի</w:t>
      </w:r>
      <w:r w:rsidR="00624457" w:rsidRPr="008A3EB9">
        <w:rPr>
          <w:rFonts w:ascii="GHEA Grapalat" w:hAnsi="GHEA Grapalat"/>
          <w:lang w:val="hy-AM"/>
        </w:rPr>
        <w:t xml:space="preserve">, </w:t>
      </w:r>
      <w:r w:rsidR="00EE18F4" w:rsidRPr="008A3EB9">
        <w:rPr>
          <w:rFonts w:ascii="GHEA Grapalat" w:hAnsi="GHEA Grapalat"/>
          <w:lang w:val="hy-AM"/>
        </w:rPr>
        <w:t>«Դիլիջան ինտերնեյշնլ սքուլ օֆ Արմենիա» միջազգային դպրոցի</w:t>
      </w:r>
      <w:r w:rsidR="00624457" w:rsidRPr="008A3EB9">
        <w:rPr>
          <w:rFonts w:ascii="GHEA Grapalat" w:hAnsi="GHEA Grapalat"/>
          <w:lang w:val="hy-AM"/>
        </w:rPr>
        <w:t xml:space="preserve"> և </w:t>
      </w:r>
      <w:r w:rsidR="00EE18F4" w:rsidRPr="008A3EB9">
        <w:rPr>
          <w:rFonts w:ascii="GHEA Grapalat" w:hAnsi="GHEA Grapalat"/>
          <w:lang w:val="hy-AM"/>
        </w:rPr>
        <w:t xml:space="preserve">«Այբ» դպրոցների ընտանիքին պատկանող Դիլիջանի կենտրոնական դպրոցի </w:t>
      </w:r>
      <w:r w:rsidR="00624457" w:rsidRPr="008A3EB9">
        <w:rPr>
          <w:rFonts w:ascii="GHEA Grapalat" w:hAnsi="GHEA Grapalat"/>
          <w:lang w:val="hy-AM"/>
        </w:rPr>
        <w:t xml:space="preserve">գործունեությամբ։ 2017 թ.-ից գործում է նաև </w:t>
      </w:r>
      <w:r w:rsidR="00EE18F4" w:rsidRPr="008A3EB9">
        <w:rPr>
          <w:rFonts w:ascii="GHEA Grapalat" w:hAnsi="GHEA Grapalat"/>
          <w:lang w:val="hy-AM"/>
        </w:rPr>
        <w:t>Մոնթե Մելքոնյանի անվան ռազմամարզական վարժարանը, ինչը նույնպես դրական ազդեցություն կունենա բնակչության թվի վրա:</w:t>
      </w:r>
    </w:p>
    <w:p w14:paraId="29C6864B" w14:textId="77777777" w:rsidR="00143ECF" w:rsidRDefault="00143ECF" w:rsidP="00143ECF">
      <w:pPr>
        <w:rPr>
          <w:rFonts w:ascii="GHEA Grapalat" w:hAnsi="GHEA Grapalat" w:cs="Arial Armenian"/>
          <w:lang w:val="hy-AM"/>
        </w:rPr>
      </w:pPr>
    </w:p>
    <w:p w14:paraId="310575F9" w14:textId="5C0245F1" w:rsidR="00166742" w:rsidRPr="00143ECF" w:rsidRDefault="0093724D" w:rsidP="00A23B7E">
      <w:pPr>
        <w:pStyle w:val="ListParagraph"/>
        <w:numPr>
          <w:ilvl w:val="0"/>
          <w:numId w:val="19"/>
        </w:numPr>
        <w:rPr>
          <w:rFonts w:ascii="GHEA Grapalat" w:hAnsi="GHEA Grapalat"/>
          <w:b/>
          <w:sz w:val="28"/>
          <w:szCs w:val="28"/>
          <w:lang w:val="hy-AM"/>
        </w:rPr>
      </w:pPr>
      <w:r w:rsidRPr="00143ECF">
        <w:rPr>
          <w:rFonts w:ascii="GHEA Grapalat" w:hAnsi="GHEA Grapalat" w:cs="Sylfaen"/>
          <w:b/>
          <w:sz w:val="28"/>
          <w:szCs w:val="28"/>
          <w:lang w:val="hy-AM"/>
        </w:rPr>
        <w:t>Տեղական</w:t>
      </w:r>
      <w:r w:rsidRPr="00143EC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43ECF">
        <w:rPr>
          <w:rFonts w:ascii="GHEA Grapalat" w:hAnsi="GHEA Grapalat" w:cs="Sylfaen"/>
          <w:b/>
          <w:sz w:val="28"/>
          <w:szCs w:val="28"/>
          <w:lang w:val="hy-AM"/>
        </w:rPr>
        <w:t>տնտեսական</w:t>
      </w:r>
      <w:r w:rsidRPr="00143EC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43ECF">
        <w:rPr>
          <w:rFonts w:ascii="GHEA Grapalat" w:hAnsi="GHEA Grapalat" w:cs="Sylfaen"/>
          <w:b/>
          <w:sz w:val="28"/>
          <w:szCs w:val="28"/>
          <w:lang w:val="hy-AM"/>
        </w:rPr>
        <w:t>զարգացման</w:t>
      </w:r>
      <w:r w:rsidRPr="00143EC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43ECF">
        <w:rPr>
          <w:rFonts w:ascii="GHEA Grapalat" w:hAnsi="GHEA Grapalat" w:cs="Sylfaen"/>
          <w:b/>
          <w:sz w:val="28"/>
          <w:szCs w:val="28"/>
          <w:lang w:val="hy-AM"/>
        </w:rPr>
        <w:t>պլանի</w:t>
      </w:r>
      <w:r w:rsidRPr="00143EC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43ECF">
        <w:rPr>
          <w:rFonts w:ascii="GHEA Grapalat" w:hAnsi="GHEA Grapalat" w:cs="Sylfaen"/>
          <w:b/>
          <w:sz w:val="28"/>
          <w:szCs w:val="28"/>
          <w:lang w:val="hy-AM"/>
        </w:rPr>
        <w:t>մշակման</w:t>
      </w:r>
      <w:r w:rsidRPr="00143ECF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43ECF">
        <w:rPr>
          <w:rFonts w:ascii="GHEA Grapalat" w:hAnsi="GHEA Grapalat" w:cs="Sylfaen"/>
          <w:b/>
          <w:sz w:val="28"/>
          <w:szCs w:val="28"/>
          <w:lang w:val="hy-AM"/>
        </w:rPr>
        <w:t>գործընթացը</w:t>
      </w:r>
      <w:r w:rsidR="00A75ECC" w:rsidRPr="00143ECF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14:paraId="17BAE319" w14:textId="42455267" w:rsidR="00636F78" w:rsidRPr="00170917" w:rsidRDefault="00636F78" w:rsidP="00F84233">
      <w:pPr>
        <w:pStyle w:val="11"/>
        <w:spacing w:after="0"/>
        <w:rPr>
          <w:rFonts w:ascii="GHEA Grapalat" w:hAnsi="GHEA Grapalat"/>
          <w:lang w:val="hy-AM"/>
        </w:rPr>
      </w:pPr>
    </w:p>
    <w:p w14:paraId="0AF4BF7D" w14:textId="60774780" w:rsidR="00A144DB" w:rsidRPr="00B1493B" w:rsidRDefault="00A144DB" w:rsidP="00A144DB">
      <w:pPr>
        <w:pStyle w:val="11"/>
        <w:spacing w:after="0"/>
        <w:rPr>
          <w:rFonts w:ascii="GHEA Grapalat" w:hAnsi="GHEA Grapalat"/>
          <w:szCs w:val="22"/>
          <w:lang w:val="hy-AM"/>
        </w:rPr>
      </w:pPr>
      <w:bookmarkStart w:id="3" w:name="_Hlk477960861"/>
      <w:bookmarkEnd w:id="3"/>
      <w:r w:rsidRPr="00B1493B">
        <w:rPr>
          <w:rFonts w:ascii="GHEA Grapalat" w:hAnsi="GHEA Grapalat"/>
          <w:szCs w:val="22"/>
          <w:lang w:val="hy-AM"/>
        </w:rPr>
        <w:t>ՏՏԶ պլանի մշակման գործընթացն իրականացնելու համար ստեղծվել է աշխատանքային խումբ՝  ներգրավելով ՏԻՄ-ի, ՔՀԿ-ի, ավ</w:t>
      </w:r>
      <w:r>
        <w:rPr>
          <w:rFonts w:ascii="GHEA Grapalat" w:hAnsi="GHEA Grapalat"/>
          <w:szCs w:val="22"/>
          <w:lang w:val="hy-AM"/>
        </w:rPr>
        <w:t>ագանու անդամների,</w:t>
      </w:r>
      <w:r w:rsidRPr="00A144DB">
        <w:rPr>
          <w:rFonts w:ascii="GHEA Grapalat" w:hAnsi="GHEA Grapalat"/>
          <w:szCs w:val="22"/>
          <w:lang w:val="hy-AM"/>
        </w:rPr>
        <w:t>գործարարների</w:t>
      </w:r>
      <w:r w:rsidRPr="00B1493B">
        <w:rPr>
          <w:rFonts w:ascii="GHEA Grapalat" w:hAnsi="GHEA Grapalat"/>
          <w:szCs w:val="22"/>
          <w:lang w:val="hy-AM"/>
        </w:rPr>
        <w:t>: Աշխատանքները համակարգել</w:t>
      </w:r>
      <w:r>
        <w:rPr>
          <w:rFonts w:ascii="GHEA Grapalat" w:hAnsi="GHEA Grapalat"/>
          <w:szCs w:val="22"/>
          <w:lang w:val="hy-AM"/>
        </w:rPr>
        <w:t xml:space="preserve"> է Դիլիջան</w:t>
      </w:r>
      <w:r w:rsidRPr="00B1493B">
        <w:rPr>
          <w:rFonts w:ascii="GHEA Grapalat" w:hAnsi="GHEA Grapalat"/>
          <w:szCs w:val="22"/>
          <w:lang w:val="hy-AM"/>
        </w:rPr>
        <w:t xml:space="preserve"> համայնքի ՏՏ զարգացման պատասխանատու</w:t>
      </w:r>
      <w:r>
        <w:rPr>
          <w:rFonts w:ascii="GHEA Grapalat" w:hAnsi="GHEA Grapalat"/>
          <w:szCs w:val="22"/>
          <w:lang w:val="hy-AM"/>
        </w:rPr>
        <w:t xml:space="preserve"> Գ.</w:t>
      </w:r>
      <w:r w:rsidRPr="00A144DB">
        <w:rPr>
          <w:rFonts w:ascii="GHEA Grapalat" w:hAnsi="GHEA Grapalat"/>
          <w:szCs w:val="22"/>
          <w:lang w:val="hy-AM"/>
        </w:rPr>
        <w:t>Դավթյանը</w:t>
      </w:r>
      <w:r w:rsidRPr="00B1493B">
        <w:rPr>
          <w:rFonts w:ascii="GHEA Grapalat" w:hAnsi="GHEA Grapalat"/>
          <w:szCs w:val="22"/>
          <w:lang w:val="hy-AM"/>
        </w:rPr>
        <w:t xml:space="preserve">: </w:t>
      </w:r>
    </w:p>
    <w:p w14:paraId="1F00AC84" w14:textId="4EFC58CE" w:rsidR="00A144DB" w:rsidRDefault="00A144DB" w:rsidP="00A144DB">
      <w:pPr>
        <w:pStyle w:val="11"/>
        <w:spacing w:after="0"/>
        <w:rPr>
          <w:rFonts w:ascii="GHEA Grapalat" w:hAnsi="GHEA Grapalat"/>
          <w:szCs w:val="22"/>
          <w:lang w:val="hy-AM"/>
        </w:rPr>
      </w:pPr>
      <w:r w:rsidRPr="00B1493B">
        <w:rPr>
          <w:rFonts w:ascii="GHEA Grapalat" w:hAnsi="GHEA Grapalat"/>
          <w:szCs w:val="22"/>
          <w:lang w:val="hy-AM"/>
        </w:rPr>
        <w:t>Պլանի մշակման գործընթաց</w:t>
      </w:r>
      <w:r w:rsidR="00DD65A4">
        <w:rPr>
          <w:rFonts w:ascii="GHEA Grapalat" w:hAnsi="GHEA Grapalat"/>
          <w:szCs w:val="22"/>
          <w:lang w:val="hy-AM"/>
        </w:rPr>
        <w:t>ի</w:t>
      </w:r>
      <w:r w:rsidRPr="00B1493B">
        <w:rPr>
          <w:rFonts w:ascii="GHEA Grapalat" w:hAnsi="GHEA Grapalat"/>
          <w:szCs w:val="22"/>
          <w:lang w:val="hy-AM"/>
        </w:rPr>
        <w:t xml:space="preserve"> շրջանակում կազմակերպվել են քննարկումներ, հանդիպումներ  </w:t>
      </w:r>
      <w:r w:rsidRPr="00A144DB">
        <w:rPr>
          <w:rFonts w:ascii="GHEA Grapalat" w:hAnsi="GHEA Grapalat"/>
          <w:szCs w:val="22"/>
          <w:lang w:val="hy-AM"/>
        </w:rPr>
        <w:t>Դիլիջան</w:t>
      </w:r>
      <w:r w:rsidRPr="00B1493B">
        <w:rPr>
          <w:rFonts w:ascii="GHEA Grapalat" w:hAnsi="GHEA Grapalat"/>
          <w:szCs w:val="22"/>
          <w:lang w:val="hy-AM"/>
        </w:rPr>
        <w:t xml:space="preserve"> քաղաքում, </w:t>
      </w:r>
      <w:r w:rsidRPr="00A144DB">
        <w:rPr>
          <w:rFonts w:ascii="GHEA Grapalat" w:hAnsi="GHEA Grapalat"/>
          <w:szCs w:val="22"/>
          <w:lang w:val="hy-AM"/>
        </w:rPr>
        <w:t>Հաղարծին, Թեղուտ,</w:t>
      </w:r>
      <w:r w:rsidR="00DD65A4">
        <w:rPr>
          <w:rFonts w:ascii="GHEA Grapalat" w:hAnsi="GHEA Grapalat"/>
          <w:szCs w:val="22"/>
          <w:lang w:val="hy-AM"/>
        </w:rPr>
        <w:t xml:space="preserve"> </w:t>
      </w:r>
      <w:r w:rsidRPr="00A144DB">
        <w:rPr>
          <w:rFonts w:ascii="GHEA Grapalat" w:hAnsi="GHEA Grapalat"/>
          <w:szCs w:val="22"/>
          <w:lang w:val="hy-AM"/>
        </w:rPr>
        <w:t>Գոշ,</w:t>
      </w:r>
      <w:r w:rsidR="00DD65A4">
        <w:rPr>
          <w:rFonts w:ascii="GHEA Grapalat" w:hAnsi="GHEA Grapalat"/>
          <w:szCs w:val="22"/>
          <w:lang w:val="hy-AM"/>
        </w:rPr>
        <w:t xml:space="preserve"> </w:t>
      </w:r>
      <w:r w:rsidRPr="00A144DB">
        <w:rPr>
          <w:rFonts w:ascii="GHEA Grapalat" w:hAnsi="GHEA Grapalat"/>
          <w:szCs w:val="22"/>
          <w:lang w:val="hy-AM"/>
        </w:rPr>
        <w:t>Հովք,</w:t>
      </w:r>
      <w:r w:rsidR="00DD65A4">
        <w:rPr>
          <w:rFonts w:ascii="GHEA Grapalat" w:hAnsi="GHEA Grapalat"/>
          <w:szCs w:val="22"/>
          <w:lang w:val="hy-AM"/>
        </w:rPr>
        <w:t xml:space="preserve"> </w:t>
      </w:r>
      <w:r w:rsidRPr="00A144DB">
        <w:rPr>
          <w:rFonts w:ascii="GHEA Grapalat" w:hAnsi="GHEA Grapalat"/>
          <w:szCs w:val="22"/>
          <w:lang w:val="hy-AM"/>
        </w:rPr>
        <w:t>Խաչարձան և Աղավնավանք</w:t>
      </w:r>
      <w:r>
        <w:rPr>
          <w:rFonts w:ascii="GHEA Grapalat" w:hAnsi="GHEA Grapalat"/>
          <w:szCs w:val="22"/>
          <w:lang w:val="hy-AM"/>
        </w:rPr>
        <w:t xml:space="preserve"> բնակավայրերում</w:t>
      </w:r>
      <w:r w:rsidRPr="00B1493B">
        <w:rPr>
          <w:rFonts w:ascii="GHEA Grapalat" w:hAnsi="GHEA Grapalat"/>
          <w:szCs w:val="22"/>
          <w:lang w:val="hy-AM"/>
        </w:rPr>
        <w:t>: Առաջարկությու</w:t>
      </w:r>
      <w:r w:rsidR="007E43A8">
        <w:rPr>
          <w:rFonts w:ascii="GHEA Grapalat" w:hAnsi="GHEA Grapalat"/>
          <w:szCs w:val="22"/>
          <w:lang w:val="hy-AM"/>
        </w:rPr>
        <w:t xml:space="preserve">ններ և գաղափարներ են ստացվել  </w:t>
      </w:r>
      <w:r w:rsidRPr="00B1493B">
        <w:rPr>
          <w:rFonts w:ascii="GHEA Grapalat" w:hAnsi="GHEA Grapalat"/>
          <w:szCs w:val="22"/>
          <w:lang w:val="hy-AM"/>
        </w:rPr>
        <w:t xml:space="preserve"> </w:t>
      </w:r>
      <w:r w:rsidRPr="00A144DB">
        <w:rPr>
          <w:rFonts w:ascii="GHEA Grapalat" w:hAnsi="GHEA Grapalat"/>
          <w:szCs w:val="22"/>
          <w:lang w:val="hy-AM"/>
        </w:rPr>
        <w:t>բնակիչներից</w:t>
      </w:r>
      <w:r w:rsidRPr="00B1493B">
        <w:rPr>
          <w:rFonts w:ascii="GHEA Grapalat" w:hAnsi="GHEA Grapalat"/>
          <w:szCs w:val="22"/>
          <w:lang w:val="hy-AM"/>
        </w:rPr>
        <w:t>,  տեղական  գործարարներից, ՀԿ ներկայացուցիչներ</w:t>
      </w:r>
      <w:r w:rsidRPr="00A144DB">
        <w:rPr>
          <w:rFonts w:ascii="GHEA Grapalat" w:hAnsi="GHEA Grapalat"/>
          <w:szCs w:val="22"/>
          <w:lang w:val="hy-AM"/>
        </w:rPr>
        <w:t>ից</w:t>
      </w:r>
      <w:r w:rsidR="007E43A8">
        <w:rPr>
          <w:rFonts w:ascii="GHEA Grapalat" w:hAnsi="GHEA Grapalat"/>
          <w:szCs w:val="22"/>
          <w:lang w:val="hy-AM"/>
        </w:rPr>
        <w:t>: Կազմակերպվել է 5</w:t>
      </w:r>
      <w:r w:rsidR="00F91F79">
        <w:rPr>
          <w:rFonts w:ascii="GHEA Grapalat" w:hAnsi="GHEA Grapalat"/>
          <w:szCs w:val="22"/>
          <w:lang w:val="hy-AM"/>
        </w:rPr>
        <w:t xml:space="preserve">  </w:t>
      </w:r>
      <w:r w:rsidRPr="00B1493B">
        <w:rPr>
          <w:rFonts w:ascii="GHEA Grapalat" w:hAnsi="GHEA Grapalat"/>
          <w:szCs w:val="22"/>
          <w:lang w:val="hy-AM"/>
        </w:rPr>
        <w:t xml:space="preserve">աշխատանքային հանդիպումներ, մասնակցել են </w:t>
      </w:r>
      <w:r w:rsidR="00143ECF">
        <w:rPr>
          <w:rFonts w:ascii="GHEA Grapalat" w:hAnsi="GHEA Grapalat"/>
          <w:szCs w:val="22"/>
          <w:lang w:val="hy-AM"/>
        </w:rPr>
        <w:t>100</w:t>
      </w:r>
      <w:r>
        <w:rPr>
          <w:rFonts w:ascii="GHEA Grapalat" w:hAnsi="GHEA Grapalat"/>
          <w:szCs w:val="22"/>
          <w:lang w:val="hy-AM"/>
        </w:rPr>
        <w:t xml:space="preserve">-ից ավել համայնքի բնակիչներ: </w:t>
      </w:r>
    </w:p>
    <w:p w14:paraId="6B6B6B06" w14:textId="77E70703" w:rsidR="00A144DB" w:rsidRPr="00B1493B" w:rsidRDefault="00A144DB" w:rsidP="00A144DB">
      <w:pPr>
        <w:pStyle w:val="11"/>
        <w:spacing w:after="0"/>
        <w:rPr>
          <w:rFonts w:ascii="GHEA Grapalat" w:hAnsi="GHEA Grapalat"/>
          <w:szCs w:val="22"/>
          <w:lang w:val="hy-AM"/>
        </w:rPr>
      </w:pPr>
      <w:r w:rsidRPr="00B1493B">
        <w:rPr>
          <w:rFonts w:ascii="GHEA Grapalat" w:hAnsi="GHEA Grapalat"/>
          <w:szCs w:val="22"/>
          <w:lang w:val="hy-AM"/>
        </w:rPr>
        <w:t xml:space="preserve">Աշխատանքային մթնոլորտում ուրվագծվել են համայնքի տնտեսական զարգացման ռազմավարական խնդիրները, նպատակները: Մշակվել է պարբերաբար հանդիպումների ժամանակացույց: Կազմվել է </w:t>
      </w:r>
      <w:r w:rsidRPr="00B1493B">
        <w:rPr>
          <w:rFonts w:ascii="GHEA Grapalat" w:hAnsi="GHEA Grapalat"/>
          <w:b/>
          <w:i/>
          <w:szCs w:val="22"/>
          <w:lang w:val="hy-AM"/>
        </w:rPr>
        <w:t xml:space="preserve">հուշագիր  համայնքային իշխանությունների, ՔՀԿ-ների,  գործարար միջավայրի ներկայացուցիչների </w:t>
      </w:r>
      <w:r w:rsidRPr="00B1493B">
        <w:rPr>
          <w:rFonts w:ascii="GHEA Grapalat" w:hAnsi="GHEA Grapalat"/>
          <w:szCs w:val="22"/>
          <w:lang w:val="hy-AM"/>
        </w:rPr>
        <w:t>հետ:</w:t>
      </w:r>
    </w:p>
    <w:p w14:paraId="77A6EA61" w14:textId="787716B3" w:rsidR="0078439C" w:rsidRPr="00143ECF" w:rsidRDefault="000F6B8C" w:rsidP="00A23B7E">
      <w:pPr>
        <w:pStyle w:val="ListParagraph"/>
        <w:numPr>
          <w:ilvl w:val="0"/>
          <w:numId w:val="19"/>
        </w:numPr>
        <w:ind w:left="0"/>
        <w:rPr>
          <w:rFonts w:ascii="GHEA Grapalat" w:hAnsi="GHEA Grapalat"/>
          <w:b/>
          <w:sz w:val="28"/>
          <w:szCs w:val="28"/>
          <w:lang w:val="hy-AM"/>
        </w:rPr>
      </w:pPr>
      <w:r w:rsidRPr="00170917">
        <w:rPr>
          <w:rFonts w:ascii="GHEA Grapalat" w:hAnsi="GHEA Grapalat"/>
          <w:b/>
          <w:sz w:val="32"/>
          <w:lang w:val="hy-AM"/>
        </w:rPr>
        <w:br w:type="page"/>
      </w:r>
      <w:r w:rsidR="00F72CE4" w:rsidRPr="00143ECF">
        <w:rPr>
          <w:rFonts w:ascii="GHEA Grapalat" w:hAnsi="GHEA Grapalat"/>
          <w:b/>
          <w:sz w:val="28"/>
          <w:szCs w:val="28"/>
          <w:lang w:val="hy-AM"/>
        </w:rPr>
        <w:lastRenderedPageBreak/>
        <w:t>Տեղական տնտեսության վերլուծություն</w:t>
      </w:r>
    </w:p>
    <w:p w14:paraId="597A8332" w14:textId="77777777" w:rsidR="00D704EA" w:rsidRPr="00170917" w:rsidRDefault="00D704EA" w:rsidP="00F84233">
      <w:pPr>
        <w:rPr>
          <w:rFonts w:ascii="GHEA Grapalat" w:hAnsi="GHEA Grapalat" w:cs="Tahoma"/>
          <w:sz w:val="24"/>
          <w:lang w:val="hy-AM"/>
        </w:rPr>
      </w:pPr>
    </w:p>
    <w:p w14:paraId="6C0ED57E" w14:textId="77777777" w:rsidR="008F6E7F" w:rsidRPr="00170917" w:rsidRDefault="008F6E7F" w:rsidP="00F84233">
      <w:pPr>
        <w:pStyle w:val="11"/>
        <w:spacing w:after="0"/>
        <w:rPr>
          <w:rFonts w:ascii="GHEA Grapalat" w:hAnsi="GHEA Grapalat"/>
          <w:kern w:val="32"/>
          <w:szCs w:val="22"/>
          <w:lang w:val="hy-AM"/>
        </w:rPr>
      </w:pPr>
    </w:p>
    <w:p w14:paraId="10213066" w14:textId="6CFC177B" w:rsidR="009E19A1" w:rsidRPr="00170917" w:rsidRDefault="003B3EDB" w:rsidP="00F84233">
      <w:pPr>
        <w:jc w:val="both"/>
        <w:rPr>
          <w:rFonts w:ascii="GHEA Grapalat" w:hAnsi="GHEA Grapalat"/>
          <w:b/>
          <w:kern w:val="32"/>
          <w:szCs w:val="22"/>
          <w:lang w:val="hy-AM"/>
        </w:rPr>
      </w:pPr>
      <w:r>
        <w:rPr>
          <w:rFonts w:ascii="GHEA Grapalat" w:hAnsi="GHEA Grapalat"/>
          <w:b/>
          <w:kern w:val="32"/>
          <w:szCs w:val="22"/>
          <w:lang w:val="hy-AM"/>
        </w:rPr>
        <w:t>6</w:t>
      </w:r>
      <w:r w:rsidR="009E19A1" w:rsidRPr="00170917">
        <w:rPr>
          <w:rFonts w:ascii="GHEA Grapalat" w:hAnsi="GHEA Grapalat"/>
          <w:b/>
          <w:kern w:val="32"/>
          <w:szCs w:val="22"/>
          <w:lang w:val="hy-AM"/>
        </w:rPr>
        <w:t xml:space="preserve">.1 </w:t>
      </w:r>
      <w:r w:rsidR="00C26709" w:rsidRPr="00170917">
        <w:rPr>
          <w:rFonts w:ascii="GHEA Grapalat" w:hAnsi="GHEA Grapalat"/>
          <w:b/>
          <w:kern w:val="32"/>
          <w:szCs w:val="22"/>
          <w:lang w:val="hy-AM"/>
        </w:rPr>
        <w:t>Տեղական տնտեսության կառուցվածքի վերլուծություն</w:t>
      </w:r>
    </w:p>
    <w:p w14:paraId="644A62A3" w14:textId="77777777" w:rsidR="009E19A1" w:rsidRPr="00170917" w:rsidRDefault="009E19A1" w:rsidP="00F84233">
      <w:pPr>
        <w:jc w:val="both"/>
        <w:rPr>
          <w:rFonts w:ascii="GHEA Grapalat" w:hAnsi="GHEA Grapalat"/>
          <w:lang w:val="hy-AM"/>
        </w:rPr>
      </w:pPr>
    </w:p>
    <w:p w14:paraId="14B70027" w14:textId="41E7B5FF" w:rsidR="001041BA" w:rsidRPr="00170917" w:rsidRDefault="00EE18F4" w:rsidP="0097272F">
      <w:pPr>
        <w:jc w:val="both"/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 xml:space="preserve">Դիլիջան համայնքը հանդիսանում է </w:t>
      </w:r>
      <w:r w:rsidR="008A5278" w:rsidRPr="00170917">
        <w:rPr>
          <w:rFonts w:ascii="GHEA Grapalat" w:hAnsi="GHEA Grapalat"/>
          <w:lang w:val="hy-AM"/>
        </w:rPr>
        <w:t>Հայաստանի</w:t>
      </w:r>
      <w:r w:rsidRPr="00170917">
        <w:rPr>
          <w:rFonts w:ascii="GHEA Grapalat" w:hAnsi="GHEA Grapalat"/>
          <w:lang w:val="hy-AM"/>
        </w:rPr>
        <w:t xml:space="preserve"> զբոսաշրջային</w:t>
      </w:r>
      <w:r w:rsidR="008A5278" w:rsidRPr="00170917">
        <w:rPr>
          <w:rFonts w:ascii="GHEA Grapalat" w:hAnsi="GHEA Grapalat"/>
          <w:lang w:val="hy-AM"/>
        </w:rPr>
        <w:t xml:space="preserve"> կենտրոններից մեկը, որտեղ վերջին տարիների ընթացքում իրականացվող նախագծերի արդյունքում նաև զարգանում է կրթական և մշակութային ոլորտները։ Ըստ ՀՀ պետական ռեգիստրի տվյալների համայնքում գրանցված է </w:t>
      </w:r>
      <w:r w:rsidR="008B38F9" w:rsidRPr="00170917">
        <w:rPr>
          <w:rFonts w:ascii="GHEA Grapalat" w:hAnsi="GHEA Grapalat"/>
          <w:lang w:val="hy-AM"/>
        </w:rPr>
        <w:t>795</w:t>
      </w:r>
      <w:r w:rsidR="008A5278" w:rsidRPr="00170917">
        <w:rPr>
          <w:rFonts w:ascii="GHEA Grapalat" w:hAnsi="GHEA Grapalat"/>
          <w:lang w:val="hy-AM"/>
        </w:rPr>
        <w:t xml:space="preserve"> ձեռնարկություն, որոնց թիվը 2013թ.-ի նկատմամբ աճել է </w:t>
      </w:r>
      <w:r w:rsidR="008B38F9" w:rsidRPr="00170917">
        <w:rPr>
          <w:rFonts w:ascii="GHEA Grapalat" w:hAnsi="GHEA Grapalat"/>
          <w:lang w:val="hy-AM"/>
        </w:rPr>
        <w:t>20</w:t>
      </w:r>
      <w:r w:rsidR="008A5278" w:rsidRPr="00170917">
        <w:rPr>
          <w:rFonts w:ascii="GHEA Grapalat" w:hAnsi="GHEA Grapalat"/>
          <w:lang w:val="hy-AM"/>
        </w:rPr>
        <w:t>-ով։ Համայնքում գործունեություն են ծավալում 11 ֆինանսական կազմակերպություններ, որոնց թիվը կտրուկ աճել է</w:t>
      </w:r>
      <w:r w:rsidR="00481D14" w:rsidRPr="00170917">
        <w:rPr>
          <w:rFonts w:ascii="GHEA Grapalat" w:hAnsi="GHEA Grapalat"/>
          <w:lang w:val="hy-AM"/>
        </w:rPr>
        <w:t xml:space="preserve"> </w:t>
      </w:r>
      <w:r w:rsidR="0083242F" w:rsidRPr="00170917">
        <w:rPr>
          <w:rFonts w:ascii="GHEA Grapalat" w:hAnsi="GHEA Grapalat"/>
          <w:lang w:val="hy-AM"/>
        </w:rPr>
        <w:t>Ֆ</w:t>
      </w:r>
      <w:r w:rsidR="008A5278" w:rsidRPr="00170917">
        <w:rPr>
          <w:rFonts w:ascii="GHEA Grapalat" w:hAnsi="GHEA Grapalat"/>
          <w:lang w:val="hy-AM"/>
        </w:rPr>
        <w:t>ինանսների նախարարության ուսումնական կենտրոնի և Կենտրոնական բանկի մասնաճյուղի կառուցումից հետո</w:t>
      </w:r>
      <w:r w:rsidR="00481D14" w:rsidRPr="00170917">
        <w:rPr>
          <w:rFonts w:ascii="GHEA Grapalat" w:hAnsi="GHEA Grapalat"/>
          <w:lang w:val="hy-AM"/>
        </w:rPr>
        <w:t>, 2013թ. հ</w:t>
      </w:r>
      <w:r w:rsidR="000034F3" w:rsidRPr="00170917">
        <w:rPr>
          <w:rFonts w:ascii="GHEA Grapalat" w:hAnsi="GHEA Grapalat"/>
          <w:lang w:val="hy-AM"/>
        </w:rPr>
        <w:t>ամայնքում կար</w:t>
      </w:r>
      <w:r w:rsidR="00481D14" w:rsidRPr="00170917">
        <w:rPr>
          <w:rFonts w:ascii="GHEA Grapalat" w:hAnsi="GHEA Grapalat"/>
          <w:lang w:val="hy-AM"/>
        </w:rPr>
        <w:t xml:space="preserve"> 2 բանկի մասնաճյուղ:</w:t>
      </w:r>
    </w:p>
    <w:p w14:paraId="4B8D9216" w14:textId="77777777" w:rsidR="008A5278" w:rsidRPr="00170917" w:rsidRDefault="008A5278" w:rsidP="0097272F">
      <w:pPr>
        <w:jc w:val="both"/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>Համայնքում գործող կազմակերպությունները ունեն հետևյալ բաշխված</w:t>
      </w:r>
      <w:r w:rsidR="00B96362" w:rsidRPr="00170917">
        <w:rPr>
          <w:rFonts w:ascii="GHEA Grapalat" w:hAnsi="GHEA Grapalat"/>
          <w:lang w:val="hy-AM"/>
        </w:rPr>
        <w:t>ությունը</w:t>
      </w:r>
      <w:r w:rsidRPr="00170917">
        <w:rPr>
          <w:rFonts w:ascii="GHEA Grapalat" w:hAnsi="GHEA Grapalat"/>
          <w:lang w:val="hy-AM"/>
        </w:rPr>
        <w:t>`</w:t>
      </w:r>
    </w:p>
    <w:p w14:paraId="112A3F7F" w14:textId="77777777" w:rsidR="008A5278" w:rsidRPr="00170917" w:rsidRDefault="008B38F9" w:rsidP="00A23B7E">
      <w:pPr>
        <w:pStyle w:val="ListParagraph"/>
        <w:numPr>
          <w:ilvl w:val="0"/>
          <w:numId w:val="13"/>
        </w:numPr>
        <w:spacing w:line="276" w:lineRule="auto"/>
        <w:ind w:left="1440"/>
        <w:jc w:val="both"/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>79</w:t>
      </w:r>
      <w:r w:rsidRPr="00170917">
        <w:rPr>
          <w:rFonts w:ascii="GHEA Grapalat" w:hAnsi="GHEA Grapalat"/>
          <w:lang w:val="en-US"/>
        </w:rPr>
        <w:t>5</w:t>
      </w:r>
      <w:r w:rsidR="008A5278" w:rsidRPr="00170917">
        <w:rPr>
          <w:rFonts w:ascii="GHEA Grapalat" w:hAnsi="GHEA Grapalat"/>
          <w:lang w:val="hy-AM"/>
        </w:rPr>
        <w:t xml:space="preserve"> միկրո ձեռնարկություն</w:t>
      </w:r>
    </w:p>
    <w:p w14:paraId="1CD29506" w14:textId="77777777" w:rsidR="008A5278" w:rsidRPr="00170917" w:rsidRDefault="008B38F9" w:rsidP="00A23B7E">
      <w:pPr>
        <w:pStyle w:val="ListParagraph"/>
        <w:numPr>
          <w:ilvl w:val="0"/>
          <w:numId w:val="13"/>
        </w:numPr>
        <w:spacing w:line="276" w:lineRule="auto"/>
        <w:ind w:left="1440" w:hanging="270"/>
        <w:jc w:val="both"/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>78</w:t>
      </w:r>
      <w:r w:rsidR="008A5278" w:rsidRPr="00170917">
        <w:rPr>
          <w:rFonts w:ascii="GHEA Grapalat" w:hAnsi="GHEA Grapalat"/>
          <w:lang w:val="hy-AM"/>
        </w:rPr>
        <w:t xml:space="preserve"> փոքր ձեռնարկություն</w:t>
      </w:r>
    </w:p>
    <w:p w14:paraId="55ABCF42" w14:textId="77777777" w:rsidR="008A5278" w:rsidRPr="00170917" w:rsidRDefault="008A5278" w:rsidP="00A23B7E">
      <w:pPr>
        <w:pStyle w:val="ListParagraph"/>
        <w:numPr>
          <w:ilvl w:val="0"/>
          <w:numId w:val="13"/>
        </w:numPr>
        <w:spacing w:line="276" w:lineRule="auto"/>
        <w:ind w:left="1440" w:hanging="270"/>
        <w:jc w:val="both"/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>1 միջին ձեռնարկություն</w:t>
      </w:r>
    </w:p>
    <w:p w14:paraId="3B3B0D24" w14:textId="77777777" w:rsidR="008A5278" w:rsidRPr="00170917" w:rsidRDefault="008A5278" w:rsidP="00A23B7E">
      <w:pPr>
        <w:pStyle w:val="ListParagraph"/>
        <w:numPr>
          <w:ilvl w:val="0"/>
          <w:numId w:val="13"/>
        </w:numPr>
        <w:spacing w:line="276" w:lineRule="auto"/>
        <w:ind w:left="1440" w:hanging="270"/>
        <w:jc w:val="both"/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>3 խոշոր ձեռնարկություն</w:t>
      </w:r>
    </w:p>
    <w:p w14:paraId="6373E2B6" w14:textId="77777777" w:rsidR="00B96362" w:rsidRPr="00170917" w:rsidRDefault="00B96362" w:rsidP="0097272F">
      <w:pPr>
        <w:jc w:val="both"/>
        <w:rPr>
          <w:rFonts w:ascii="GHEA Grapalat" w:hAnsi="GHEA Grapalat"/>
          <w:lang w:val="hy-AM"/>
        </w:rPr>
      </w:pPr>
    </w:p>
    <w:p w14:paraId="6FCD48A4" w14:textId="713DC556" w:rsidR="008A5278" w:rsidRPr="00170917" w:rsidRDefault="0083242F" w:rsidP="0097272F">
      <w:pPr>
        <w:jc w:val="both"/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 xml:space="preserve">Համայնքի տնտեսության հիմնական շարժիչ ուժը զբոսաշրջությունն է։ </w:t>
      </w:r>
      <w:r w:rsidR="000673B3" w:rsidRPr="00170917">
        <w:rPr>
          <w:rFonts w:ascii="GHEA Grapalat" w:hAnsi="GHEA Grapalat"/>
          <w:lang w:val="hy-AM"/>
        </w:rPr>
        <w:t>Գեղեցիկ բնությունը և</w:t>
      </w:r>
      <w:r w:rsidR="00D31B2D" w:rsidRPr="00170917">
        <w:rPr>
          <w:rFonts w:ascii="GHEA Grapalat" w:hAnsi="GHEA Grapalat"/>
          <w:lang w:val="hy-AM"/>
        </w:rPr>
        <w:t xml:space="preserve"> </w:t>
      </w:r>
      <w:r w:rsidR="00B96362" w:rsidRPr="00170917">
        <w:rPr>
          <w:rFonts w:ascii="GHEA Grapalat" w:hAnsi="GHEA Grapalat"/>
          <w:lang w:val="hy-AM"/>
        </w:rPr>
        <w:t xml:space="preserve">մեղմ </w:t>
      </w:r>
      <w:r w:rsidR="000673B3" w:rsidRPr="00170917">
        <w:rPr>
          <w:rFonts w:ascii="GHEA Grapalat" w:hAnsi="GHEA Grapalat"/>
          <w:lang w:val="hy-AM"/>
        </w:rPr>
        <w:t>կլիմայի շնորհիվ</w:t>
      </w:r>
      <w:r w:rsidR="00D31B2D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 xml:space="preserve">Դիլիջանը </w:t>
      </w:r>
      <w:r w:rsidR="00D31B2D" w:rsidRPr="00170917">
        <w:rPr>
          <w:rFonts w:ascii="GHEA Grapalat" w:hAnsi="GHEA Grapalat"/>
          <w:lang w:val="hy-AM"/>
        </w:rPr>
        <w:t xml:space="preserve">երկար ժամանակ </w:t>
      </w:r>
      <w:r w:rsidR="00B96362" w:rsidRPr="00170917">
        <w:rPr>
          <w:rFonts w:ascii="GHEA Grapalat" w:hAnsi="GHEA Grapalat"/>
          <w:lang w:val="hy-AM"/>
        </w:rPr>
        <w:t>համարվել է</w:t>
      </w:r>
      <w:r w:rsidR="00D31B2D" w:rsidRPr="00170917">
        <w:rPr>
          <w:rFonts w:ascii="GHEA Grapalat" w:hAnsi="GHEA Grapalat"/>
          <w:lang w:val="hy-AM"/>
        </w:rPr>
        <w:t xml:space="preserve"> պասիվ հանգստի</w:t>
      </w:r>
      <w:r w:rsidR="00B56E07" w:rsidRPr="00170917">
        <w:rPr>
          <w:rFonts w:ascii="GHEA Grapalat" w:hAnsi="GHEA Grapalat"/>
          <w:lang w:val="hy-AM"/>
        </w:rPr>
        <w:t xml:space="preserve"> և</w:t>
      </w:r>
      <w:r w:rsidR="00B96362" w:rsidRPr="00170917">
        <w:rPr>
          <w:rFonts w:ascii="GHEA Grapalat" w:hAnsi="GHEA Grapalat"/>
          <w:lang w:val="hy-AM"/>
        </w:rPr>
        <w:t xml:space="preserve"> առողջարանային</w:t>
      </w:r>
      <w:r w:rsidR="00D31B2D" w:rsidRPr="00170917">
        <w:rPr>
          <w:rFonts w:ascii="GHEA Grapalat" w:hAnsi="GHEA Grapalat"/>
          <w:lang w:val="hy-AM"/>
        </w:rPr>
        <w:t xml:space="preserve"> կենտրոն, սակայն օտարերկրյա զբոսաշրջիկների աճին զուգահեռ սկսել է զարգանալ նաև արկածային, էկո և ագրո տուրիզմի ուղղությունները։ </w:t>
      </w:r>
      <w:r w:rsidRPr="00170917">
        <w:rPr>
          <w:rFonts w:ascii="GHEA Grapalat" w:hAnsi="GHEA Grapalat"/>
          <w:lang w:val="hy-AM"/>
        </w:rPr>
        <w:t xml:space="preserve">Համայնքի տարածքում են գտնվում պատմամշակութային մեծ արժեք ունեցող բազմաթիվ </w:t>
      </w:r>
      <w:r w:rsidR="00D31B2D" w:rsidRPr="00170917">
        <w:rPr>
          <w:rFonts w:ascii="GHEA Grapalat" w:hAnsi="GHEA Grapalat"/>
          <w:lang w:val="hy-AM"/>
        </w:rPr>
        <w:t>կոթողներ՝ Հաղարծին վանական համա</w:t>
      </w:r>
      <w:r w:rsidR="00B96362" w:rsidRPr="00170917">
        <w:rPr>
          <w:rFonts w:ascii="GHEA Grapalat" w:hAnsi="GHEA Grapalat"/>
          <w:lang w:val="hy-AM"/>
        </w:rPr>
        <w:t>լիր, Գոշավանք, Ջուխտակ վանք, Մաթ</w:t>
      </w:r>
      <w:r w:rsidR="00D31B2D" w:rsidRPr="00170917">
        <w:rPr>
          <w:rFonts w:ascii="GHEA Grapalat" w:hAnsi="GHEA Grapalat"/>
          <w:lang w:val="hy-AM"/>
        </w:rPr>
        <w:t xml:space="preserve">ոսավանք, և բնության հուշարձաններ՝ Պարզ </w:t>
      </w:r>
      <w:r w:rsidR="00B96362" w:rsidRPr="00170917">
        <w:rPr>
          <w:rFonts w:ascii="GHEA Grapalat" w:hAnsi="GHEA Grapalat"/>
          <w:lang w:val="hy-AM"/>
        </w:rPr>
        <w:t>և</w:t>
      </w:r>
      <w:r w:rsidR="007E43A8">
        <w:rPr>
          <w:rFonts w:ascii="GHEA Grapalat" w:hAnsi="GHEA Grapalat"/>
          <w:lang w:val="hy-AM"/>
        </w:rPr>
        <w:t xml:space="preserve"> Գոշ լ</w:t>
      </w:r>
      <w:r w:rsidR="00D31B2D" w:rsidRPr="00170917">
        <w:rPr>
          <w:rFonts w:ascii="GHEA Grapalat" w:hAnsi="GHEA Grapalat"/>
          <w:lang w:val="hy-AM"/>
        </w:rPr>
        <w:t>ճ</w:t>
      </w:r>
      <w:r w:rsidR="00B96362" w:rsidRPr="00170917">
        <w:rPr>
          <w:rFonts w:ascii="GHEA Grapalat" w:hAnsi="GHEA Grapalat"/>
          <w:lang w:val="hy-AM"/>
        </w:rPr>
        <w:t>երը</w:t>
      </w:r>
      <w:r w:rsidR="00D31B2D" w:rsidRPr="00170917">
        <w:rPr>
          <w:rFonts w:ascii="GHEA Grapalat" w:hAnsi="GHEA Grapalat"/>
          <w:lang w:val="hy-AM"/>
        </w:rPr>
        <w:t xml:space="preserve">։ </w:t>
      </w:r>
      <w:r w:rsidR="00481D14" w:rsidRPr="00170917">
        <w:rPr>
          <w:rFonts w:ascii="GHEA Grapalat" w:hAnsi="GHEA Grapalat"/>
          <w:lang w:val="hy-AM"/>
        </w:rPr>
        <w:t>2017</w:t>
      </w:r>
      <w:r w:rsidR="00A22643" w:rsidRPr="00170917">
        <w:rPr>
          <w:rFonts w:ascii="GHEA Grapalat" w:hAnsi="GHEA Grapalat"/>
          <w:lang w:val="hy-AM"/>
        </w:rPr>
        <w:t xml:space="preserve">թ.-ին Դիլիջան համայնք է այցելել մոտ </w:t>
      </w:r>
      <w:r w:rsidR="00481D14" w:rsidRPr="00170917">
        <w:rPr>
          <w:rFonts w:ascii="GHEA Grapalat" w:hAnsi="GHEA Grapalat"/>
          <w:lang w:val="hy-AM"/>
        </w:rPr>
        <w:t>125</w:t>
      </w:r>
      <w:r w:rsidR="00A22643" w:rsidRPr="00170917">
        <w:rPr>
          <w:rFonts w:ascii="GHEA Grapalat" w:hAnsi="GHEA Grapalat"/>
          <w:lang w:val="hy-AM"/>
        </w:rPr>
        <w:t>,000</w:t>
      </w:r>
      <w:r w:rsidR="00B96362" w:rsidRPr="00170917">
        <w:rPr>
          <w:rFonts w:ascii="GHEA Grapalat" w:hAnsi="GHEA Grapalat"/>
          <w:lang w:val="hy-AM"/>
        </w:rPr>
        <w:t xml:space="preserve"> զբոսաշրջիկ</w:t>
      </w:r>
      <w:r w:rsidR="00A22643" w:rsidRPr="00170917">
        <w:rPr>
          <w:rFonts w:ascii="GHEA Grapalat" w:hAnsi="GHEA Grapalat"/>
          <w:lang w:val="hy-AM"/>
        </w:rPr>
        <w:t xml:space="preserve">, որոնց ընդամենը </w:t>
      </w:r>
      <w:r w:rsidR="00E313A3" w:rsidRPr="00170917">
        <w:rPr>
          <w:rFonts w:ascii="GHEA Grapalat" w:hAnsi="GHEA Grapalat"/>
          <w:lang w:val="hy-AM"/>
        </w:rPr>
        <w:t>80</w:t>
      </w:r>
      <w:r w:rsidR="00A22643" w:rsidRPr="00170917">
        <w:rPr>
          <w:rFonts w:ascii="GHEA Grapalat" w:hAnsi="GHEA Grapalat"/>
          <w:lang w:val="hy-AM"/>
        </w:rPr>
        <w:t xml:space="preserve">%-ը գիշերակացով։ Համայնքում գործում են </w:t>
      </w:r>
      <w:r w:rsidR="00481D14" w:rsidRPr="00170917">
        <w:rPr>
          <w:rFonts w:ascii="GHEA Grapalat" w:hAnsi="GHEA Grapalat"/>
          <w:lang w:val="hy-AM"/>
        </w:rPr>
        <w:t>2</w:t>
      </w:r>
      <w:r w:rsidR="00A22643" w:rsidRPr="00170917">
        <w:rPr>
          <w:rFonts w:ascii="GHEA Grapalat" w:hAnsi="GHEA Grapalat"/>
          <w:lang w:val="hy-AM"/>
        </w:rPr>
        <w:t xml:space="preserve"> խոշոր հյուրանոցներ՝ այդ թվում միջազգային բրենդներ</w:t>
      </w:r>
      <w:r w:rsidR="00B96362" w:rsidRPr="00170917">
        <w:rPr>
          <w:rFonts w:ascii="GHEA Grapalat" w:hAnsi="GHEA Grapalat"/>
          <w:lang w:val="hy-AM"/>
        </w:rPr>
        <w:t xml:space="preserve"> (Բեսթ Վեսթերն)</w:t>
      </w:r>
      <w:r w:rsidR="00A22643" w:rsidRPr="00170917">
        <w:rPr>
          <w:rFonts w:ascii="GHEA Grapalat" w:hAnsi="GHEA Grapalat"/>
          <w:lang w:val="hy-AM"/>
        </w:rPr>
        <w:t xml:space="preserve">, </w:t>
      </w:r>
      <w:r w:rsidR="00481D14" w:rsidRPr="00170917">
        <w:rPr>
          <w:rFonts w:ascii="GHEA Grapalat" w:hAnsi="GHEA Grapalat"/>
          <w:lang w:val="hy-AM"/>
        </w:rPr>
        <w:t>36</w:t>
      </w:r>
      <w:r w:rsidR="00A22643" w:rsidRPr="00170917">
        <w:rPr>
          <w:rFonts w:ascii="GHEA Grapalat" w:hAnsi="GHEA Grapalat"/>
          <w:lang w:val="hy-AM"/>
        </w:rPr>
        <w:t xml:space="preserve"> հյուրանոցային համալիրներ և </w:t>
      </w:r>
      <w:r w:rsidR="00481D14" w:rsidRPr="00170917">
        <w:rPr>
          <w:rFonts w:ascii="GHEA Grapalat" w:hAnsi="GHEA Grapalat"/>
          <w:lang w:val="hy-AM"/>
        </w:rPr>
        <w:t>45</w:t>
      </w:r>
      <w:r w:rsidR="00866920" w:rsidRPr="00170917">
        <w:rPr>
          <w:rFonts w:ascii="GHEA Grapalat" w:hAnsi="GHEA Grapalat"/>
          <w:lang w:val="hy-AM"/>
        </w:rPr>
        <w:t xml:space="preserve"> հյուրատներ, որոնցից </w:t>
      </w:r>
      <w:r w:rsidR="00E313A3" w:rsidRPr="00170917">
        <w:rPr>
          <w:rFonts w:ascii="GHEA Grapalat" w:hAnsi="GHEA Grapalat"/>
          <w:lang w:val="hy-AM"/>
        </w:rPr>
        <w:t>33-</w:t>
      </w:r>
      <w:r w:rsidR="00B96362" w:rsidRPr="00170917">
        <w:rPr>
          <w:rFonts w:ascii="GHEA Grapalat" w:hAnsi="GHEA Grapalat"/>
          <w:lang w:val="hy-AM"/>
        </w:rPr>
        <w:t>ը</w:t>
      </w:r>
      <w:r w:rsidR="00866920" w:rsidRPr="00170917">
        <w:rPr>
          <w:rFonts w:ascii="GHEA Grapalat" w:hAnsi="GHEA Grapalat"/>
          <w:lang w:val="hy-AM"/>
        </w:rPr>
        <w:t xml:space="preserve"> Դիլիջան քաղաքում, իսկ </w:t>
      </w:r>
      <w:r w:rsidR="00E313A3" w:rsidRPr="00170917">
        <w:rPr>
          <w:rFonts w:ascii="GHEA Grapalat" w:hAnsi="GHEA Grapalat"/>
          <w:lang w:val="hy-AM"/>
        </w:rPr>
        <w:t>12</w:t>
      </w:r>
      <w:r w:rsidR="00866920" w:rsidRPr="00170917">
        <w:rPr>
          <w:rFonts w:ascii="GHEA Grapalat" w:hAnsi="GHEA Grapalat"/>
          <w:lang w:val="hy-AM"/>
        </w:rPr>
        <w:t>-ը</w:t>
      </w:r>
      <w:r w:rsidR="00B96362" w:rsidRPr="00170917">
        <w:rPr>
          <w:rFonts w:ascii="GHEA Grapalat" w:hAnsi="GHEA Grapalat"/>
          <w:lang w:val="hy-AM"/>
        </w:rPr>
        <w:t>՝</w:t>
      </w:r>
      <w:r w:rsidR="00866920" w:rsidRPr="00170917">
        <w:rPr>
          <w:rFonts w:ascii="GHEA Grapalat" w:hAnsi="GHEA Grapalat"/>
          <w:lang w:val="hy-AM"/>
        </w:rPr>
        <w:t xml:space="preserve"> հարակից գյուղերում։ Դիլիջանում մասնաճյուղեր են հիմնել նաև Երևանում ճանաչում ունեցող ռեստորաններ՝ Դոլմամա, Քարահունջ և այլն։ Ընդամենը համայնքում գործում է </w:t>
      </w:r>
      <w:r w:rsidR="00E313A3" w:rsidRPr="00170917">
        <w:rPr>
          <w:rFonts w:ascii="GHEA Grapalat" w:hAnsi="GHEA Grapalat"/>
          <w:lang w:val="hy-AM"/>
        </w:rPr>
        <w:t xml:space="preserve">20 </w:t>
      </w:r>
      <w:r w:rsidR="00866920" w:rsidRPr="00170917">
        <w:rPr>
          <w:rFonts w:ascii="GHEA Grapalat" w:hAnsi="GHEA Grapalat"/>
          <w:lang w:val="hy-AM"/>
        </w:rPr>
        <w:t xml:space="preserve"> ռեստորան և </w:t>
      </w:r>
      <w:r w:rsidR="00E313A3" w:rsidRPr="00170917">
        <w:rPr>
          <w:rFonts w:ascii="GHEA Grapalat" w:hAnsi="GHEA Grapalat"/>
          <w:lang w:val="hy-AM"/>
        </w:rPr>
        <w:t>6</w:t>
      </w:r>
      <w:r w:rsidR="00CE1CF7" w:rsidRPr="00170917">
        <w:rPr>
          <w:rFonts w:ascii="GHEA Grapalat" w:hAnsi="GHEA Grapalat"/>
          <w:lang w:val="hy-AM"/>
        </w:rPr>
        <w:t xml:space="preserve"> արագ սննդ</w:t>
      </w:r>
      <w:r w:rsidR="00866920" w:rsidRPr="00170917">
        <w:rPr>
          <w:rFonts w:ascii="GHEA Grapalat" w:hAnsi="GHEA Grapalat"/>
          <w:lang w:val="hy-AM"/>
        </w:rPr>
        <w:t xml:space="preserve">ի կետ։ </w:t>
      </w:r>
      <w:r w:rsidR="00E313A3" w:rsidRPr="00170917">
        <w:rPr>
          <w:rFonts w:ascii="GHEA Grapalat" w:hAnsi="GHEA Grapalat"/>
          <w:lang w:val="hy-AM"/>
        </w:rPr>
        <w:t>2013</w:t>
      </w:r>
      <w:r w:rsidR="00866920" w:rsidRPr="00170917">
        <w:rPr>
          <w:rFonts w:ascii="GHEA Grapalat" w:hAnsi="GHEA Grapalat"/>
          <w:lang w:val="hy-AM"/>
        </w:rPr>
        <w:t>թ.-ի համեմատ հյուրանոցների/հյուրատների և ռեստորան/</w:t>
      </w:r>
      <w:r w:rsidR="00DD65A4">
        <w:rPr>
          <w:rFonts w:ascii="GHEA Grapalat" w:hAnsi="GHEA Grapalat"/>
          <w:lang w:val="hy-AM"/>
        </w:rPr>
        <w:t xml:space="preserve"> </w:t>
      </w:r>
      <w:r w:rsidR="00866920" w:rsidRPr="00170917">
        <w:rPr>
          <w:rFonts w:ascii="GHEA Grapalat" w:hAnsi="GHEA Grapalat"/>
          <w:lang w:val="hy-AM"/>
        </w:rPr>
        <w:t xml:space="preserve">արագ սննդի կետերի թիվը համապատասխանաբար աճել է </w:t>
      </w:r>
      <w:r w:rsidR="00E313A3" w:rsidRPr="00170917">
        <w:rPr>
          <w:rFonts w:ascii="GHEA Grapalat" w:hAnsi="GHEA Grapalat"/>
          <w:lang w:val="hy-AM"/>
        </w:rPr>
        <w:t>15</w:t>
      </w:r>
      <w:r w:rsidR="00866920" w:rsidRPr="00170917">
        <w:rPr>
          <w:rFonts w:ascii="GHEA Grapalat" w:hAnsi="GHEA Grapalat"/>
          <w:lang w:val="hy-AM"/>
        </w:rPr>
        <w:t xml:space="preserve">% և </w:t>
      </w:r>
      <w:r w:rsidR="00E313A3" w:rsidRPr="00170917">
        <w:rPr>
          <w:rFonts w:ascii="GHEA Grapalat" w:hAnsi="GHEA Grapalat"/>
          <w:lang w:val="hy-AM"/>
        </w:rPr>
        <w:t>50</w:t>
      </w:r>
      <w:r w:rsidR="00866920" w:rsidRPr="00170917">
        <w:rPr>
          <w:rFonts w:ascii="GHEA Grapalat" w:hAnsi="GHEA Grapalat"/>
          <w:lang w:val="hy-AM"/>
        </w:rPr>
        <w:t>%:</w:t>
      </w:r>
    </w:p>
    <w:p w14:paraId="3168A454" w14:textId="77777777" w:rsidR="00CE1CF7" w:rsidRPr="00170917" w:rsidRDefault="00B35B80" w:rsidP="0097272F">
      <w:pPr>
        <w:jc w:val="both"/>
        <w:rPr>
          <w:rFonts w:ascii="GHEA Grapalat" w:hAnsi="GHEA Grapalat"/>
          <w:lang w:val="hy-AM"/>
        </w:rPr>
      </w:pPr>
      <w:r w:rsidRPr="00170917">
        <w:rPr>
          <w:rFonts w:ascii="GHEA Grapalat" w:hAnsi="GHEA Grapalat" w:cs="Sylfaen"/>
          <w:iCs/>
          <w:szCs w:val="22"/>
          <w:lang w:val="hy-AM"/>
        </w:rPr>
        <w:t>Դիլիջանում 2011թ. սկսած հյուրանոցային տնտեսության հասույթները աճել են շուրջ 2.3 անգամ միջին հանրապետական 2.0 անգամ աճի դիմաց:</w:t>
      </w:r>
      <w:r w:rsidRPr="00170917">
        <w:rPr>
          <w:rFonts w:ascii="GHEA Grapalat" w:hAnsi="GHEA Grapalat"/>
          <w:lang w:val="hy-AM"/>
        </w:rPr>
        <w:t xml:space="preserve"> </w:t>
      </w:r>
      <w:r w:rsidR="00CE1CF7" w:rsidRPr="00170917">
        <w:rPr>
          <w:rFonts w:ascii="GHEA Grapalat" w:hAnsi="GHEA Grapalat"/>
          <w:lang w:val="hy-AM"/>
        </w:rPr>
        <w:t xml:space="preserve">Ընդհանուր առմամբ զբոսաշրջային ոլորտի ծավալը Դիլիջանում գնահատվում է 5 մլրդ դրամ, իսկ ոլորտում զբաղվածների թիվը կազմում է </w:t>
      </w:r>
      <w:r w:rsidRPr="00170917">
        <w:rPr>
          <w:rFonts w:ascii="GHEA Grapalat" w:hAnsi="GHEA Grapalat"/>
          <w:lang w:val="hy-AM"/>
        </w:rPr>
        <w:t>1700</w:t>
      </w:r>
      <w:r w:rsidR="00CE1CF7" w:rsidRPr="00170917">
        <w:rPr>
          <w:rFonts w:ascii="GHEA Grapalat" w:hAnsi="GHEA Grapalat"/>
          <w:lang w:val="hy-AM"/>
        </w:rPr>
        <w:t xml:space="preserve"> մարդ</w:t>
      </w:r>
      <w:r w:rsidR="006B47D9" w:rsidRPr="00170917">
        <w:rPr>
          <w:rFonts w:ascii="GHEA Grapalat" w:hAnsi="GHEA Grapalat"/>
          <w:lang w:val="hy-AM"/>
        </w:rPr>
        <w:t>, որնցից</w:t>
      </w:r>
      <w:r w:rsidR="00CE1CF7" w:rsidRPr="00170917">
        <w:rPr>
          <w:rFonts w:ascii="GHEA Grapalat" w:hAnsi="GHEA Grapalat"/>
          <w:lang w:val="hy-AM"/>
        </w:rPr>
        <w:t xml:space="preserve"> 49%-ը կանայք։ </w:t>
      </w:r>
      <w:r w:rsidR="00B96362" w:rsidRPr="00170917">
        <w:rPr>
          <w:rFonts w:ascii="GHEA Grapalat" w:hAnsi="GHEA Grapalat"/>
          <w:lang w:val="hy-AM"/>
        </w:rPr>
        <w:t>Զբոսաշրջության ծավալը</w:t>
      </w:r>
      <w:r w:rsidR="00CE1CF7" w:rsidRPr="00170917">
        <w:rPr>
          <w:rFonts w:ascii="GHEA Grapalat" w:hAnsi="GHEA Grapalat"/>
          <w:lang w:val="hy-AM"/>
        </w:rPr>
        <w:t xml:space="preserve"> էական աճել է 2012 թ.-</w:t>
      </w:r>
      <w:r w:rsidR="003B4317" w:rsidRPr="00170917">
        <w:rPr>
          <w:rFonts w:ascii="GHEA Grapalat" w:hAnsi="GHEA Grapalat"/>
          <w:lang w:val="hy-AM"/>
        </w:rPr>
        <w:t>ից հետո հանրային հատվածի աշխատողների համար սոցիալական փաթեթների ներդրումից հետո։</w:t>
      </w:r>
    </w:p>
    <w:p w14:paraId="167501F6" w14:textId="77777777" w:rsidR="00434190" w:rsidRPr="00170917" w:rsidRDefault="00434190" w:rsidP="0097272F">
      <w:pPr>
        <w:jc w:val="both"/>
        <w:rPr>
          <w:rFonts w:ascii="GHEA Grapalat" w:hAnsi="GHEA Grapalat"/>
          <w:lang w:val="hy-AM"/>
        </w:rPr>
      </w:pPr>
    </w:p>
    <w:p w14:paraId="21D8ECDF" w14:textId="1D8C1F86" w:rsidR="00866920" w:rsidRPr="00170917" w:rsidRDefault="00DD65A4" w:rsidP="0097272F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Դիլիջանով է անցնում Հայաստան–</w:t>
      </w:r>
      <w:r w:rsidR="00866920" w:rsidRPr="00170917">
        <w:rPr>
          <w:rFonts w:ascii="GHEA Grapalat" w:hAnsi="GHEA Grapalat"/>
          <w:lang w:val="hy-AM"/>
        </w:rPr>
        <w:t>Վրաստանի սահման (Բագրատաշեն մաքսակետ) հիմնական մայրուղին։ Բագրատաշեն մաքսակետով սահմանահատումների թիվը 2017թ.-ին կազմել է մոտ 1.2 մլն</w:t>
      </w:r>
      <w:r w:rsidR="00CE1CF7" w:rsidRPr="00170917">
        <w:rPr>
          <w:rFonts w:ascii="GHEA Grapalat" w:hAnsi="GHEA Grapalat"/>
          <w:lang w:val="hy-AM"/>
        </w:rPr>
        <w:t xml:space="preserve"> մարդ, որոնց մեծ մասը՝ մոտ </w:t>
      </w:r>
      <w:r w:rsidR="0053761E" w:rsidRPr="00170917">
        <w:rPr>
          <w:rFonts w:ascii="GHEA Grapalat" w:hAnsi="GHEA Grapalat"/>
          <w:lang w:val="hy-AM"/>
        </w:rPr>
        <w:t>10</w:t>
      </w:r>
      <w:r w:rsidR="00CE1CF7" w:rsidRPr="00170917">
        <w:rPr>
          <w:rFonts w:ascii="GHEA Grapalat" w:hAnsi="GHEA Grapalat"/>
          <w:lang w:val="hy-AM"/>
        </w:rPr>
        <w:t xml:space="preserve">%-ը անցել է Դիլիջան համայնքով։ Այս հանգամանքով է պայմանավորված արագ սննդի </w:t>
      </w:r>
      <w:r w:rsidR="0053761E" w:rsidRPr="00170917">
        <w:rPr>
          <w:rFonts w:ascii="GHEA Grapalat" w:hAnsi="GHEA Grapalat"/>
          <w:lang w:val="hy-AM"/>
        </w:rPr>
        <w:t>(6</w:t>
      </w:r>
      <w:r w:rsidR="00CE1CF7" w:rsidRPr="00170917">
        <w:rPr>
          <w:rFonts w:ascii="GHEA Grapalat" w:hAnsi="GHEA Grapalat"/>
          <w:lang w:val="hy-AM"/>
        </w:rPr>
        <w:t xml:space="preserve">), մանրածախ առևտրի </w:t>
      </w:r>
      <w:r w:rsidR="0053761E" w:rsidRPr="00170917">
        <w:rPr>
          <w:rFonts w:ascii="GHEA Grapalat" w:hAnsi="GHEA Grapalat"/>
          <w:lang w:val="hy-AM"/>
        </w:rPr>
        <w:t>(249</w:t>
      </w:r>
      <w:r w:rsidR="00CE1CF7" w:rsidRPr="00170917">
        <w:rPr>
          <w:rFonts w:ascii="GHEA Grapalat" w:hAnsi="GHEA Grapalat"/>
          <w:lang w:val="hy-AM"/>
        </w:rPr>
        <w:t>) և մեքենաների վերանորոգման կետերի (</w:t>
      </w:r>
      <w:r w:rsidR="0053761E" w:rsidRPr="00170917">
        <w:rPr>
          <w:rFonts w:ascii="GHEA Grapalat" w:hAnsi="GHEA Grapalat"/>
          <w:lang w:val="hy-AM"/>
        </w:rPr>
        <w:t>15</w:t>
      </w:r>
      <w:r w:rsidR="00CE1CF7" w:rsidRPr="00170917">
        <w:rPr>
          <w:rFonts w:ascii="GHEA Grapalat" w:hAnsi="GHEA Grapalat"/>
          <w:lang w:val="hy-AM"/>
        </w:rPr>
        <w:t>) մեծ թիվը։</w:t>
      </w:r>
      <w:r w:rsidR="002A527E" w:rsidRPr="00170917">
        <w:rPr>
          <w:rFonts w:ascii="GHEA Grapalat" w:hAnsi="GHEA Grapalat"/>
          <w:lang w:val="hy-AM"/>
        </w:rPr>
        <w:t xml:space="preserve"> Այս կազմակերպությունների թիվը 2015թ.-ի նկատմամբ աճել է 20%-ով</w:t>
      </w:r>
    </w:p>
    <w:p w14:paraId="1A03EAD3" w14:textId="77777777" w:rsidR="006B47D9" w:rsidRPr="00170917" w:rsidRDefault="006B47D9" w:rsidP="0097272F">
      <w:pPr>
        <w:jc w:val="both"/>
        <w:rPr>
          <w:rFonts w:ascii="GHEA Grapalat" w:hAnsi="GHEA Grapalat"/>
          <w:lang w:val="hy-AM"/>
        </w:rPr>
      </w:pPr>
    </w:p>
    <w:p w14:paraId="235462E4" w14:textId="77777777" w:rsidR="00EE18F4" w:rsidRPr="00170917" w:rsidRDefault="00100D53" w:rsidP="0097272F">
      <w:pPr>
        <w:jc w:val="both"/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 xml:space="preserve">Խոշոր </w:t>
      </w:r>
      <w:r w:rsidR="00085D42" w:rsidRPr="00170917">
        <w:rPr>
          <w:rFonts w:ascii="GHEA Grapalat" w:hAnsi="GHEA Grapalat"/>
          <w:lang w:val="hy-AM"/>
        </w:rPr>
        <w:t xml:space="preserve">կազմակերպությունները </w:t>
      </w:r>
      <w:r w:rsidRPr="00170917">
        <w:rPr>
          <w:rFonts w:ascii="GHEA Grapalat" w:hAnsi="GHEA Grapalat"/>
          <w:lang w:val="hy-AM"/>
        </w:rPr>
        <w:t>հիմնականում գործում են ֆինանսական և կրթական ոլորտներում։ Համայնքում</w:t>
      </w:r>
      <w:r w:rsidR="002A527E" w:rsidRPr="00170917">
        <w:rPr>
          <w:rFonts w:ascii="GHEA Grapalat" w:hAnsi="GHEA Grapalat"/>
          <w:lang w:val="hy-AM"/>
        </w:rPr>
        <w:t xml:space="preserve"> 2013թ.-ից գործում է ՀՀ Կենտրոնական Բանկի ուսումնահետազոտական կենտրոնը, 2013թ. սեպտեմբերից՝ «Այբ» դպրոցների ընտանիքին պատկանող Դիլիջանի կենտրոնական դպրոցը, </w:t>
      </w:r>
      <w:r w:rsidRPr="00170917">
        <w:rPr>
          <w:rFonts w:ascii="GHEA Grapalat" w:hAnsi="GHEA Grapalat"/>
          <w:lang w:val="hy-AM"/>
        </w:rPr>
        <w:t>2014թ</w:t>
      </w:r>
      <w:r w:rsidR="002A527E" w:rsidRPr="00170917">
        <w:rPr>
          <w:rFonts w:ascii="GHEA Grapalat" w:hAnsi="GHEA Grapalat"/>
          <w:lang w:val="hy-AM"/>
        </w:rPr>
        <w:t>.-ի</w:t>
      </w:r>
      <w:r w:rsidRPr="00170917">
        <w:rPr>
          <w:rFonts w:ascii="GHEA Grapalat" w:hAnsi="GHEA Grapalat"/>
          <w:lang w:val="hy-AM"/>
        </w:rPr>
        <w:t>ց</w:t>
      </w:r>
      <w:r w:rsidR="002A527E" w:rsidRPr="00170917">
        <w:rPr>
          <w:rFonts w:ascii="GHEA Grapalat" w:hAnsi="GHEA Grapalat"/>
          <w:lang w:val="hy-AM"/>
        </w:rPr>
        <w:t>՝</w:t>
      </w:r>
      <w:r w:rsidRPr="00170917">
        <w:rPr>
          <w:rFonts w:ascii="GHEA Grapalat" w:hAnsi="GHEA Grapalat"/>
          <w:lang w:val="hy-AM"/>
        </w:rPr>
        <w:t xml:space="preserve"> «Դիլիջան ինտերնեյշնլ սքուլ օֆ Արմենիա» միջազգային դպրոցը: 2017թ.</w:t>
      </w:r>
      <w:r w:rsidR="002A527E" w:rsidRPr="00170917">
        <w:rPr>
          <w:rFonts w:ascii="GHEA Grapalat" w:hAnsi="GHEA Grapalat"/>
          <w:lang w:val="hy-AM"/>
        </w:rPr>
        <w:t>-ին</w:t>
      </w:r>
      <w:r w:rsidRPr="00170917">
        <w:rPr>
          <w:rFonts w:ascii="GHEA Grapalat" w:hAnsi="GHEA Grapalat"/>
          <w:lang w:val="hy-AM"/>
        </w:rPr>
        <w:t xml:space="preserve"> համայնքում բացվեց Մոնթե Մելքոնյանի անվան ռազմամարզական վարժարանը: </w:t>
      </w:r>
      <w:r w:rsidR="002A527E" w:rsidRPr="00170917">
        <w:rPr>
          <w:rFonts w:ascii="GHEA Grapalat" w:hAnsi="GHEA Grapalat"/>
          <w:lang w:val="hy-AM"/>
        </w:rPr>
        <w:t>Վերը նշված կազմակերպություններում և համայնքում գործող ֆինանսական կազմակերպություններում աշխատում է մոտ 4,000 մարդ, որոնց 60%-ը չի հանդիսացել Դիլիջանի բնակիչ։</w:t>
      </w:r>
    </w:p>
    <w:p w14:paraId="77628E2E" w14:textId="77777777" w:rsidR="00434190" w:rsidRPr="00170917" w:rsidRDefault="00434190" w:rsidP="0097272F">
      <w:pPr>
        <w:jc w:val="both"/>
        <w:rPr>
          <w:rFonts w:ascii="GHEA Grapalat" w:hAnsi="GHEA Grapalat"/>
          <w:lang w:val="hy-AM"/>
        </w:rPr>
      </w:pPr>
    </w:p>
    <w:p w14:paraId="1AF5743F" w14:textId="77777777" w:rsidR="0080090B" w:rsidRPr="00170917" w:rsidRDefault="000C113D" w:rsidP="0097272F">
      <w:pPr>
        <w:jc w:val="both"/>
        <w:rPr>
          <w:rFonts w:ascii="GHEA Grapalat" w:hAnsi="GHEA Grapalat" w:cs="Sylfaen"/>
          <w:lang w:val="hy-AM"/>
        </w:rPr>
      </w:pPr>
      <w:r w:rsidRPr="00170917">
        <w:rPr>
          <w:rFonts w:ascii="GHEA Grapalat" w:hAnsi="GHEA Grapalat"/>
          <w:lang w:val="hy-AM"/>
        </w:rPr>
        <w:t xml:space="preserve">Համայնքում թույլ է զարգացած գյուղատնտեսության ոլորտը։ Այստեղ գործում է ընդամենը </w:t>
      </w:r>
      <w:r w:rsidR="0053761E" w:rsidRPr="00170917">
        <w:rPr>
          <w:rFonts w:ascii="GHEA Grapalat" w:hAnsi="GHEA Grapalat"/>
          <w:lang w:val="hy-AM"/>
        </w:rPr>
        <w:t>17</w:t>
      </w:r>
      <w:r w:rsidRPr="00170917">
        <w:rPr>
          <w:rFonts w:ascii="GHEA Grapalat" w:hAnsi="GHEA Grapalat"/>
          <w:lang w:val="hy-AM"/>
        </w:rPr>
        <w:t xml:space="preserve"> կազմակերպություն, որոնցից միայն մեկն է միջին չափի՝ «Դիլի» ՍՊԸ-ն, </w:t>
      </w:r>
      <w:r w:rsidRPr="00170917">
        <w:rPr>
          <w:rFonts w:ascii="GHEA Grapalat" w:hAnsi="GHEA Grapalat" w:cs="Sylfaen"/>
          <w:lang w:val="hy-AM"/>
        </w:rPr>
        <w:t>որն անասնապահական համալիր լինելուց բացի, զբաղվում է նաև պանրի արտադրությամբ։</w:t>
      </w:r>
      <w:r w:rsidR="00FA6D7D" w:rsidRPr="00170917">
        <w:rPr>
          <w:rFonts w:ascii="GHEA Grapalat" w:hAnsi="GHEA Grapalat" w:cs="Sylfaen"/>
          <w:lang w:val="hy-AM"/>
        </w:rPr>
        <w:t xml:space="preserve"> Այս</w:t>
      </w:r>
      <w:r w:rsidR="0080090B" w:rsidRPr="00170917">
        <w:rPr>
          <w:rFonts w:ascii="GHEA Grapalat" w:hAnsi="GHEA Grapalat" w:cs="Sylfaen"/>
          <w:lang w:val="hy-AM"/>
        </w:rPr>
        <w:t>տեղ</w:t>
      </w:r>
      <w:r w:rsidRPr="00170917">
        <w:rPr>
          <w:rFonts w:ascii="GHEA Grapalat" w:hAnsi="GHEA Grapalat" w:cs="Sylfaen"/>
          <w:lang w:val="hy-AM"/>
        </w:rPr>
        <w:t xml:space="preserve"> զբաղված է </w:t>
      </w:r>
      <w:r w:rsidR="0053761E" w:rsidRPr="00170917">
        <w:rPr>
          <w:rFonts w:ascii="GHEA Grapalat" w:hAnsi="GHEA Grapalat" w:cs="Sylfaen"/>
          <w:lang w:val="hy-AM"/>
        </w:rPr>
        <w:t>16</w:t>
      </w:r>
      <w:r w:rsidRPr="00170917">
        <w:rPr>
          <w:rFonts w:ascii="GHEA Grapalat" w:hAnsi="GHEA Grapalat" w:cs="Sylfaen"/>
          <w:lang w:val="hy-AM"/>
        </w:rPr>
        <w:t xml:space="preserve"> մարդ</w:t>
      </w:r>
      <w:r w:rsidR="0080090B" w:rsidRPr="00170917">
        <w:rPr>
          <w:rFonts w:ascii="GHEA Grapalat" w:hAnsi="GHEA Grapalat" w:cs="Sylfaen"/>
          <w:lang w:val="hy-AM"/>
        </w:rPr>
        <w:t xml:space="preserve">։ Գյուղատնտեսությունը 2-րդ ամենախոստումնալից ոլորտն է զբոսաշրջությունից հետ։ Իրականացվող ծրագրերի արդյունքում աճող մշտական բնակչության և զբոսաշրջիկների թվի աճին զուգահեռ, </w:t>
      </w:r>
      <w:r w:rsidR="00B96362" w:rsidRPr="00170917">
        <w:rPr>
          <w:rFonts w:ascii="GHEA Grapalat" w:hAnsi="GHEA Grapalat" w:cs="Sylfaen"/>
          <w:lang w:val="hy-AM"/>
        </w:rPr>
        <w:t>մեծանում</w:t>
      </w:r>
      <w:r w:rsidR="0080090B" w:rsidRPr="00170917">
        <w:rPr>
          <w:rFonts w:ascii="GHEA Grapalat" w:hAnsi="GHEA Grapalat" w:cs="Sylfaen"/>
          <w:lang w:val="hy-AM"/>
        </w:rPr>
        <w:t xml:space="preserve"> է նաև գյուղատնտեսական արտադրանքի նկատմամբ պահանջարկը, ինչ</w:t>
      </w:r>
      <w:r w:rsidR="00B96362" w:rsidRPr="00170917">
        <w:rPr>
          <w:rFonts w:ascii="GHEA Grapalat" w:hAnsi="GHEA Grapalat" w:cs="Sylfaen"/>
          <w:lang w:val="hy-AM"/>
        </w:rPr>
        <w:t>ը</w:t>
      </w:r>
      <w:r w:rsidR="0080090B" w:rsidRPr="00170917">
        <w:rPr>
          <w:rFonts w:ascii="GHEA Grapalat" w:hAnsi="GHEA Grapalat" w:cs="Sylfaen"/>
          <w:lang w:val="hy-AM"/>
        </w:rPr>
        <w:t xml:space="preserve"> ներկայումս ապահովվում է այլ շրջանների արտադրանքով։</w:t>
      </w:r>
    </w:p>
    <w:p w14:paraId="55796057" w14:textId="77777777" w:rsidR="00434190" w:rsidRPr="00170917" w:rsidRDefault="00434190" w:rsidP="0097272F">
      <w:pPr>
        <w:jc w:val="both"/>
        <w:rPr>
          <w:rFonts w:ascii="GHEA Grapalat" w:hAnsi="GHEA Grapalat"/>
          <w:lang w:val="hy-AM"/>
        </w:rPr>
      </w:pPr>
    </w:p>
    <w:p w14:paraId="2C71C013" w14:textId="77777777" w:rsidR="0080090B" w:rsidRPr="00170917" w:rsidRDefault="0080090B" w:rsidP="0097272F">
      <w:pPr>
        <w:jc w:val="both"/>
        <w:rPr>
          <w:rFonts w:ascii="GHEA Grapalat" w:hAnsi="GHEA Grapalat" w:cs="Sylfaen"/>
          <w:lang w:val="hy-AM"/>
        </w:rPr>
      </w:pPr>
      <w:r w:rsidRPr="00170917">
        <w:rPr>
          <w:rFonts w:ascii="GHEA Grapalat" w:hAnsi="GHEA Grapalat"/>
          <w:lang w:val="hy-AM"/>
        </w:rPr>
        <w:t xml:space="preserve">Քաղաքի արդյունաբերության հիմնական ուղղությունը մշակող արդյունաբերությունն է, որի մեջ առանձնանում է սննդամթերքի </w:t>
      </w:r>
      <w:r w:rsidR="00B96362" w:rsidRPr="00170917">
        <w:rPr>
          <w:rFonts w:ascii="GHEA Grapalat" w:hAnsi="GHEA Grapalat"/>
          <w:lang w:val="hy-AM"/>
        </w:rPr>
        <w:t>և</w:t>
      </w:r>
      <w:r w:rsidRPr="00170917">
        <w:rPr>
          <w:rFonts w:ascii="GHEA Grapalat" w:hAnsi="GHEA Grapalat"/>
          <w:lang w:val="hy-AM"/>
        </w:rPr>
        <w:t xml:space="preserve"> ըմպելիքի արտադրությունը: Տարեկան համեմատաբար մեծ շրջանառությամբ աչքի են ընկնում «</w:t>
      </w:r>
      <w:r w:rsidRPr="00170917">
        <w:rPr>
          <w:rFonts w:ascii="GHEA Grapalat" w:hAnsi="GHEA Grapalat" w:cs="Sylfaen"/>
          <w:lang w:val="hy-AM"/>
        </w:rPr>
        <w:t xml:space="preserve">Դիլիջան» և </w:t>
      </w:r>
      <w:r w:rsidRPr="00170917">
        <w:rPr>
          <w:rFonts w:ascii="GHEA Grapalat" w:hAnsi="GHEA Grapalat"/>
          <w:lang w:val="hy-AM"/>
        </w:rPr>
        <w:t xml:space="preserve">«Դիլիջան Ֆրոլովա» </w:t>
      </w:r>
      <w:r w:rsidRPr="00170917">
        <w:rPr>
          <w:rFonts w:ascii="GHEA Grapalat" w:hAnsi="GHEA Grapalat" w:cs="Sylfaen"/>
          <w:lang w:val="hy-AM"/>
        </w:rPr>
        <w:t>հանքային ջրերի գործարան</w:t>
      </w:r>
      <w:r w:rsidR="00B96362" w:rsidRPr="00170917">
        <w:rPr>
          <w:rFonts w:ascii="GHEA Grapalat" w:hAnsi="GHEA Grapalat" w:cs="Sylfaen"/>
          <w:lang w:val="hy-AM"/>
        </w:rPr>
        <w:t>ներ</w:t>
      </w:r>
      <w:r w:rsidRPr="00170917">
        <w:rPr>
          <w:rFonts w:ascii="GHEA Grapalat" w:hAnsi="GHEA Grapalat" w:cs="Sylfaen"/>
          <w:lang w:val="hy-AM"/>
        </w:rPr>
        <w:t xml:space="preserve">ը, </w:t>
      </w:r>
      <w:r w:rsidRPr="00170917">
        <w:rPr>
          <w:rFonts w:ascii="GHEA Grapalat" w:hAnsi="GHEA Grapalat"/>
          <w:lang w:val="hy-AM"/>
        </w:rPr>
        <w:t xml:space="preserve"> «</w:t>
      </w:r>
      <w:r w:rsidRPr="00170917">
        <w:rPr>
          <w:rFonts w:ascii="GHEA Grapalat" w:hAnsi="GHEA Grapalat" w:cs="Sylfaen"/>
          <w:lang w:val="hy-AM"/>
        </w:rPr>
        <w:t xml:space="preserve">Դիլիջան» գարեջրի գործարանը: Արդյունաբերության ոլորտում գործում է 88 կազմակերպություն, որոնց թիվը </w:t>
      </w:r>
      <w:r w:rsidR="0053761E" w:rsidRPr="00170917">
        <w:rPr>
          <w:rFonts w:ascii="GHEA Grapalat" w:hAnsi="GHEA Grapalat" w:cs="Sylfaen"/>
          <w:lang w:val="hy-AM"/>
        </w:rPr>
        <w:t>8</w:t>
      </w:r>
      <w:r w:rsidRPr="00170917">
        <w:rPr>
          <w:rFonts w:ascii="GHEA Grapalat" w:hAnsi="GHEA Grapalat" w:cs="Sylfaen"/>
          <w:lang w:val="hy-AM"/>
        </w:rPr>
        <w:t xml:space="preserve">-ով աճել է </w:t>
      </w:r>
      <w:r w:rsidR="0053761E" w:rsidRPr="00170917">
        <w:rPr>
          <w:rFonts w:ascii="GHEA Grapalat" w:hAnsi="GHEA Grapalat" w:cs="Sylfaen"/>
          <w:lang w:val="hy-AM"/>
        </w:rPr>
        <w:t>2013</w:t>
      </w:r>
      <w:r w:rsidRPr="00170917">
        <w:rPr>
          <w:rFonts w:ascii="GHEA Grapalat" w:hAnsi="GHEA Grapalat" w:cs="Sylfaen"/>
          <w:lang w:val="hy-AM"/>
        </w:rPr>
        <w:t>թ.-ի նկատմամբ։</w:t>
      </w:r>
    </w:p>
    <w:p w14:paraId="22E263E8" w14:textId="77777777" w:rsidR="000C113D" w:rsidRPr="00170917" w:rsidRDefault="000C113D" w:rsidP="0097272F">
      <w:pPr>
        <w:jc w:val="both"/>
        <w:rPr>
          <w:rFonts w:ascii="GHEA Grapalat" w:hAnsi="GHEA Grapalat"/>
          <w:lang w:val="hy-AM"/>
        </w:rPr>
      </w:pPr>
      <w:r w:rsidRPr="00170917">
        <w:rPr>
          <w:rFonts w:ascii="GHEA Grapalat" w:hAnsi="GHEA Grapalat" w:cs="Sylfaen"/>
          <w:lang w:val="hy-AM"/>
        </w:rPr>
        <w:t xml:space="preserve"> </w:t>
      </w:r>
    </w:p>
    <w:p w14:paraId="621F8E4D" w14:textId="77777777" w:rsidR="00100D53" w:rsidRPr="00170917" w:rsidRDefault="009B7111" w:rsidP="0097272F">
      <w:pPr>
        <w:jc w:val="both"/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 xml:space="preserve">Համայնքում գործում է մեկ բժշկական կենտրոն, որի </w:t>
      </w:r>
      <w:r w:rsidR="0051303F" w:rsidRPr="00170917">
        <w:rPr>
          <w:rFonts w:ascii="GHEA Grapalat" w:hAnsi="GHEA Grapalat"/>
          <w:lang w:val="hy-AM"/>
        </w:rPr>
        <w:t>կառավարումը</w:t>
      </w:r>
      <w:r w:rsidRPr="00170917">
        <w:rPr>
          <w:rFonts w:ascii="GHEA Grapalat" w:hAnsi="GHEA Grapalat"/>
          <w:lang w:val="hy-AM"/>
        </w:rPr>
        <w:t xml:space="preserve"> հանձնվել է մասնավոր ընկերության։ Բացի բժշական կենտրոնից, համայնքում գործում են համայնքային ենթակայության </w:t>
      </w:r>
      <w:r w:rsidR="0053761E" w:rsidRPr="00170917">
        <w:rPr>
          <w:rFonts w:ascii="GHEA Grapalat" w:hAnsi="GHEA Grapalat"/>
          <w:lang w:val="hy-AM"/>
        </w:rPr>
        <w:t>26</w:t>
      </w:r>
      <w:r w:rsidRPr="00170917">
        <w:rPr>
          <w:rFonts w:ascii="GHEA Grapalat" w:hAnsi="GHEA Grapalat"/>
          <w:lang w:val="hy-AM"/>
        </w:rPr>
        <w:t xml:space="preserve"> ընկերություններ՝ մանկապարտեզ, դպրոց, մշակույթի տուն և այլն։ Համայնքապետարանում և նրա ենթակայության տակ գտնվող ընկերություններում աշխատում է </w:t>
      </w:r>
      <w:r w:rsidR="0053761E" w:rsidRPr="00170917">
        <w:rPr>
          <w:rFonts w:ascii="GHEA Grapalat" w:hAnsi="GHEA Grapalat"/>
          <w:lang w:val="hy-AM"/>
        </w:rPr>
        <w:t>1700</w:t>
      </w:r>
      <w:r w:rsidRPr="00170917">
        <w:rPr>
          <w:rFonts w:ascii="GHEA Grapalat" w:hAnsi="GHEA Grapalat"/>
          <w:lang w:val="hy-AM"/>
        </w:rPr>
        <w:t xml:space="preserve"> մարդ, որը կազմում է ընդհանուր աշխատունակ բնակչության </w:t>
      </w:r>
      <w:r w:rsidR="0053761E" w:rsidRPr="00170917">
        <w:rPr>
          <w:rFonts w:ascii="GHEA Grapalat" w:hAnsi="GHEA Grapalat"/>
          <w:lang w:val="hy-AM"/>
        </w:rPr>
        <w:t>21</w:t>
      </w:r>
      <w:r w:rsidRPr="00170917">
        <w:rPr>
          <w:rFonts w:ascii="GHEA Grapalat" w:hAnsi="GHEA Grapalat"/>
          <w:lang w:val="hy-AM"/>
        </w:rPr>
        <w:t>%-ը։ Համայնքային ոչ առևտրային կազմակերպության միջոցով, որն ունի ավելի քան 50 աշխատակից,  համայնքում իրականացվում է աղբահանության և սանիտարական մաքրման աշխատանքներ:</w:t>
      </w:r>
    </w:p>
    <w:p w14:paraId="6FA303B3" w14:textId="77777777" w:rsidR="00E3496D" w:rsidRPr="00170917" w:rsidRDefault="00E3496D" w:rsidP="0097272F">
      <w:pPr>
        <w:jc w:val="both"/>
        <w:rPr>
          <w:rFonts w:ascii="GHEA Grapalat" w:hAnsi="GHEA Grapalat"/>
          <w:lang w:val="hy-AM"/>
        </w:rPr>
      </w:pPr>
    </w:p>
    <w:p w14:paraId="5BD1E129" w14:textId="77777777" w:rsidR="009B7111" w:rsidRPr="00170917" w:rsidRDefault="009B7111" w:rsidP="0097272F">
      <w:pPr>
        <w:jc w:val="both"/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 xml:space="preserve">Համայնքում գործում են նաև հետևյալ ոլորտներ մի շարք փոքր և միջին կազմակերպություններ՝ հանրային ծառայությունների մատուցում </w:t>
      </w:r>
      <w:r w:rsidR="00C0109B" w:rsidRPr="00170917">
        <w:rPr>
          <w:rFonts w:ascii="GHEA Grapalat" w:hAnsi="GHEA Grapalat"/>
          <w:lang w:val="hy-AM"/>
        </w:rPr>
        <w:t>(568</w:t>
      </w:r>
      <w:r w:rsidRPr="00170917">
        <w:rPr>
          <w:rFonts w:ascii="GHEA Grapalat" w:hAnsi="GHEA Grapalat"/>
          <w:lang w:val="hy-AM"/>
        </w:rPr>
        <w:t xml:space="preserve">), տրանսպորտային ծառայություններ </w:t>
      </w:r>
      <w:r w:rsidR="00C0109B" w:rsidRPr="00170917">
        <w:rPr>
          <w:rFonts w:ascii="GHEA Grapalat" w:hAnsi="GHEA Grapalat"/>
          <w:lang w:val="hy-AM"/>
        </w:rPr>
        <w:t>(12</w:t>
      </w:r>
      <w:r w:rsidRPr="00170917">
        <w:rPr>
          <w:rFonts w:ascii="GHEA Grapalat" w:hAnsi="GHEA Grapalat"/>
          <w:lang w:val="hy-AM"/>
        </w:rPr>
        <w:t xml:space="preserve">), անշարժ գույքի գործակալություններ </w:t>
      </w:r>
      <w:r w:rsidR="00C0109B" w:rsidRPr="00170917">
        <w:rPr>
          <w:rFonts w:ascii="GHEA Grapalat" w:hAnsi="GHEA Grapalat"/>
          <w:lang w:val="hy-AM"/>
        </w:rPr>
        <w:t>(14</w:t>
      </w:r>
      <w:r w:rsidRPr="00170917">
        <w:rPr>
          <w:rFonts w:ascii="GHEA Grapalat" w:hAnsi="GHEA Grapalat"/>
          <w:lang w:val="hy-AM"/>
        </w:rPr>
        <w:t xml:space="preserve">), շինարարական </w:t>
      </w:r>
      <w:r w:rsidR="00C0109B" w:rsidRPr="00170917">
        <w:rPr>
          <w:rFonts w:ascii="GHEA Grapalat" w:hAnsi="GHEA Grapalat"/>
          <w:lang w:val="hy-AM"/>
        </w:rPr>
        <w:t>(19</w:t>
      </w:r>
      <w:r w:rsidRPr="00170917">
        <w:rPr>
          <w:rFonts w:ascii="GHEA Grapalat" w:hAnsi="GHEA Grapalat"/>
          <w:lang w:val="hy-AM"/>
        </w:rPr>
        <w:t xml:space="preserve">), հանքարդյունաբերական և քարի վերամշակման </w:t>
      </w:r>
      <w:r w:rsidR="00C0109B" w:rsidRPr="00170917">
        <w:rPr>
          <w:rFonts w:ascii="GHEA Grapalat" w:hAnsi="GHEA Grapalat"/>
          <w:lang w:val="hy-AM"/>
        </w:rPr>
        <w:t>(66</w:t>
      </w:r>
      <w:r w:rsidRPr="00170917">
        <w:rPr>
          <w:rFonts w:ascii="GHEA Grapalat" w:hAnsi="GHEA Grapalat"/>
          <w:lang w:val="hy-AM"/>
        </w:rPr>
        <w:t>) և այլն։</w:t>
      </w:r>
    </w:p>
    <w:p w14:paraId="1DB7DAE8" w14:textId="77777777" w:rsidR="00100D53" w:rsidRPr="00170917" w:rsidRDefault="00100D53" w:rsidP="0097272F">
      <w:pPr>
        <w:jc w:val="both"/>
        <w:rPr>
          <w:rFonts w:ascii="GHEA Grapalat" w:hAnsi="GHEA Grapalat"/>
          <w:lang w:val="hy-AM"/>
        </w:rPr>
      </w:pPr>
    </w:p>
    <w:p w14:paraId="3155B72C" w14:textId="77777777" w:rsidR="00E3496D" w:rsidRPr="00170917" w:rsidRDefault="00B96362" w:rsidP="0097272F">
      <w:pPr>
        <w:jc w:val="both"/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>2015թ.-ի</w:t>
      </w:r>
      <w:r w:rsidR="0097272F" w:rsidRPr="00170917">
        <w:rPr>
          <w:rFonts w:ascii="GHEA Grapalat" w:hAnsi="GHEA Grapalat"/>
          <w:lang w:val="hy-AM"/>
        </w:rPr>
        <w:t xml:space="preserve"> համեմատությամբ </w:t>
      </w:r>
      <w:r w:rsidR="00980736" w:rsidRPr="00170917">
        <w:rPr>
          <w:rFonts w:ascii="GHEA Grapalat" w:hAnsi="GHEA Grapalat"/>
          <w:lang w:val="hy-AM"/>
        </w:rPr>
        <w:t>գործող ընկերությունների</w:t>
      </w:r>
      <w:r w:rsidR="00E3496D" w:rsidRPr="00170917">
        <w:rPr>
          <w:rFonts w:ascii="GHEA Grapalat" w:hAnsi="GHEA Grapalat"/>
          <w:lang w:val="hy-AM"/>
        </w:rPr>
        <w:t xml:space="preserve"> </w:t>
      </w:r>
      <w:r w:rsidR="00980736" w:rsidRPr="00170917">
        <w:rPr>
          <w:rFonts w:ascii="GHEA Grapalat" w:hAnsi="GHEA Grapalat"/>
          <w:lang w:val="hy-AM"/>
        </w:rPr>
        <w:t xml:space="preserve">մեծ </w:t>
      </w:r>
      <w:r w:rsidR="0097272F" w:rsidRPr="00170917">
        <w:rPr>
          <w:rFonts w:ascii="GHEA Grapalat" w:hAnsi="GHEA Grapalat"/>
          <w:lang w:val="hy-AM"/>
        </w:rPr>
        <w:t xml:space="preserve">աճ է գրանցվել ֆինանսական ծառայությունների ոլորտում (շուրջ 250%): </w:t>
      </w:r>
      <w:r w:rsidR="00F20263" w:rsidRPr="00170917">
        <w:rPr>
          <w:rFonts w:ascii="GHEA Grapalat" w:hAnsi="GHEA Grapalat"/>
          <w:lang w:val="hy-AM"/>
        </w:rPr>
        <w:t xml:space="preserve">Նշված ոլորտում զբաղվածների թվի աճ է գրանցվել  շուրջ </w:t>
      </w:r>
      <w:r w:rsidR="00EA4464" w:rsidRPr="00170917">
        <w:rPr>
          <w:rFonts w:ascii="GHEA Grapalat" w:hAnsi="GHEA Grapalat"/>
          <w:lang w:val="hy-AM"/>
        </w:rPr>
        <w:t>215</w:t>
      </w:r>
      <w:r w:rsidR="00F20263" w:rsidRPr="00170917">
        <w:rPr>
          <w:rFonts w:ascii="GHEA Grapalat" w:hAnsi="GHEA Grapalat"/>
          <w:lang w:val="hy-AM"/>
        </w:rPr>
        <w:t xml:space="preserve"> աշխատող:</w:t>
      </w:r>
    </w:p>
    <w:p w14:paraId="4060D200" w14:textId="7EBB94DE" w:rsidR="00E3496D" w:rsidRPr="00170917" w:rsidRDefault="0097272F" w:rsidP="0097272F">
      <w:pPr>
        <w:jc w:val="both"/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>Աճ է գրանցվել նաև հետև</w:t>
      </w:r>
      <w:r w:rsidR="00DD65A4">
        <w:rPr>
          <w:rFonts w:ascii="GHEA Grapalat" w:hAnsi="GHEA Grapalat"/>
          <w:lang w:val="hy-AM"/>
        </w:rPr>
        <w:t>յալ ոլորտներում՝  առևտուր (25%)</w:t>
      </w:r>
      <w:r w:rsidRPr="00170917">
        <w:rPr>
          <w:rFonts w:ascii="GHEA Grapalat" w:hAnsi="GHEA Grapalat"/>
          <w:lang w:val="hy-AM"/>
        </w:rPr>
        <w:t>,  հյուրանոցներ, հյուրատներ և ռեստորաններ</w:t>
      </w:r>
      <w:r w:rsidR="004A54CC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>(32%)</w:t>
      </w:r>
      <w:r w:rsidR="00EA4464" w:rsidRPr="00170917">
        <w:rPr>
          <w:rFonts w:ascii="GHEA Grapalat" w:hAnsi="GHEA Grapalat"/>
          <w:lang w:val="hy-AM"/>
        </w:rPr>
        <w:t>, իսկ զբաղվածների թվի աճ շուրջ 130 աշխատող</w:t>
      </w:r>
      <w:r w:rsidRPr="00170917">
        <w:rPr>
          <w:rFonts w:ascii="GHEA Grapalat" w:hAnsi="GHEA Grapalat"/>
          <w:lang w:val="hy-AM"/>
        </w:rPr>
        <w:t>:</w:t>
      </w:r>
      <w:r w:rsidR="004A54CC" w:rsidRPr="00170917">
        <w:rPr>
          <w:rFonts w:ascii="GHEA Grapalat" w:hAnsi="GHEA Grapalat"/>
          <w:lang w:val="hy-AM"/>
        </w:rPr>
        <w:t xml:space="preserve"> </w:t>
      </w:r>
    </w:p>
    <w:p w14:paraId="5D651A9F" w14:textId="77777777" w:rsidR="008F12B6" w:rsidRPr="00170917" w:rsidRDefault="0097272F" w:rsidP="0097272F">
      <w:pPr>
        <w:jc w:val="both"/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>Ավելացել է շինարարություն իրականացնող կազմակերպությունների թիվը (10%)</w:t>
      </w:r>
      <w:r w:rsidR="00EA4464" w:rsidRPr="00170917">
        <w:rPr>
          <w:rFonts w:ascii="GHEA Grapalat" w:hAnsi="GHEA Grapalat"/>
          <w:lang w:val="hy-AM"/>
        </w:rPr>
        <w:t>, որտեղ հիմնական զբաղվածների</w:t>
      </w:r>
      <w:r w:rsidR="00B676C5" w:rsidRPr="00170917">
        <w:rPr>
          <w:rFonts w:ascii="GHEA Grapalat" w:hAnsi="GHEA Grapalat"/>
          <w:lang w:val="hy-AM"/>
        </w:rPr>
        <w:t xml:space="preserve"> թվի աճը </w:t>
      </w:r>
      <w:r w:rsidR="00EA4464" w:rsidRPr="00170917">
        <w:rPr>
          <w:rFonts w:ascii="GHEA Grapalat" w:hAnsi="GHEA Grapalat"/>
          <w:lang w:val="hy-AM"/>
        </w:rPr>
        <w:t xml:space="preserve"> շուրջ </w:t>
      </w:r>
      <w:r w:rsidR="00B676C5" w:rsidRPr="00170917">
        <w:rPr>
          <w:rFonts w:ascii="GHEA Grapalat" w:hAnsi="GHEA Grapalat"/>
          <w:lang w:val="hy-AM"/>
        </w:rPr>
        <w:t>15 աշխատող է</w:t>
      </w:r>
      <w:r w:rsidR="00EA4464" w:rsidRPr="00170917">
        <w:rPr>
          <w:rFonts w:ascii="GHEA Grapalat" w:hAnsi="GHEA Grapalat"/>
          <w:lang w:val="hy-AM"/>
        </w:rPr>
        <w:t>,</w:t>
      </w:r>
      <w:r w:rsidR="00B676C5" w:rsidRPr="00170917">
        <w:rPr>
          <w:rFonts w:ascii="GHEA Grapalat" w:hAnsi="GHEA Grapalat"/>
          <w:lang w:val="hy-AM"/>
        </w:rPr>
        <w:t xml:space="preserve"> իսկ ոչ հիմնական </w:t>
      </w:r>
      <w:r w:rsidR="00B676C5" w:rsidRPr="00170917">
        <w:rPr>
          <w:rFonts w:ascii="GHEA Grapalat" w:hAnsi="GHEA Grapalat"/>
          <w:lang w:val="hy-AM"/>
        </w:rPr>
        <w:lastRenderedPageBreak/>
        <w:t xml:space="preserve">աշխատատեղերում  զբաղվածների թիվը </w:t>
      </w:r>
      <w:r w:rsidR="00EA4464" w:rsidRPr="00170917">
        <w:rPr>
          <w:rFonts w:ascii="GHEA Grapalat" w:hAnsi="GHEA Grapalat"/>
          <w:lang w:val="hy-AM"/>
        </w:rPr>
        <w:t xml:space="preserve"> շուրջ 10</w:t>
      </w:r>
      <w:r w:rsidR="00B676C5" w:rsidRPr="00170917">
        <w:rPr>
          <w:rFonts w:ascii="GHEA Grapalat" w:hAnsi="GHEA Grapalat"/>
          <w:lang w:val="hy-AM"/>
        </w:rPr>
        <w:t>0 աշխատող</w:t>
      </w:r>
      <w:r w:rsidRPr="00170917">
        <w:rPr>
          <w:rFonts w:ascii="GHEA Grapalat" w:hAnsi="GHEA Grapalat"/>
          <w:lang w:val="hy-AM"/>
        </w:rPr>
        <w:t>: Նոր ուսումնական հաստատությունների հիմնադրմամբ (15%)</w:t>
      </w:r>
      <w:r w:rsidR="004A54CC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 xml:space="preserve">աճ է գրանցվել նաև կրթության ոլորտում: </w:t>
      </w:r>
      <w:r w:rsidRPr="00170917">
        <w:rPr>
          <w:rFonts w:ascii="GHEA Grapalat" w:hAnsi="GHEA Grapalat" w:cs="Arial"/>
          <w:lang w:val="hy-AM"/>
        </w:rPr>
        <w:t>Վերոնշյալ</w:t>
      </w:r>
      <w:r w:rsidRPr="00170917">
        <w:rPr>
          <w:rFonts w:ascii="GHEA Grapalat" w:hAnsi="GHEA Grapalat"/>
          <w:lang w:val="hy-AM"/>
        </w:rPr>
        <w:t xml:space="preserve"> տվյալները փաստում են, որ համայնքում հիմնականում ապահովվել է սպասարկման և ծառայությունների մատուցման ոլորտի աճի միտում:</w:t>
      </w:r>
    </w:p>
    <w:p w14:paraId="0ABB30B0" w14:textId="77777777" w:rsidR="00980736" w:rsidRPr="00170917" w:rsidRDefault="00980736" w:rsidP="0097272F">
      <w:pPr>
        <w:jc w:val="both"/>
        <w:rPr>
          <w:rFonts w:ascii="GHEA Grapalat" w:hAnsi="GHEA Grapalat"/>
          <w:lang w:val="hy-AM"/>
        </w:rPr>
      </w:pPr>
    </w:p>
    <w:p w14:paraId="4A478B21" w14:textId="77777777" w:rsidR="0019282A" w:rsidRPr="00170917" w:rsidRDefault="0019282A" w:rsidP="00F84233">
      <w:pPr>
        <w:rPr>
          <w:rFonts w:ascii="GHEA Grapalat" w:hAnsi="GHEA Grapalat"/>
          <w:szCs w:val="22"/>
          <w:lang w:val="hy-AM"/>
        </w:rPr>
      </w:pPr>
    </w:p>
    <w:p w14:paraId="35B15DDC" w14:textId="77777777" w:rsidR="002533C0" w:rsidRPr="00170917" w:rsidRDefault="00F446BE" w:rsidP="00F84233">
      <w:pPr>
        <w:jc w:val="both"/>
        <w:rPr>
          <w:rFonts w:ascii="GHEA Grapalat" w:hAnsi="GHEA Grapalat"/>
          <w:b/>
          <w:szCs w:val="22"/>
          <w:lang w:val="hy-AM"/>
        </w:rPr>
      </w:pPr>
      <w:r w:rsidRPr="00170917">
        <w:rPr>
          <w:rFonts w:ascii="GHEA Grapalat" w:hAnsi="GHEA Grapalat"/>
          <w:b/>
          <w:szCs w:val="22"/>
          <w:lang w:val="hy-AM"/>
        </w:rPr>
        <w:t>Աղյուսակ 3.</w:t>
      </w:r>
      <w:r w:rsidR="002533C0" w:rsidRPr="00170917">
        <w:rPr>
          <w:rFonts w:ascii="GHEA Grapalat" w:hAnsi="GHEA Grapalat"/>
          <w:b/>
          <w:szCs w:val="22"/>
          <w:lang w:val="hy-AM"/>
        </w:rPr>
        <w:t xml:space="preserve"> </w:t>
      </w:r>
      <w:r w:rsidR="00D63ED4" w:rsidRPr="00170917">
        <w:rPr>
          <w:rFonts w:ascii="GHEA Grapalat" w:hAnsi="GHEA Grapalat"/>
          <w:b/>
          <w:szCs w:val="22"/>
          <w:lang w:val="hy-AM"/>
        </w:rPr>
        <w:t>Մասնավոր հատվածի ընկերությունների ցանկը</w:t>
      </w:r>
      <w:r w:rsidR="002533C0" w:rsidRPr="00170917">
        <w:rPr>
          <w:rFonts w:ascii="GHEA Grapalat" w:hAnsi="GHEA Grapalat"/>
          <w:b/>
          <w:szCs w:val="22"/>
          <w:lang w:val="hy-AM"/>
        </w:rPr>
        <w:t xml:space="preserve"> </w:t>
      </w:r>
    </w:p>
    <w:p w14:paraId="706A97D6" w14:textId="77777777" w:rsidR="009E19A1" w:rsidRPr="00170917" w:rsidRDefault="009E19A1" w:rsidP="00F84233">
      <w:pPr>
        <w:rPr>
          <w:rFonts w:ascii="GHEA Grapalat" w:hAnsi="GHEA Grapalat"/>
          <w:szCs w:val="22"/>
          <w:lang w:val="hy-AM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1375"/>
        <w:gridCol w:w="1260"/>
        <w:gridCol w:w="1260"/>
        <w:gridCol w:w="1260"/>
      </w:tblGrid>
      <w:tr w:rsidR="002A35F6" w:rsidRPr="003A08E4" w14:paraId="03464160" w14:textId="77777777" w:rsidTr="00EB72B2">
        <w:tc>
          <w:tcPr>
            <w:tcW w:w="4121" w:type="dxa"/>
            <w:shd w:val="clear" w:color="auto" w:fill="auto"/>
          </w:tcPr>
          <w:p w14:paraId="444FE18E" w14:textId="77777777" w:rsidR="002A35F6" w:rsidRPr="00081961" w:rsidRDefault="002A35F6" w:rsidP="00EB72B2">
            <w:pPr>
              <w:pStyle w:val="TableParagraph"/>
              <w:spacing w:before="0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081961">
              <w:rPr>
                <w:rFonts w:ascii="GHEA Grapalat" w:hAnsi="GHEA Grapalat"/>
                <w:b/>
                <w:lang w:val="hy-AM"/>
              </w:rPr>
              <w:t xml:space="preserve">Տնտեսական ակտիվության տեսակները </w:t>
            </w:r>
          </w:p>
        </w:tc>
        <w:tc>
          <w:tcPr>
            <w:tcW w:w="5155" w:type="dxa"/>
            <w:gridSpan w:val="4"/>
            <w:shd w:val="clear" w:color="auto" w:fill="auto"/>
          </w:tcPr>
          <w:p w14:paraId="478CE551" w14:textId="77777777" w:rsidR="002A35F6" w:rsidRPr="00170917" w:rsidRDefault="002A35F6" w:rsidP="00EB72B2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170917">
              <w:rPr>
                <w:rFonts w:ascii="GHEA Grapalat" w:hAnsi="GHEA Grapalat"/>
                <w:b/>
                <w:sz w:val="20"/>
                <w:lang w:val="hy-AM"/>
              </w:rPr>
              <w:t>Ձեռնարկությունների թիվն ու %-ը (ըստ յուրաքանչյուր դասակարգման)</w:t>
            </w:r>
          </w:p>
        </w:tc>
      </w:tr>
      <w:tr w:rsidR="002A35F6" w:rsidRPr="00170917" w14:paraId="4AC86286" w14:textId="77777777" w:rsidTr="00081961">
        <w:tc>
          <w:tcPr>
            <w:tcW w:w="4121" w:type="dxa"/>
            <w:shd w:val="clear" w:color="auto" w:fill="auto"/>
          </w:tcPr>
          <w:p w14:paraId="3946B766" w14:textId="77777777" w:rsidR="002A35F6" w:rsidRPr="00081961" w:rsidRDefault="002A35F6" w:rsidP="00EB72B2">
            <w:pPr>
              <w:pStyle w:val="TableParagraph"/>
              <w:spacing w:before="0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68F68E62" w14:textId="77777777" w:rsidR="002A35F6" w:rsidRPr="00170917" w:rsidRDefault="002A35F6" w:rsidP="0008196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170917">
              <w:rPr>
                <w:rFonts w:ascii="GHEA Grapalat" w:hAnsi="GHEA Grapalat"/>
                <w:b/>
                <w:sz w:val="20"/>
                <w:lang w:val="hy-AM"/>
              </w:rPr>
              <w:t>Միկրո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5C13DA3" w14:textId="77777777" w:rsidR="002A35F6" w:rsidRPr="00170917" w:rsidRDefault="002A35F6" w:rsidP="0008196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170917">
              <w:rPr>
                <w:rFonts w:ascii="GHEA Grapalat" w:hAnsi="GHEA Grapalat"/>
                <w:b/>
                <w:sz w:val="20"/>
                <w:lang w:val="hy-AM"/>
              </w:rPr>
              <w:t>Փոքր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666F9A" w14:textId="77777777" w:rsidR="002A35F6" w:rsidRPr="00170917" w:rsidRDefault="002A35F6" w:rsidP="0008196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170917">
              <w:rPr>
                <w:rFonts w:ascii="GHEA Grapalat" w:hAnsi="GHEA Grapalat"/>
                <w:b/>
                <w:sz w:val="20"/>
                <w:lang w:val="hy-AM"/>
              </w:rPr>
              <w:t>Միջին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D45B8A" w14:textId="77777777" w:rsidR="002A35F6" w:rsidRPr="00170917" w:rsidRDefault="002A35F6" w:rsidP="00081961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170917">
              <w:rPr>
                <w:rFonts w:ascii="GHEA Grapalat" w:hAnsi="GHEA Grapalat"/>
                <w:b/>
                <w:sz w:val="20"/>
                <w:lang w:val="hy-AM"/>
              </w:rPr>
              <w:t>Խոշոր</w:t>
            </w:r>
          </w:p>
        </w:tc>
      </w:tr>
      <w:tr w:rsidR="004A54CC" w:rsidRPr="00170917" w14:paraId="3595F0BA" w14:textId="77777777" w:rsidTr="00081961">
        <w:tc>
          <w:tcPr>
            <w:tcW w:w="4121" w:type="dxa"/>
            <w:shd w:val="clear" w:color="auto" w:fill="auto"/>
          </w:tcPr>
          <w:p w14:paraId="04787AAA" w14:textId="77777777" w:rsidR="004A54CC" w:rsidRPr="00081961" w:rsidRDefault="004A54CC" w:rsidP="006C392E">
            <w:pPr>
              <w:widowControl w:val="0"/>
              <w:autoSpaceDE w:val="0"/>
              <w:autoSpaceDN w:val="0"/>
              <w:spacing w:before="59"/>
              <w:jc w:val="center"/>
              <w:rPr>
                <w:rFonts w:ascii="GHEA Grapalat" w:eastAsia="Calibri" w:hAnsi="GHEA Grapalat" w:cs="Sylfaen"/>
                <w:b/>
                <w:szCs w:val="22"/>
                <w:lang w:val="hy-AM"/>
              </w:rPr>
            </w:pPr>
            <w:r w:rsidRPr="00081961">
              <w:rPr>
                <w:rFonts w:ascii="GHEA Grapalat" w:eastAsia="Calibri" w:hAnsi="GHEA Grapalat" w:cs="Sylfaen"/>
                <w:b/>
                <w:szCs w:val="22"/>
                <w:lang w:val="hy-AM"/>
              </w:rPr>
              <w:t>Ընդամենը ձեռնարկություններ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1D0676EB" w14:textId="77777777" w:rsidR="004A54CC" w:rsidRPr="00170917" w:rsidRDefault="004A54CC" w:rsidP="00081961">
            <w:pPr>
              <w:jc w:val="center"/>
              <w:rPr>
                <w:rFonts w:ascii="GHEA Grapalat" w:hAnsi="GHEA Grapalat" w:cs="Calibri"/>
                <w:b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0CE0D4" w14:textId="77777777" w:rsidR="004A54CC" w:rsidRPr="00170917" w:rsidRDefault="004A54CC" w:rsidP="00081961">
            <w:pPr>
              <w:jc w:val="center"/>
              <w:rPr>
                <w:rFonts w:ascii="GHEA Grapalat" w:hAnsi="GHEA Grapalat" w:cs="Calibri"/>
                <w:b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19D51F" w14:textId="77777777" w:rsidR="004A54CC" w:rsidRPr="00170917" w:rsidRDefault="004A54CC" w:rsidP="00081961">
            <w:pPr>
              <w:jc w:val="center"/>
              <w:rPr>
                <w:rFonts w:ascii="GHEA Grapalat" w:hAnsi="GHEA Grapalat" w:cs="Calibri"/>
                <w:b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B11D144" w14:textId="77777777" w:rsidR="004A54CC" w:rsidRPr="00170917" w:rsidRDefault="004A54CC" w:rsidP="00081961">
            <w:pPr>
              <w:jc w:val="center"/>
              <w:rPr>
                <w:rFonts w:ascii="GHEA Grapalat" w:hAnsi="GHEA Grapalat" w:cs="Calibri"/>
                <w:b/>
                <w:szCs w:val="22"/>
                <w:lang w:val="hy-AM"/>
              </w:rPr>
            </w:pPr>
          </w:p>
        </w:tc>
      </w:tr>
      <w:tr w:rsidR="008D7AEC" w:rsidRPr="00170917" w14:paraId="5F6FD6C3" w14:textId="77777777" w:rsidTr="00081961">
        <w:tc>
          <w:tcPr>
            <w:tcW w:w="4121" w:type="dxa"/>
            <w:shd w:val="clear" w:color="auto" w:fill="auto"/>
          </w:tcPr>
          <w:p w14:paraId="5440CCF0" w14:textId="77777777" w:rsidR="008D7AEC" w:rsidRPr="00081961" w:rsidRDefault="008D7AEC" w:rsidP="008D7AEC">
            <w:pPr>
              <w:widowControl w:val="0"/>
              <w:autoSpaceDE w:val="0"/>
              <w:autoSpaceDN w:val="0"/>
              <w:spacing w:before="59"/>
              <w:rPr>
                <w:rFonts w:ascii="GHEA Grapalat" w:eastAsia="Calibri" w:hAnsi="GHEA Grapalat" w:cs="Calibri"/>
                <w:szCs w:val="22"/>
                <w:lang w:val="hy-AM"/>
              </w:rPr>
            </w:pP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Գյուղատնտեսություն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,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անտառային տնտեսություն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,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ձկնորսություն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502E3F6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17 /1.8%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F026DC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0FC59A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A1C6C33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</w:tr>
      <w:tr w:rsidR="008D7AEC" w:rsidRPr="00170917" w14:paraId="37B715F7" w14:textId="77777777" w:rsidTr="00081961">
        <w:tc>
          <w:tcPr>
            <w:tcW w:w="4121" w:type="dxa"/>
            <w:shd w:val="clear" w:color="auto" w:fill="auto"/>
          </w:tcPr>
          <w:p w14:paraId="608EE8CE" w14:textId="77777777" w:rsidR="008D7AEC" w:rsidRPr="00081961" w:rsidRDefault="008D7AEC" w:rsidP="008D7AEC">
            <w:pPr>
              <w:widowControl w:val="0"/>
              <w:autoSpaceDE w:val="0"/>
              <w:autoSpaceDN w:val="0"/>
              <w:spacing w:before="59"/>
              <w:rPr>
                <w:rFonts w:ascii="GHEA Grapalat" w:eastAsia="Calibri" w:hAnsi="GHEA Grapalat" w:cs="Calibri"/>
                <w:szCs w:val="22"/>
                <w:lang w:val="hy-AM"/>
              </w:rPr>
            </w:pP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Արդյունաբերություն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5860B3D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88 /9.2%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6A0C48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66204B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DF19391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</w:tr>
      <w:tr w:rsidR="008D7AEC" w:rsidRPr="00170917" w14:paraId="4A87187F" w14:textId="77777777" w:rsidTr="00081961">
        <w:tc>
          <w:tcPr>
            <w:tcW w:w="4121" w:type="dxa"/>
            <w:shd w:val="clear" w:color="auto" w:fill="auto"/>
          </w:tcPr>
          <w:p w14:paraId="05D27AFA" w14:textId="77777777" w:rsidR="008D7AEC" w:rsidRPr="00081961" w:rsidRDefault="008D7AEC" w:rsidP="008D7AEC">
            <w:pPr>
              <w:widowControl w:val="0"/>
              <w:autoSpaceDE w:val="0"/>
              <w:autoSpaceDN w:val="0"/>
              <w:spacing w:before="59"/>
              <w:rPr>
                <w:rFonts w:ascii="GHEA Grapalat" w:eastAsia="Calibri" w:hAnsi="GHEA Grapalat" w:cs="Calibri"/>
                <w:szCs w:val="22"/>
                <w:lang w:val="hy-AM"/>
              </w:rPr>
            </w:pP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Շինարարություն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6C47EEA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19/6.3%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45DCC1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32BACB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F34E021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</w:tr>
      <w:tr w:rsidR="008D7AEC" w:rsidRPr="00170917" w14:paraId="70DCE819" w14:textId="77777777" w:rsidTr="00081961">
        <w:tc>
          <w:tcPr>
            <w:tcW w:w="4121" w:type="dxa"/>
            <w:shd w:val="clear" w:color="auto" w:fill="auto"/>
          </w:tcPr>
          <w:p w14:paraId="3BC3970E" w14:textId="77777777" w:rsidR="008D7AEC" w:rsidRPr="00081961" w:rsidRDefault="008D7AEC" w:rsidP="008D7AEC">
            <w:pPr>
              <w:widowControl w:val="0"/>
              <w:autoSpaceDE w:val="0"/>
              <w:autoSpaceDN w:val="0"/>
              <w:spacing w:before="59"/>
              <w:rPr>
                <w:rFonts w:ascii="GHEA Grapalat" w:eastAsia="Calibri" w:hAnsi="GHEA Grapalat" w:cs="Calibri"/>
                <w:szCs w:val="22"/>
                <w:lang w:val="hy-AM"/>
              </w:rPr>
            </w:pP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Փոխադրումներ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,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պահեստային տնտեսություն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,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փոստային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և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առաքման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ծառայություններ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986C289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29/1.7%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1E1E26E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1B85593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7B7CA69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</w:tr>
      <w:tr w:rsidR="008D7AEC" w:rsidRPr="00170917" w14:paraId="00E28DDA" w14:textId="77777777" w:rsidTr="00081961">
        <w:tc>
          <w:tcPr>
            <w:tcW w:w="4121" w:type="dxa"/>
            <w:shd w:val="clear" w:color="auto" w:fill="auto"/>
          </w:tcPr>
          <w:p w14:paraId="65C0EBA2" w14:textId="77777777" w:rsidR="008D7AEC" w:rsidRPr="00081961" w:rsidRDefault="008D7AEC" w:rsidP="008D7AEC">
            <w:pPr>
              <w:widowControl w:val="0"/>
              <w:autoSpaceDE w:val="0"/>
              <w:autoSpaceDN w:val="0"/>
              <w:spacing w:before="59"/>
              <w:rPr>
                <w:rFonts w:ascii="GHEA Grapalat" w:eastAsia="Calibri" w:hAnsi="GHEA Grapalat" w:cs="Calibri"/>
                <w:szCs w:val="22"/>
                <w:lang w:val="hy-AM"/>
              </w:rPr>
            </w:pP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Կացության և հանրային սննդի կազմակերպում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51C9D10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36/8%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C24847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45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5BA0FD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B3BD18B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</w:tr>
      <w:tr w:rsidR="008D7AEC" w:rsidRPr="00170917" w14:paraId="145FDA06" w14:textId="77777777" w:rsidTr="00081961">
        <w:tc>
          <w:tcPr>
            <w:tcW w:w="4121" w:type="dxa"/>
            <w:shd w:val="clear" w:color="auto" w:fill="auto"/>
          </w:tcPr>
          <w:p w14:paraId="0E689B32" w14:textId="77777777" w:rsidR="008D7AEC" w:rsidRPr="00081961" w:rsidRDefault="008D7AEC" w:rsidP="008D7AEC">
            <w:pPr>
              <w:widowControl w:val="0"/>
              <w:autoSpaceDE w:val="0"/>
              <w:autoSpaceDN w:val="0"/>
              <w:spacing w:before="59"/>
              <w:rPr>
                <w:rFonts w:ascii="GHEA Grapalat" w:eastAsia="Calibri" w:hAnsi="GHEA Grapalat" w:cs="Calibri"/>
                <w:szCs w:val="22"/>
                <w:lang w:val="hy-AM"/>
              </w:rPr>
            </w:pP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Տեղեկատվական տեխնոլոգիաներ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E168D14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2/0.6%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2F1B49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436879B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AFCEEBF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</w:tr>
      <w:tr w:rsidR="008D7AEC" w:rsidRPr="00170917" w14:paraId="0CC21947" w14:textId="77777777" w:rsidTr="00081961">
        <w:tc>
          <w:tcPr>
            <w:tcW w:w="4121" w:type="dxa"/>
            <w:shd w:val="clear" w:color="auto" w:fill="auto"/>
          </w:tcPr>
          <w:p w14:paraId="3C3BDA58" w14:textId="77777777" w:rsidR="008D7AEC" w:rsidRPr="00081961" w:rsidRDefault="008D7AEC" w:rsidP="008D7AEC">
            <w:pPr>
              <w:widowControl w:val="0"/>
              <w:autoSpaceDE w:val="0"/>
              <w:autoSpaceDN w:val="0"/>
              <w:spacing w:before="59"/>
              <w:rPr>
                <w:rFonts w:ascii="GHEA Grapalat" w:eastAsia="Calibri" w:hAnsi="GHEA Grapalat" w:cs="Calibri"/>
                <w:szCs w:val="22"/>
                <w:lang w:val="hy-AM"/>
              </w:rPr>
            </w:pP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Ֆինանսական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և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ապահովագրական գործունեություն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F34245B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11/6%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638E59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C58DD9F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83B0F2D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1</w:t>
            </w:r>
          </w:p>
        </w:tc>
      </w:tr>
      <w:tr w:rsidR="008D7AEC" w:rsidRPr="00170917" w14:paraId="4F708B7E" w14:textId="77777777" w:rsidTr="00081961">
        <w:tc>
          <w:tcPr>
            <w:tcW w:w="4121" w:type="dxa"/>
            <w:shd w:val="clear" w:color="auto" w:fill="auto"/>
          </w:tcPr>
          <w:p w14:paraId="0D5069E0" w14:textId="77777777" w:rsidR="008D7AEC" w:rsidRPr="00081961" w:rsidRDefault="008D7AEC" w:rsidP="008D7AEC">
            <w:pPr>
              <w:widowControl w:val="0"/>
              <w:autoSpaceDE w:val="0"/>
              <w:autoSpaceDN w:val="0"/>
              <w:spacing w:before="59"/>
              <w:rPr>
                <w:rFonts w:ascii="GHEA Grapalat" w:eastAsia="Calibri" w:hAnsi="GHEA Grapalat" w:cs="Calibri"/>
                <w:szCs w:val="22"/>
                <w:lang w:val="hy-AM"/>
              </w:rPr>
            </w:pP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Անշարժ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գույքի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հետ կապված գործունեություն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0FA68E0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14/08%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96438D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CAA3A75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9918A3A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</w:tr>
      <w:tr w:rsidR="008D7AEC" w:rsidRPr="00170917" w14:paraId="0D37761D" w14:textId="77777777" w:rsidTr="00081961">
        <w:tc>
          <w:tcPr>
            <w:tcW w:w="4121" w:type="dxa"/>
            <w:shd w:val="clear" w:color="auto" w:fill="auto"/>
          </w:tcPr>
          <w:p w14:paraId="2BA431FF" w14:textId="77777777" w:rsidR="008D7AEC" w:rsidRPr="00081961" w:rsidRDefault="008D7AEC" w:rsidP="008D7AEC">
            <w:pPr>
              <w:widowControl w:val="0"/>
              <w:autoSpaceDE w:val="0"/>
              <w:autoSpaceDN w:val="0"/>
              <w:spacing w:before="59"/>
              <w:rPr>
                <w:rFonts w:ascii="GHEA Grapalat" w:eastAsia="Calibri" w:hAnsi="GHEA Grapalat" w:cs="Calibri"/>
                <w:szCs w:val="22"/>
                <w:lang w:val="hy-AM"/>
              </w:rPr>
            </w:pP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Մասնագիտական,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գիտական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և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տեխնիկական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գործունեություն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(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ներառում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է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հաշվապահություն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, 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ճարտարապետություն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,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ճարտարագիտություն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,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գիտահետազոտական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գործունեություն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,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շուկայական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ուսումնասիրություն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,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անասնաբուժական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ծառայություններ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>)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51ED994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5/0.5%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8DE9B8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E4C015A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DC9471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</w:tr>
      <w:tr w:rsidR="008D7AEC" w:rsidRPr="00170917" w14:paraId="5288DB8E" w14:textId="77777777" w:rsidTr="00081961">
        <w:tc>
          <w:tcPr>
            <w:tcW w:w="4121" w:type="dxa"/>
            <w:shd w:val="clear" w:color="auto" w:fill="auto"/>
          </w:tcPr>
          <w:p w14:paraId="23BAFFD1" w14:textId="77777777" w:rsidR="008D7AEC" w:rsidRPr="00081961" w:rsidRDefault="008D7AEC" w:rsidP="008D7AEC">
            <w:pPr>
              <w:widowControl w:val="0"/>
              <w:autoSpaceDE w:val="0"/>
              <w:autoSpaceDN w:val="0"/>
              <w:spacing w:before="59"/>
              <w:rPr>
                <w:rFonts w:ascii="GHEA Grapalat" w:eastAsia="Calibri" w:hAnsi="GHEA Grapalat" w:cs="Calibri"/>
                <w:szCs w:val="22"/>
                <w:lang w:val="hy-AM"/>
              </w:rPr>
            </w:pP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Վարչական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և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օժանդակ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ծառայություններ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(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վարձակալություն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,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լիզինգ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,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զբաղվածություն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,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զբոսաշրջային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և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ամրագրման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գրասենյակներ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,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անվտանգության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և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հետաքննական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ծառայություններ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,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վարչական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ծառայություններ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>)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57F4C120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8/2.7%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A1DE69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3DE50AA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2C96087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</w:tr>
      <w:tr w:rsidR="008D7AEC" w:rsidRPr="00170917" w14:paraId="522EDE1C" w14:textId="77777777" w:rsidTr="00081961">
        <w:tc>
          <w:tcPr>
            <w:tcW w:w="4121" w:type="dxa"/>
            <w:shd w:val="clear" w:color="auto" w:fill="auto"/>
          </w:tcPr>
          <w:p w14:paraId="675BBF7C" w14:textId="77777777" w:rsidR="008D7AEC" w:rsidRPr="00081961" w:rsidRDefault="008D7AEC" w:rsidP="008D7AEC">
            <w:pPr>
              <w:widowControl w:val="0"/>
              <w:autoSpaceDE w:val="0"/>
              <w:autoSpaceDN w:val="0"/>
              <w:spacing w:before="59"/>
              <w:rPr>
                <w:rFonts w:ascii="GHEA Grapalat" w:eastAsia="Calibri" w:hAnsi="GHEA Grapalat" w:cs="Calibri"/>
                <w:szCs w:val="22"/>
                <w:lang w:val="hy-AM"/>
              </w:rPr>
            </w:pP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Կրթություն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5CDDD46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30/28.8%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AEAF7C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28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8ECE7D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944BDB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2</w:t>
            </w:r>
          </w:p>
        </w:tc>
      </w:tr>
      <w:tr w:rsidR="008D7AEC" w:rsidRPr="00170917" w14:paraId="09DA0315" w14:textId="77777777" w:rsidTr="00081961">
        <w:tc>
          <w:tcPr>
            <w:tcW w:w="4121" w:type="dxa"/>
            <w:shd w:val="clear" w:color="auto" w:fill="auto"/>
          </w:tcPr>
          <w:p w14:paraId="6B0BB1EF" w14:textId="77777777" w:rsidR="008D7AEC" w:rsidRPr="00081961" w:rsidRDefault="008D7AEC" w:rsidP="008D7AEC">
            <w:pPr>
              <w:widowControl w:val="0"/>
              <w:autoSpaceDE w:val="0"/>
              <w:autoSpaceDN w:val="0"/>
              <w:spacing w:before="59"/>
              <w:rPr>
                <w:rFonts w:ascii="GHEA Grapalat" w:eastAsia="Calibri" w:hAnsi="GHEA Grapalat" w:cs="Calibri"/>
                <w:szCs w:val="22"/>
                <w:lang w:val="hy-AM"/>
              </w:rPr>
            </w:pP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Առողջապահություն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և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 xml:space="preserve">սոցիալական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lastRenderedPageBreak/>
              <w:t>սպասարկում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AB60EE4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lastRenderedPageBreak/>
              <w:t>8/6.3%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661E69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A99D53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B056AAC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</w:tr>
      <w:tr w:rsidR="008D7AEC" w:rsidRPr="00170917" w14:paraId="5A55D1F1" w14:textId="77777777" w:rsidTr="00EB72B2">
        <w:tc>
          <w:tcPr>
            <w:tcW w:w="4121" w:type="dxa"/>
            <w:shd w:val="clear" w:color="auto" w:fill="auto"/>
          </w:tcPr>
          <w:p w14:paraId="0BB4F1C2" w14:textId="77777777" w:rsidR="008D7AEC" w:rsidRPr="00081961" w:rsidRDefault="008D7AEC" w:rsidP="008D7AEC">
            <w:pPr>
              <w:widowControl w:val="0"/>
              <w:autoSpaceDE w:val="0"/>
              <w:autoSpaceDN w:val="0"/>
              <w:spacing w:before="59"/>
              <w:rPr>
                <w:rFonts w:ascii="GHEA Grapalat" w:eastAsia="Calibri" w:hAnsi="GHEA Grapalat" w:cs="Calibri"/>
                <w:szCs w:val="22"/>
                <w:lang w:val="hy-AM"/>
              </w:rPr>
            </w:pP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lastRenderedPageBreak/>
              <w:t>Մշակույթ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,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սպորտ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,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զվարճությունների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և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հանգստի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ծառայություններ</w:t>
            </w:r>
          </w:p>
        </w:tc>
        <w:tc>
          <w:tcPr>
            <w:tcW w:w="1375" w:type="dxa"/>
            <w:shd w:val="clear" w:color="auto" w:fill="auto"/>
          </w:tcPr>
          <w:p w14:paraId="37AB4AA3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6/2.3%</w:t>
            </w:r>
          </w:p>
        </w:tc>
        <w:tc>
          <w:tcPr>
            <w:tcW w:w="1260" w:type="dxa"/>
            <w:shd w:val="clear" w:color="auto" w:fill="auto"/>
          </w:tcPr>
          <w:p w14:paraId="415B1AAB" w14:textId="77777777" w:rsidR="008D7AEC" w:rsidRPr="00170917" w:rsidRDefault="008D7AEC" w:rsidP="008D7AEC">
            <w:pPr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14:paraId="5F1AE896" w14:textId="77777777" w:rsidR="008D7AEC" w:rsidRPr="00170917" w:rsidRDefault="008D7AEC" w:rsidP="008D7AEC">
            <w:pPr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14:paraId="2659B3DC" w14:textId="77777777" w:rsidR="008D7AEC" w:rsidRPr="00170917" w:rsidRDefault="008D7AEC" w:rsidP="008D7AEC">
            <w:pPr>
              <w:rPr>
                <w:rFonts w:ascii="GHEA Grapalat" w:hAnsi="GHEA Grapalat" w:cs="Calibri"/>
                <w:szCs w:val="22"/>
                <w:lang w:val="hy-AM"/>
              </w:rPr>
            </w:pPr>
          </w:p>
        </w:tc>
      </w:tr>
      <w:tr w:rsidR="008D7AEC" w:rsidRPr="00170917" w14:paraId="6D88BF1F" w14:textId="77777777" w:rsidTr="00EB72B2">
        <w:tc>
          <w:tcPr>
            <w:tcW w:w="4121" w:type="dxa"/>
            <w:shd w:val="clear" w:color="auto" w:fill="auto"/>
          </w:tcPr>
          <w:p w14:paraId="2963EE48" w14:textId="77777777" w:rsidR="008D7AEC" w:rsidRPr="00081961" w:rsidRDefault="008D7AEC" w:rsidP="008D7AEC">
            <w:pPr>
              <w:widowControl w:val="0"/>
              <w:autoSpaceDE w:val="0"/>
              <w:autoSpaceDN w:val="0"/>
              <w:spacing w:before="59"/>
              <w:rPr>
                <w:rFonts w:ascii="GHEA Grapalat" w:eastAsia="Calibri" w:hAnsi="GHEA Grapalat" w:cs="Calibri"/>
                <w:szCs w:val="22"/>
                <w:lang w:val="hy-AM"/>
              </w:rPr>
            </w:pP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Այլ</w:t>
            </w:r>
            <w:r w:rsidRPr="00081961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ծառայություններ</w:t>
            </w:r>
          </w:p>
        </w:tc>
        <w:tc>
          <w:tcPr>
            <w:tcW w:w="1375" w:type="dxa"/>
            <w:shd w:val="clear" w:color="auto" w:fill="auto"/>
          </w:tcPr>
          <w:p w14:paraId="79B910ED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522/25%</w:t>
            </w:r>
          </w:p>
        </w:tc>
        <w:tc>
          <w:tcPr>
            <w:tcW w:w="1260" w:type="dxa"/>
            <w:shd w:val="clear" w:color="auto" w:fill="auto"/>
          </w:tcPr>
          <w:p w14:paraId="4BCB4CF5" w14:textId="77777777" w:rsidR="008D7AEC" w:rsidRPr="00170917" w:rsidRDefault="008D7AEC" w:rsidP="008D7AEC">
            <w:pPr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14:paraId="51542C65" w14:textId="77777777" w:rsidR="008D7AEC" w:rsidRPr="00170917" w:rsidRDefault="008D7AEC" w:rsidP="008D7AEC">
            <w:pPr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60" w:type="dxa"/>
            <w:shd w:val="clear" w:color="auto" w:fill="auto"/>
          </w:tcPr>
          <w:p w14:paraId="2537ECEB" w14:textId="77777777" w:rsidR="008D7AEC" w:rsidRPr="00170917" w:rsidRDefault="008D7AEC" w:rsidP="008D7AEC">
            <w:pPr>
              <w:rPr>
                <w:rFonts w:ascii="GHEA Grapalat" w:hAnsi="GHEA Grapalat" w:cs="Calibri"/>
                <w:szCs w:val="22"/>
                <w:lang w:val="hy-AM"/>
              </w:rPr>
            </w:pPr>
          </w:p>
        </w:tc>
      </w:tr>
    </w:tbl>
    <w:p w14:paraId="3218FA9A" w14:textId="77777777" w:rsidR="009E19A1" w:rsidRPr="00170917" w:rsidRDefault="009E19A1" w:rsidP="00F84233">
      <w:pPr>
        <w:rPr>
          <w:rFonts w:ascii="GHEA Grapalat" w:hAnsi="GHEA Grapalat"/>
          <w:szCs w:val="22"/>
          <w:lang w:val="hy-AM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500"/>
      </w:tblGrid>
      <w:tr w:rsidR="00E6523C" w:rsidRPr="00170917" w14:paraId="67C33C32" w14:textId="77777777" w:rsidTr="00E6523C">
        <w:tc>
          <w:tcPr>
            <w:tcW w:w="4788" w:type="dxa"/>
            <w:shd w:val="clear" w:color="auto" w:fill="auto"/>
          </w:tcPr>
          <w:p w14:paraId="0352C6FB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b/>
                <w:szCs w:val="22"/>
                <w:lang w:val="hy-AM"/>
              </w:rPr>
            </w:pPr>
            <w:r w:rsidRPr="00170917">
              <w:rPr>
                <w:rFonts w:ascii="GHEA Grapalat" w:hAnsi="GHEA Grapalat" w:cs="Sylfaen"/>
                <w:b/>
                <w:lang w:val="hy-AM"/>
              </w:rPr>
              <w:t>ՈՒԺԵՂ</w:t>
            </w:r>
            <w:r w:rsidRPr="00170917">
              <w:rPr>
                <w:rFonts w:ascii="GHEA Grapalat" w:hAnsi="GHEA Grapalat" w:cs="Calibri"/>
                <w:b/>
                <w:lang w:val="hy-AM"/>
              </w:rPr>
              <w:t xml:space="preserve"> </w:t>
            </w:r>
            <w:r w:rsidRPr="00170917">
              <w:rPr>
                <w:rFonts w:ascii="GHEA Grapalat" w:hAnsi="GHEA Grapalat" w:cs="Sylfaen"/>
                <w:b/>
                <w:lang w:val="hy-AM"/>
              </w:rPr>
              <w:t>ԿՈՂՄ</w:t>
            </w:r>
          </w:p>
        </w:tc>
        <w:tc>
          <w:tcPr>
            <w:tcW w:w="4500" w:type="dxa"/>
            <w:shd w:val="clear" w:color="auto" w:fill="auto"/>
          </w:tcPr>
          <w:p w14:paraId="19A84747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b/>
                <w:szCs w:val="22"/>
                <w:lang w:val="hy-AM"/>
              </w:rPr>
            </w:pPr>
            <w:r w:rsidRPr="00170917">
              <w:rPr>
                <w:rFonts w:ascii="GHEA Grapalat" w:hAnsi="GHEA Grapalat" w:cs="Sylfaen"/>
                <w:b/>
                <w:lang w:val="hy-AM"/>
              </w:rPr>
              <w:t>ԹՈՒՅԼ</w:t>
            </w:r>
            <w:r w:rsidRPr="00170917">
              <w:rPr>
                <w:rFonts w:ascii="GHEA Grapalat" w:hAnsi="GHEA Grapalat" w:cs="Calibri"/>
                <w:b/>
                <w:lang w:val="hy-AM"/>
              </w:rPr>
              <w:t xml:space="preserve"> </w:t>
            </w:r>
            <w:r w:rsidRPr="00170917">
              <w:rPr>
                <w:rFonts w:ascii="GHEA Grapalat" w:hAnsi="GHEA Grapalat" w:cs="Sylfaen"/>
                <w:b/>
                <w:lang w:val="hy-AM"/>
              </w:rPr>
              <w:t>ԿՈՂՄ</w:t>
            </w:r>
          </w:p>
        </w:tc>
      </w:tr>
      <w:tr w:rsidR="00E6523C" w:rsidRPr="003A08E4" w14:paraId="504062B4" w14:textId="77777777" w:rsidTr="00E6523C">
        <w:tc>
          <w:tcPr>
            <w:tcW w:w="4788" w:type="dxa"/>
            <w:shd w:val="clear" w:color="auto" w:fill="auto"/>
          </w:tcPr>
          <w:p w14:paraId="2A1E660A" w14:textId="77777777" w:rsidR="0060633B" w:rsidRPr="00170917" w:rsidRDefault="000673B3" w:rsidP="000673B3">
            <w:pPr>
              <w:rPr>
                <w:rFonts w:ascii="GHEA Grapalat" w:hAnsi="GHEA Grapalat" w:cs="Calibri"/>
                <w:szCs w:val="22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 xml:space="preserve">Ճանաչված զբոսաշրջային կենտրոն՝ </w:t>
            </w:r>
            <w:r w:rsidR="007164DD" w:rsidRPr="00170917">
              <w:rPr>
                <w:rFonts w:ascii="GHEA Grapalat" w:hAnsi="GHEA Grapalat" w:cs="Calibri"/>
                <w:szCs w:val="22"/>
                <w:lang w:val="hy-AM"/>
              </w:rPr>
              <w:t xml:space="preserve">գեղեցիկ բնությամբ, մեղմ կլիմայով և </w:t>
            </w:r>
            <w:r w:rsidRPr="00170917">
              <w:rPr>
                <w:rFonts w:ascii="GHEA Grapalat" w:hAnsi="GHEA Grapalat" w:cs="Calibri"/>
                <w:szCs w:val="22"/>
                <w:lang w:val="hy-AM"/>
              </w:rPr>
              <w:t>զարգացած հյուրանոցային և հյուրատնային ենթակառուցվածքներով։</w:t>
            </w:r>
          </w:p>
          <w:p w14:paraId="47E92CFF" w14:textId="77777777" w:rsidR="00A8221E" w:rsidRPr="00170917" w:rsidRDefault="00A8221E" w:rsidP="000673B3">
            <w:pPr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4500" w:type="dxa"/>
            <w:shd w:val="clear" w:color="auto" w:fill="auto"/>
          </w:tcPr>
          <w:p w14:paraId="576FFC84" w14:textId="4C5A053D" w:rsidR="008D7AEC" w:rsidRPr="00170917" w:rsidRDefault="00614073" w:rsidP="000673B3">
            <w:pPr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Երիտսարդների և մտ</w:t>
            </w:r>
            <w:r w:rsidR="00A8221E" w:rsidRPr="00170917">
              <w:rPr>
                <w:rFonts w:ascii="GHEA Grapalat" w:hAnsi="GHEA Grapalat" w:cs="Calibri"/>
                <w:szCs w:val="22"/>
                <w:lang w:val="hy-AM"/>
              </w:rPr>
              <w:t>ավորության արտահոսք</w:t>
            </w:r>
          </w:p>
          <w:p w14:paraId="7E373189" w14:textId="77777777" w:rsidR="0060633B" w:rsidRPr="00170917" w:rsidRDefault="0060633B" w:rsidP="000673B3">
            <w:pPr>
              <w:rPr>
                <w:rFonts w:ascii="GHEA Grapalat" w:hAnsi="GHEA Grapalat" w:cs="Calibri"/>
                <w:szCs w:val="22"/>
                <w:lang w:val="hy-AM"/>
              </w:rPr>
            </w:pPr>
          </w:p>
          <w:p w14:paraId="26744FF4" w14:textId="77777777" w:rsidR="0060633B" w:rsidRPr="00170917" w:rsidRDefault="0060633B" w:rsidP="000673B3">
            <w:pPr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 xml:space="preserve">Թույլ զարգացած գյուղատնտեսություն </w:t>
            </w:r>
          </w:p>
          <w:p w14:paraId="572C0ECB" w14:textId="77777777" w:rsidR="0060633B" w:rsidRPr="00170917" w:rsidRDefault="0060633B" w:rsidP="000673B3">
            <w:pPr>
              <w:rPr>
                <w:rFonts w:ascii="GHEA Grapalat" w:hAnsi="GHEA Grapalat" w:cs="Calibri"/>
                <w:szCs w:val="22"/>
                <w:lang w:val="hy-AM"/>
              </w:rPr>
            </w:pPr>
          </w:p>
        </w:tc>
      </w:tr>
    </w:tbl>
    <w:p w14:paraId="51176EE1" w14:textId="77777777" w:rsidR="009E19A1" w:rsidRPr="00170917" w:rsidRDefault="009E19A1" w:rsidP="00F84233">
      <w:pPr>
        <w:rPr>
          <w:rFonts w:ascii="GHEA Grapalat" w:hAnsi="GHEA Grapalat"/>
          <w:szCs w:val="22"/>
          <w:lang w:val="hy-AM"/>
        </w:rPr>
      </w:pPr>
    </w:p>
    <w:p w14:paraId="0B057F44" w14:textId="77777777" w:rsidR="009C2DEA" w:rsidRPr="00170917" w:rsidRDefault="009C2DEA" w:rsidP="00F84233">
      <w:pPr>
        <w:jc w:val="both"/>
        <w:rPr>
          <w:rFonts w:ascii="GHEA Grapalat" w:hAnsi="GHEA Grapalat"/>
          <w:color w:val="222222"/>
          <w:szCs w:val="22"/>
          <w:lang w:val="hy-AM"/>
        </w:rPr>
      </w:pPr>
      <w:r w:rsidRPr="00170917">
        <w:rPr>
          <w:rFonts w:ascii="Calibri" w:hAnsi="Calibri" w:cs="Calibri"/>
          <w:iCs/>
          <w:color w:val="222222"/>
          <w:szCs w:val="22"/>
          <w:lang w:val="hy-AM"/>
        </w:rPr>
        <w:t> </w:t>
      </w:r>
    </w:p>
    <w:p w14:paraId="6CEFF8CA" w14:textId="77777777" w:rsidR="009C2DEA" w:rsidRPr="00170917" w:rsidRDefault="009C2DEA" w:rsidP="00F84233">
      <w:pPr>
        <w:jc w:val="both"/>
        <w:rPr>
          <w:rFonts w:ascii="GHEA Grapalat" w:hAnsi="GHEA Grapalat"/>
          <w:b/>
          <w:kern w:val="32"/>
          <w:szCs w:val="22"/>
          <w:lang w:val="hy-AM"/>
        </w:rPr>
      </w:pPr>
    </w:p>
    <w:p w14:paraId="4D285A36" w14:textId="782477CB" w:rsidR="00924045" w:rsidRPr="00170917" w:rsidRDefault="003B3EDB" w:rsidP="00F84233">
      <w:pPr>
        <w:rPr>
          <w:rFonts w:ascii="GHEA Grapalat" w:hAnsi="GHEA Grapalat"/>
          <w:b/>
          <w:kern w:val="32"/>
          <w:szCs w:val="22"/>
          <w:lang w:val="hy-AM"/>
        </w:rPr>
      </w:pPr>
      <w:r>
        <w:rPr>
          <w:rFonts w:ascii="GHEA Grapalat" w:hAnsi="GHEA Grapalat"/>
          <w:b/>
          <w:kern w:val="32"/>
          <w:szCs w:val="22"/>
          <w:lang w:val="hy-AM"/>
        </w:rPr>
        <w:t>6</w:t>
      </w:r>
      <w:r w:rsidR="00B13628" w:rsidRPr="00170917">
        <w:rPr>
          <w:rFonts w:ascii="GHEA Grapalat" w:hAnsi="GHEA Grapalat"/>
          <w:b/>
          <w:kern w:val="32"/>
          <w:szCs w:val="22"/>
          <w:lang w:val="hy-AM"/>
        </w:rPr>
        <w:t>. 2</w:t>
      </w:r>
      <w:r w:rsidR="000F68DC" w:rsidRPr="00170917">
        <w:rPr>
          <w:rFonts w:ascii="GHEA Grapalat" w:hAnsi="GHEA Grapalat"/>
          <w:b/>
          <w:kern w:val="32"/>
          <w:szCs w:val="22"/>
          <w:lang w:val="hy-AM"/>
        </w:rPr>
        <w:t xml:space="preserve"> </w:t>
      </w:r>
      <w:r w:rsidR="00924045" w:rsidRPr="00170917">
        <w:rPr>
          <w:rFonts w:ascii="GHEA Grapalat" w:hAnsi="GHEA Grapalat"/>
          <w:b/>
          <w:kern w:val="32"/>
          <w:szCs w:val="22"/>
          <w:lang w:val="hy-AM"/>
        </w:rPr>
        <w:t xml:space="preserve">Տեղական </w:t>
      </w:r>
      <w:r w:rsidR="003A73BE" w:rsidRPr="00170917">
        <w:rPr>
          <w:rFonts w:ascii="GHEA Grapalat" w:hAnsi="GHEA Grapalat"/>
          <w:b/>
          <w:kern w:val="32"/>
          <w:szCs w:val="22"/>
          <w:lang w:val="hy-AM"/>
        </w:rPr>
        <w:t>համագործակցություն</w:t>
      </w:r>
    </w:p>
    <w:p w14:paraId="2019BB23" w14:textId="77777777" w:rsidR="001918D9" w:rsidRPr="00170917" w:rsidRDefault="001918D9" w:rsidP="00F84233">
      <w:pPr>
        <w:pStyle w:val="11"/>
        <w:spacing w:after="0"/>
        <w:rPr>
          <w:rFonts w:ascii="GHEA Grapalat" w:hAnsi="GHEA Grapalat" w:cs="Arial"/>
          <w:szCs w:val="22"/>
          <w:lang w:val="hy-AM"/>
        </w:rPr>
      </w:pPr>
    </w:p>
    <w:p w14:paraId="162CE850" w14:textId="77777777" w:rsidR="00B72EBA" w:rsidRPr="00170917" w:rsidRDefault="0097272F" w:rsidP="00F84233">
      <w:pPr>
        <w:pStyle w:val="11"/>
        <w:spacing w:after="0"/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>Համայնքում առևտրային բանկերի մասնաճյուղերի հիմնումը տեղի բիզնեսին մղում է դեպի նոր գործառնությունների, խթանում է նոր բիզնեսների ստեղծման, ինչպես նաև առավել սերտ համագործակցությունը գործարար համայնքի հետ՝ դեպի այդ բանկերի կողմից ֆինանսավորվող նոր ծրագրերի իրականացում մի շարք բնագավառներում, ինչպիսիք են ՓՄՁ-ները, առևտրային, գյուղատնտեսություն, ծառայություններ և այլն:</w:t>
      </w:r>
      <w:r w:rsidR="00B72EBA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 w:cs="Arial"/>
          <w:lang w:val="hy-AM"/>
        </w:rPr>
        <w:t>Համայնքում</w:t>
      </w:r>
      <w:r w:rsidRPr="00170917">
        <w:rPr>
          <w:rFonts w:ascii="GHEA Grapalat" w:hAnsi="GHEA Grapalat"/>
          <w:lang w:val="hy-AM"/>
        </w:rPr>
        <w:t xml:space="preserve"> չկա բիզնես ասոցիացիա, ինչի պատճառով բացակայում է համագործակցությունը  ձեռնարկությունների միջև:</w:t>
      </w:r>
      <w:r w:rsidR="00B72EBA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>Ընթացքի մեջ է  Զբոսաշրջության զարգացման համայնքային տեղեկատվական կենտրոնի  ստեղծման աշխատանքները, որը   հանդես կգա որպես բիզնեսների անդամակցությամբ կազմակերպություն, իր մեջ կընդգրի համայնքային հյուրանոցները, հյուրատները և ռեստորանները և կխթանի դրանց առաջմղման գործողություններին:</w:t>
      </w:r>
    </w:p>
    <w:p w14:paraId="53D8FA30" w14:textId="77777777" w:rsidR="001978F0" w:rsidRPr="00170917" w:rsidRDefault="0097272F" w:rsidP="00F84233">
      <w:pPr>
        <w:pStyle w:val="11"/>
        <w:spacing w:after="0"/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>Համայնքի ղեկավարը տարին մեկ անգամ կազմակերպում է հանդիպումներ բիզնես կազմակերպությունների և ֆինանսական հաստատությունների հետ, քննարկում համայնքային ծառայությունների բարելավման անհրաժեշտությունը, ֆինանսավորման հնարավոր աղբյուրները, որպեսզի հնարավորինս բարձրացվի համայնքի որպես զբոսաշրջության, ֆինանսական և կրթական կենտրոնի դերը և  դառնա առավել մրցունակ ներդրումներ կատարելու  համար:</w:t>
      </w:r>
      <w:r w:rsidR="00B72EBA" w:rsidRPr="00170917">
        <w:rPr>
          <w:rFonts w:ascii="GHEA Grapalat" w:hAnsi="GHEA Grapalat"/>
          <w:lang w:val="hy-AM"/>
        </w:rPr>
        <w:t xml:space="preserve"> </w:t>
      </w:r>
      <w:r w:rsidR="001F5413" w:rsidRPr="00170917">
        <w:rPr>
          <w:rFonts w:ascii="GHEA Grapalat" w:hAnsi="GHEA Grapalat"/>
          <w:lang w:val="hy-AM"/>
        </w:rPr>
        <w:t>2016թ. փետրվարից հ</w:t>
      </w:r>
      <w:r w:rsidRPr="00170917">
        <w:rPr>
          <w:rFonts w:ascii="GHEA Grapalat" w:hAnsi="GHEA Grapalat"/>
          <w:lang w:val="hy-AM"/>
        </w:rPr>
        <w:t>ամայնքում գործում է տնտեսական զարգացման խորհուրդ, որը համագործակ</w:t>
      </w:r>
      <w:r w:rsidR="001F5413" w:rsidRPr="00170917">
        <w:rPr>
          <w:rFonts w:ascii="GHEA Grapalat" w:hAnsi="GHEA Grapalat"/>
          <w:lang w:val="hy-AM"/>
        </w:rPr>
        <w:t xml:space="preserve">ցում է Դիլիջանի զարգացման հիմնադրամի,  համայնքի գործարարների և </w:t>
      </w:r>
      <w:r w:rsidRPr="00170917">
        <w:rPr>
          <w:rFonts w:ascii="GHEA Grapalat" w:hAnsi="GHEA Grapalat"/>
          <w:lang w:val="hy-AM"/>
        </w:rPr>
        <w:t>հասարակական կազմակերպությունների հետ և իրականացնում տարաբնույթ ծրագրեր:</w:t>
      </w:r>
    </w:p>
    <w:p w14:paraId="4602D4F6" w14:textId="77777777" w:rsidR="0097272F" w:rsidRPr="00170917" w:rsidRDefault="0097272F" w:rsidP="00F84233">
      <w:pPr>
        <w:pStyle w:val="11"/>
        <w:spacing w:after="0"/>
        <w:rPr>
          <w:rFonts w:ascii="GHEA Grapalat" w:hAnsi="GHEA Grapalat" w:cs="Arial"/>
          <w:szCs w:val="22"/>
          <w:lang w:val="hy-AM"/>
        </w:rPr>
      </w:pPr>
    </w:p>
    <w:p w14:paraId="75B0ACD1" w14:textId="77777777" w:rsidR="002533C0" w:rsidRPr="00170917" w:rsidRDefault="002724A6" w:rsidP="00F84233">
      <w:pPr>
        <w:jc w:val="both"/>
        <w:rPr>
          <w:rFonts w:ascii="GHEA Grapalat" w:hAnsi="GHEA Grapalat"/>
          <w:b/>
          <w:szCs w:val="22"/>
          <w:lang w:val="hy-AM"/>
        </w:rPr>
      </w:pPr>
      <w:r w:rsidRPr="00170917">
        <w:rPr>
          <w:rFonts w:ascii="GHEA Grapalat" w:hAnsi="GHEA Grapalat"/>
          <w:b/>
          <w:szCs w:val="22"/>
          <w:lang w:val="hy-AM"/>
        </w:rPr>
        <w:t xml:space="preserve">Աղյուսակ </w:t>
      </w:r>
      <w:r w:rsidR="002533C0" w:rsidRPr="00170917">
        <w:rPr>
          <w:rFonts w:ascii="GHEA Grapalat" w:hAnsi="GHEA Grapalat"/>
          <w:b/>
          <w:szCs w:val="22"/>
          <w:lang w:val="hy-AM"/>
        </w:rPr>
        <w:t>4</w:t>
      </w:r>
      <w:r w:rsidRPr="00170917">
        <w:rPr>
          <w:rFonts w:ascii="GHEA Grapalat" w:hAnsi="GHEA Grapalat"/>
          <w:b/>
          <w:szCs w:val="22"/>
          <w:lang w:val="hy-AM"/>
        </w:rPr>
        <w:t>.</w:t>
      </w:r>
      <w:r w:rsidR="002533C0" w:rsidRPr="00170917">
        <w:rPr>
          <w:rFonts w:ascii="GHEA Grapalat" w:hAnsi="GHEA Grapalat"/>
          <w:b/>
          <w:szCs w:val="22"/>
          <w:lang w:val="hy-AM"/>
        </w:rPr>
        <w:t xml:space="preserve"> </w:t>
      </w:r>
      <w:r w:rsidRPr="00170917">
        <w:rPr>
          <w:rFonts w:ascii="GHEA Grapalat" w:hAnsi="GHEA Grapalat"/>
          <w:b/>
          <w:szCs w:val="22"/>
          <w:lang w:val="hy-AM"/>
        </w:rPr>
        <w:t>Տեղական գործընկերության գնահատում</w:t>
      </w:r>
    </w:p>
    <w:p w14:paraId="15E2CAC2" w14:textId="77777777" w:rsidR="002533C0" w:rsidRPr="00170917" w:rsidRDefault="002533C0" w:rsidP="00F84233">
      <w:pPr>
        <w:jc w:val="both"/>
        <w:rPr>
          <w:rFonts w:ascii="GHEA Grapalat" w:hAnsi="GHEA Grapalat"/>
          <w:b/>
          <w:szCs w:val="22"/>
          <w:lang w:val="hy-AM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13"/>
        <w:gridCol w:w="3544"/>
        <w:gridCol w:w="1717"/>
      </w:tblGrid>
      <w:tr w:rsidR="004A13E6" w:rsidRPr="00170917" w14:paraId="5354D698" w14:textId="77777777" w:rsidTr="00EB72B2">
        <w:tc>
          <w:tcPr>
            <w:tcW w:w="1985" w:type="dxa"/>
            <w:shd w:val="clear" w:color="auto" w:fill="auto"/>
          </w:tcPr>
          <w:p w14:paraId="38893FA1" w14:textId="77777777" w:rsidR="004A13E6" w:rsidRPr="00081961" w:rsidRDefault="004A13E6" w:rsidP="00EB72B2">
            <w:pPr>
              <w:pStyle w:val="11"/>
              <w:spacing w:after="0"/>
              <w:jc w:val="center"/>
              <w:rPr>
                <w:rFonts w:ascii="GHEA Grapalat" w:hAnsi="GHEA Grapalat" w:cs="Arial"/>
                <w:b/>
                <w:szCs w:val="22"/>
                <w:lang w:val="hy-AM"/>
              </w:rPr>
            </w:pPr>
            <w:r w:rsidRPr="00081961">
              <w:rPr>
                <w:rFonts w:ascii="GHEA Grapalat" w:hAnsi="GHEA Grapalat" w:cs="Arial"/>
                <w:b/>
                <w:szCs w:val="22"/>
                <w:lang w:val="hy-AM"/>
              </w:rPr>
              <w:t xml:space="preserve">Անվանումը և/կամ գործառույթը (ոլորտը/թեման, որի շուրջ </w:t>
            </w:r>
            <w:r w:rsidR="00A72C7A" w:rsidRPr="00081961">
              <w:rPr>
                <w:rFonts w:ascii="GHEA Grapalat" w:hAnsi="GHEA Grapalat" w:cs="Arial"/>
                <w:b/>
                <w:szCs w:val="22"/>
                <w:lang w:val="hy-AM"/>
              </w:rPr>
              <w:t>գործընկերությո</w:t>
            </w:r>
            <w:r w:rsidR="00A72C7A" w:rsidRPr="00081961">
              <w:rPr>
                <w:rFonts w:ascii="GHEA Grapalat" w:hAnsi="GHEA Grapalat" w:cs="Arial"/>
                <w:b/>
                <w:szCs w:val="22"/>
                <w:lang w:val="hy-AM"/>
              </w:rPr>
              <w:lastRenderedPageBreak/>
              <w:t>ւնն</w:t>
            </w:r>
            <w:r w:rsidRPr="00081961">
              <w:rPr>
                <w:rFonts w:ascii="GHEA Grapalat" w:hAnsi="GHEA Grapalat" w:cs="Arial"/>
                <w:b/>
                <w:szCs w:val="22"/>
                <w:lang w:val="hy-AM"/>
              </w:rPr>
              <w:t xml:space="preserve"> աշխատում է)</w:t>
            </w:r>
          </w:p>
          <w:p w14:paraId="045AE473" w14:textId="77777777" w:rsidR="004A13E6" w:rsidRPr="00081961" w:rsidRDefault="004A13E6" w:rsidP="00EB72B2">
            <w:pPr>
              <w:pStyle w:val="11"/>
              <w:spacing w:after="0"/>
              <w:jc w:val="center"/>
              <w:rPr>
                <w:rFonts w:ascii="GHEA Grapalat" w:hAnsi="GHEA Grapalat" w:cs="Arial"/>
                <w:b/>
                <w:szCs w:val="22"/>
                <w:lang w:val="hy-AM"/>
              </w:rPr>
            </w:pPr>
          </w:p>
          <w:p w14:paraId="2DFAC4E7" w14:textId="77777777" w:rsidR="004A13E6" w:rsidRPr="00081961" w:rsidRDefault="004A13E6" w:rsidP="00EB72B2">
            <w:pPr>
              <w:pStyle w:val="11"/>
              <w:spacing w:after="0"/>
              <w:jc w:val="center"/>
              <w:rPr>
                <w:rFonts w:ascii="GHEA Grapalat" w:hAnsi="GHEA Grapalat" w:cs="Arial"/>
                <w:b/>
                <w:szCs w:val="22"/>
                <w:lang w:val="hy-AM"/>
              </w:rPr>
            </w:pPr>
          </w:p>
        </w:tc>
        <w:tc>
          <w:tcPr>
            <w:tcW w:w="1813" w:type="dxa"/>
            <w:shd w:val="clear" w:color="auto" w:fill="auto"/>
          </w:tcPr>
          <w:p w14:paraId="0860A372" w14:textId="77777777" w:rsidR="004A13E6" w:rsidRPr="00081961" w:rsidRDefault="004A13E6" w:rsidP="00EB72B2">
            <w:pPr>
              <w:pStyle w:val="11"/>
              <w:spacing w:after="0"/>
              <w:jc w:val="center"/>
              <w:rPr>
                <w:rFonts w:ascii="GHEA Grapalat" w:hAnsi="GHEA Grapalat" w:cs="Arial"/>
                <w:b/>
                <w:szCs w:val="22"/>
                <w:lang w:val="hy-AM"/>
              </w:rPr>
            </w:pPr>
            <w:r w:rsidRPr="00081961">
              <w:rPr>
                <w:rFonts w:ascii="GHEA Grapalat" w:hAnsi="GHEA Grapalat" w:cs="Arial"/>
                <w:b/>
                <w:szCs w:val="22"/>
                <w:lang w:val="hy-AM"/>
              </w:rPr>
              <w:lastRenderedPageBreak/>
              <w:t xml:space="preserve">Ներառված </w:t>
            </w:r>
            <w:r w:rsidR="0007620F" w:rsidRPr="00081961">
              <w:rPr>
                <w:rFonts w:ascii="GHEA Grapalat" w:hAnsi="GHEA Grapalat" w:cs="Arial"/>
                <w:b/>
                <w:szCs w:val="22"/>
                <w:lang w:val="hy-AM"/>
              </w:rPr>
              <w:t>հաստատությունները</w:t>
            </w:r>
            <w:r w:rsidRPr="00081961">
              <w:rPr>
                <w:rFonts w:ascii="GHEA Grapalat" w:hAnsi="GHEA Grapalat" w:cs="Arial"/>
                <w:b/>
                <w:szCs w:val="22"/>
                <w:lang w:val="hy-AM"/>
              </w:rPr>
              <w:t>/անձիք</w:t>
            </w:r>
          </w:p>
          <w:p w14:paraId="7E6AF180" w14:textId="77777777" w:rsidR="004A13E6" w:rsidRPr="00081961" w:rsidRDefault="004A13E6" w:rsidP="00EB72B2">
            <w:pPr>
              <w:pStyle w:val="11"/>
              <w:spacing w:after="0"/>
              <w:jc w:val="center"/>
              <w:rPr>
                <w:rFonts w:ascii="GHEA Grapalat" w:hAnsi="GHEA Grapalat" w:cs="Arial"/>
                <w:b/>
                <w:szCs w:val="22"/>
                <w:lang w:val="hy-AM"/>
              </w:rPr>
            </w:pPr>
          </w:p>
        </w:tc>
        <w:tc>
          <w:tcPr>
            <w:tcW w:w="3544" w:type="dxa"/>
            <w:shd w:val="clear" w:color="auto" w:fill="auto"/>
          </w:tcPr>
          <w:p w14:paraId="67BFB854" w14:textId="77777777" w:rsidR="004A13E6" w:rsidRPr="00081961" w:rsidRDefault="004A13E6" w:rsidP="00EB72B2">
            <w:pPr>
              <w:pStyle w:val="11"/>
              <w:spacing w:after="0"/>
              <w:jc w:val="center"/>
              <w:rPr>
                <w:rFonts w:ascii="GHEA Grapalat" w:hAnsi="GHEA Grapalat" w:cs="Arial"/>
                <w:b/>
                <w:szCs w:val="22"/>
                <w:lang w:val="hy-AM"/>
              </w:rPr>
            </w:pPr>
            <w:r w:rsidRPr="00081961">
              <w:rPr>
                <w:rFonts w:ascii="GHEA Grapalat" w:hAnsi="GHEA Grapalat" w:cs="Arial"/>
                <w:b/>
                <w:szCs w:val="22"/>
                <w:lang w:val="hy-AM"/>
              </w:rPr>
              <w:t>Ձեռքբերումները</w:t>
            </w:r>
          </w:p>
          <w:p w14:paraId="410F6008" w14:textId="77777777" w:rsidR="004A13E6" w:rsidRPr="00081961" w:rsidRDefault="004A13E6" w:rsidP="00EB72B2">
            <w:pPr>
              <w:pStyle w:val="11"/>
              <w:spacing w:after="0"/>
              <w:jc w:val="center"/>
              <w:rPr>
                <w:rFonts w:ascii="GHEA Grapalat" w:hAnsi="GHEA Grapalat" w:cs="Arial"/>
                <w:b/>
                <w:szCs w:val="22"/>
                <w:lang w:val="hy-AM"/>
              </w:rPr>
            </w:pPr>
            <w:r w:rsidRPr="00081961">
              <w:rPr>
                <w:rFonts w:ascii="GHEA Grapalat" w:hAnsi="GHEA Grapalat" w:cs="Arial"/>
                <w:b/>
                <w:szCs w:val="22"/>
                <w:lang w:val="hy-AM"/>
              </w:rPr>
              <w:t xml:space="preserve">(այստեղ ցույց տվեք նաև, թե ինչպես է </w:t>
            </w:r>
            <w:r w:rsidR="00865114" w:rsidRPr="00081961">
              <w:rPr>
                <w:rFonts w:ascii="GHEA Grapalat" w:hAnsi="GHEA Grapalat" w:cs="Arial"/>
                <w:b/>
                <w:szCs w:val="22"/>
                <w:lang w:val="hy-AM"/>
              </w:rPr>
              <w:t xml:space="preserve">այն </w:t>
            </w:r>
            <w:r w:rsidR="007A54ED" w:rsidRPr="00081961">
              <w:rPr>
                <w:rFonts w:ascii="GHEA Grapalat" w:hAnsi="GHEA Grapalat" w:cs="Arial"/>
                <w:b/>
                <w:szCs w:val="22"/>
                <w:lang w:val="hy-AM"/>
              </w:rPr>
              <w:t>իրագործվում</w:t>
            </w:r>
            <w:r w:rsidRPr="00081961">
              <w:rPr>
                <w:rFonts w:ascii="GHEA Grapalat" w:hAnsi="GHEA Grapalat" w:cs="Arial"/>
                <w:b/>
                <w:szCs w:val="22"/>
                <w:lang w:val="hy-AM"/>
              </w:rPr>
              <w:t xml:space="preserve">, օր.՝ </w:t>
            </w:r>
            <w:r w:rsidR="008B452C" w:rsidRPr="00081961">
              <w:rPr>
                <w:rFonts w:ascii="GHEA Grapalat" w:hAnsi="GHEA Grapalat" w:cs="Arial"/>
                <w:b/>
                <w:szCs w:val="22"/>
                <w:lang w:val="hy-AM"/>
              </w:rPr>
              <w:t>պլանավոր</w:t>
            </w:r>
            <w:r w:rsidR="002C2A28" w:rsidRPr="00081961">
              <w:rPr>
                <w:rFonts w:ascii="GHEA Grapalat" w:hAnsi="GHEA Grapalat" w:cs="Arial"/>
                <w:b/>
                <w:szCs w:val="22"/>
                <w:lang w:val="hy-AM"/>
              </w:rPr>
              <w:t>ման փուլում</w:t>
            </w:r>
            <w:r w:rsidR="007A54ED" w:rsidRPr="00081961">
              <w:rPr>
                <w:rFonts w:ascii="GHEA Grapalat" w:hAnsi="GHEA Grapalat" w:cs="Arial"/>
                <w:b/>
                <w:szCs w:val="22"/>
                <w:lang w:val="hy-AM"/>
              </w:rPr>
              <w:t xml:space="preserve">, </w:t>
            </w:r>
            <w:r w:rsidR="0007620F" w:rsidRPr="00081961">
              <w:rPr>
                <w:rFonts w:ascii="GHEA Grapalat" w:hAnsi="GHEA Grapalat" w:cs="Arial"/>
                <w:b/>
                <w:szCs w:val="22"/>
                <w:lang w:val="hy-AM"/>
              </w:rPr>
              <w:t>նախագծերի իրականացում</w:t>
            </w:r>
            <w:r w:rsidR="008B452C" w:rsidRPr="00081961">
              <w:rPr>
                <w:rFonts w:ascii="GHEA Grapalat" w:hAnsi="GHEA Grapalat" w:cs="Arial"/>
                <w:b/>
                <w:szCs w:val="22"/>
                <w:lang w:val="hy-AM"/>
              </w:rPr>
              <w:t>, ծառայություններ</w:t>
            </w:r>
            <w:r w:rsidR="0007620F" w:rsidRPr="00081961">
              <w:rPr>
                <w:rFonts w:ascii="GHEA Grapalat" w:hAnsi="GHEA Grapalat" w:cs="Arial"/>
                <w:b/>
                <w:szCs w:val="22"/>
                <w:lang w:val="hy-AM"/>
              </w:rPr>
              <w:t>ի մատուցում</w:t>
            </w:r>
            <w:r w:rsidR="008B452C" w:rsidRPr="00081961">
              <w:rPr>
                <w:rFonts w:ascii="GHEA Grapalat" w:hAnsi="GHEA Grapalat" w:cs="Arial"/>
                <w:b/>
                <w:szCs w:val="22"/>
                <w:lang w:val="hy-AM"/>
              </w:rPr>
              <w:t xml:space="preserve">, </w:t>
            </w:r>
            <w:r w:rsidR="00C220BE" w:rsidRPr="00081961">
              <w:rPr>
                <w:rFonts w:ascii="GHEA Grapalat" w:hAnsi="GHEA Grapalat" w:cs="Arial"/>
                <w:b/>
                <w:szCs w:val="22"/>
                <w:lang w:val="hy-AM"/>
              </w:rPr>
              <w:t xml:space="preserve">գործում է </w:t>
            </w:r>
            <w:r w:rsidRPr="00081961">
              <w:rPr>
                <w:rFonts w:ascii="GHEA Grapalat" w:hAnsi="GHEA Grapalat" w:cs="Arial"/>
                <w:b/>
                <w:szCs w:val="22"/>
                <w:lang w:val="hy-AM"/>
              </w:rPr>
              <w:t xml:space="preserve">մշտական կամ ոչ </w:t>
            </w:r>
            <w:r w:rsidRPr="00081961">
              <w:rPr>
                <w:rFonts w:ascii="GHEA Grapalat" w:hAnsi="GHEA Grapalat" w:cs="Arial"/>
                <w:b/>
                <w:szCs w:val="22"/>
                <w:lang w:val="hy-AM"/>
              </w:rPr>
              <w:lastRenderedPageBreak/>
              <w:t>մշտական/պարբերական հիմքերով)</w:t>
            </w:r>
          </w:p>
          <w:p w14:paraId="05E3F3DE" w14:textId="77777777" w:rsidR="004A13E6" w:rsidRPr="00081961" w:rsidRDefault="004A13E6" w:rsidP="00EB72B2">
            <w:pPr>
              <w:pStyle w:val="11"/>
              <w:spacing w:after="0"/>
              <w:jc w:val="center"/>
              <w:rPr>
                <w:rFonts w:ascii="GHEA Grapalat" w:hAnsi="GHEA Grapalat" w:cs="Arial"/>
                <w:b/>
                <w:szCs w:val="22"/>
                <w:lang w:val="hy-AM"/>
              </w:rPr>
            </w:pPr>
          </w:p>
        </w:tc>
        <w:tc>
          <w:tcPr>
            <w:tcW w:w="1717" w:type="dxa"/>
            <w:shd w:val="clear" w:color="auto" w:fill="auto"/>
          </w:tcPr>
          <w:p w14:paraId="150F40C7" w14:textId="77777777" w:rsidR="002E6F18" w:rsidRPr="00081961" w:rsidRDefault="002E6F18" w:rsidP="00EB72B2">
            <w:pPr>
              <w:pStyle w:val="11"/>
              <w:spacing w:after="0"/>
              <w:jc w:val="center"/>
              <w:rPr>
                <w:rFonts w:ascii="GHEA Grapalat" w:hAnsi="GHEA Grapalat" w:cs="Arial"/>
                <w:b/>
                <w:szCs w:val="22"/>
                <w:lang w:val="hy-AM"/>
              </w:rPr>
            </w:pPr>
            <w:r w:rsidRPr="00081961">
              <w:rPr>
                <w:rFonts w:ascii="GHEA Grapalat" w:hAnsi="GHEA Grapalat" w:cs="Arial"/>
                <w:b/>
                <w:szCs w:val="22"/>
                <w:lang w:val="hy-AM"/>
              </w:rPr>
              <w:lastRenderedPageBreak/>
              <w:t>Գնահատական՝ օգտակար կամ ոչ օգտակար</w:t>
            </w:r>
          </w:p>
          <w:p w14:paraId="0534BD75" w14:textId="77777777" w:rsidR="004A13E6" w:rsidRPr="00081961" w:rsidRDefault="004A13E6" w:rsidP="00EB72B2">
            <w:pPr>
              <w:pStyle w:val="11"/>
              <w:spacing w:after="0"/>
              <w:jc w:val="center"/>
              <w:rPr>
                <w:rFonts w:ascii="GHEA Grapalat" w:hAnsi="GHEA Grapalat" w:cs="Arial"/>
                <w:b/>
                <w:szCs w:val="22"/>
                <w:lang w:val="hy-AM"/>
              </w:rPr>
            </w:pPr>
          </w:p>
        </w:tc>
      </w:tr>
      <w:tr w:rsidR="008D7AEC" w:rsidRPr="00170917" w14:paraId="6592F131" w14:textId="77777777" w:rsidTr="00EB72B2">
        <w:tc>
          <w:tcPr>
            <w:tcW w:w="1985" w:type="dxa"/>
            <w:shd w:val="clear" w:color="auto" w:fill="auto"/>
          </w:tcPr>
          <w:p w14:paraId="78B95BAF" w14:textId="77777777" w:rsidR="00A50B3F" w:rsidRPr="00170917" w:rsidRDefault="00A50B3F" w:rsidP="008D7AEC">
            <w:pPr>
              <w:spacing w:after="240"/>
              <w:rPr>
                <w:rFonts w:ascii="GHEA Grapalat" w:hAnsi="GHEA Grapalat" w:cs="Calibri"/>
                <w:noProof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noProof/>
                <w:szCs w:val="22"/>
                <w:lang w:val="hy-AM"/>
              </w:rPr>
              <w:lastRenderedPageBreak/>
              <w:t>Տնտեսական զարգացման խորհուրդ</w:t>
            </w:r>
          </w:p>
          <w:p w14:paraId="79FF39F0" w14:textId="77777777" w:rsidR="008D7AEC" w:rsidRPr="00170917" w:rsidRDefault="008D7AEC" w:rsidP="00B676C5">
            <w:pPr>
              <w:spacing w:after="240"/>
              <w:rPr>
                <w:rFonts w:ascii="GHEA Grapalat" w:hAnsi="GHEA Grapalat" w:cs="Calibri"/>
                <w:noProof/>
                <w:szCs w:val="22"/>
                <w:lang w:val="hy-AM"/>
              </w:rPr>
            </w:pPr>
          </w:p>
        </w:tc>
        <w:tc>
          <w:tcPr>
            <w:tcW w:w="1813" w:type="dxa"/>
            <w:shd w:val="clear" w:color="auto" w:fill="auto"/>
          </w:tcPr>
          <w:p w14:paraId="4F5EA5A5" w14:textId="77777777" w:rsidR="008D7AEC" w:rsidRPr="00170917" w:rsidRDefault="00A50B3F" w:rsidP="00081961">
            <w:pPr>
              <w:spacing w:after="240"/>
              <w:jc w:val="center"/>
              <w:rPr>
                <w:rFonts w:ascii="GHEA Grapalat" w:hAnsi="GHEA Grapalat" w:cs="Calibri"/>
                <w:noProof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noProof/>
                <w:szCs w:val="22"/>
                <w:lang w:val="hy-AM"/>
              </w:rPr>
              <w:t>Բիզնես խմբեր, ՀԿ-ներ, ՏԻՄ</w:t>
            </w:r>
          </w:p>
        </w:tc>
        <w:tc>
          <w:tcPr>
            <w:tcW w:w="3544" w:type="dxa"/>
            <w:shd w:val="clear" w:color="auto" w:fill="auto"/>
          </w:tcPr>
          <w:p w14:paraId="7D0595B6" w14:textId="77777777" w:rsidR="008D7AEC" w:rsidRPr="00170917" w:rsidRDefault="008D7AEC" w:rsidP="00081961">
            <w:pPr>
              <w:spacing w:after="240"/>
              <w:jc w:val="center"/>
              <w:rPr>
                <w:rFonts w:ascii="GHEA Grapalat" w:hAnsi="GHEA Grapalat" w:cs="Calibri"/>
                <w:noProof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noProof/>
                <w:szCs w:val="22"/>
                <w:lang w:val="hy-AM"/>
              </w:rPr>
              <w:t>Պլանավորման փուլ/ պարբերաբար</w:t>
            </w:r>
          </w:p>
        </w:tc>
        <w:tc>
          <w:tcPr>
            <w:tcW w:w="1717" w:type="dxa"/>
            <w:shd w:val="clear" w:color="auto" w:fill="auto"/>
          </w:tcPr>
          <w:p w14:paraId="5A4D6119" w14:textId="77777777" w:rsidR="008D7AEC" w:rsidRPr="00170917" w:rsidRDefault="008D7AEC" w:rsidP="00081961">
            <w:pPr>
              <w:spacing w:after="240"/>
              <w:jc w:val="center"/>
              <w:rPr>
                <w:rFonts w:ascii="GHEA Grapalat" w:hAnsi="GHEA Grapalat" w:cs="Calibri"/>
                <w:noProof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noProof/>
                <w:szCs w:val="22"/>
                <w:lang w:val="hy-AM"/>
              </w:rPr>
              <w:t>Օգտակար</w:t>
            </w:r>
          </w:p>
        </w:tc>
      </w:tr>
      <w:tr w:rsidR="00A50B3F" w:rsidRPr="00170917" w14:paraId="7F347DEE" w14:textId="77777777" w:rsidTr="00EB72B2">
        <w:tc>
          <w:tcPr>
            <w:tcW w:w="1985" w:type="dxa"/>
            <w:shd w:val="clear" w:color="auto" w:fill="auto"/>
          </w:tcPr>
          <w:p w14:paraId="513BE155" w14:textId="77777777" w:rsidR="00A50B3F" w:rsidRPr="00170917" w:rsidRDefault="00B676C5" w:rsidP="00A50B3F">
            <w:pPr>
              <w:spacing w:after="240"/>
              <w:rPr>
                <w:rFonts w:ascii="GHEA Grapalat" w:hAnsi="GHEA Grapalat" w:cs="Calibri"/>
                <w:noProof/>
                <w:szCs w:val="22"/>
                <w:lang w:val="en-US"/>
              </w:rPr>
            </w:pPr>
            <w:r w:rsidRPr="00170917">
              <w:rPr>
                <w:rFonts w:ascii="GHEA Grapalat" w:hAnsi="GHEA Grapalat" w:cs="Calibri"/>
                <w:noProof/>
                <w:szCs w:val="22"/>
                <w:lang w:val="en-US"/>
              </w:rPr>
              <w:t>Բիզնես խումբ</w:t>
            </w:r>
          </w:p>
        </w:tc>
        <w:tc>
          <w:tcPr>
            <w:tcW w:w="1813" w:type="dxa"/>
            <w:shd w:val="clear" w:color="auto" w:fill="auto"/>
          </w:tcPr>
          <w:p w14:paraId="01404F60" w14:textId="77777777" w:rsidR="00A50B3F" w:rsidRPr="00170917" w:rsidRDefault="00A50B3F" w:rsidP="00081961">
            <w:pPr>
              <w:spacing w:after="240"/>
              <w:jc w:val="center"/>
              <w:rPr>
                <w:rFonts w:ascii="GHEA Grapalat" w:hAnsi="GHEA Grapalat" w:cs="Calibri"/>
                <w:noProof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noProof/>
                <w:szCs w:val="22"/>
                <w:lang w:val="hy-AM"/>
              </w:rPr>
              <w:t>Բիզնես խմբեր, ՀԿ-ներ, ՏԻՄ</w:t>
            </w:r>
          </w:p>
        </w:tc>
        <w:tc>
          <w:tcPr>
            <w:tcW w:w="3544" w:type="dxa"/>
            <w:shd w:val="clear" w:color="auto" w:fill="auto"/>
          </w:tcPr>
          <w:p w14:paraId="1B31D305" w14:textId="77777777" w:rsidR="00A50B3F" w:rsidRPr="00170917" w:rsidRDefault="00A50B3F" w:rsidP="00081961">
            <w:pPr>
              <w:spacing w:after="240"/>
              <w:jc w:val="center"/>
              <w:rPr>
                <w:rFonts w:ascii="GHEA Grapalat" w:hAnsi="GHEA Grapalat" w:cs="Calibri"/>
                <w:noProof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noProof/>
                <w:szCs w:val="22"/>
                <w:lang w:val="hy-AM"/>
              </w:rPr>
              <w:t>Պլանավորման փուլ/ պարբերաբար</w:t>
            </w:r>
          </w:p>
        </w:tc>
        <w:tc>
          <w:tcPr>
            <w:tcW w:w="1717" w:type="dxa"/>
            <w:shd w:val="clear" w:color="auto" w:fill="auto"/>
          </w:tcPr>
          <w:p w14:paraId="617922AF" w14:textId="77777777" w:rsidR="00A50B3F" w:rsidRPr="00170917" w:rsidRDefault="00A50B3F" w:rsidP="00081961">
            <w:pPr>
              <w:spacing w:after="240"/>
              <w:jc w:val="center"/>
              <w:rPr>
                <w:rFonts w:ascii="GHEA Grapalat" w:hAnsi="GHEA Grapalat" w:cs="Calibri"/>
                <w:noProof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noProof/>
                <w:szCs w:val="22"/>
                <w:lang w:val="hy-AM"/>
              </w:rPr>
              <w:t>Օգտակար</w:t>
            </w:r>
          </w:p>
        </w:tc>
      </w:tr>
      <w:tr w:rsidR="008D7AEC" w:rsidRPr="00170917" w14:paraId="420F4D53" w14:textId="77777777" w:rsidTr="00EB72B2">
        <w:tc>
          <w:tcPr>
            <w:tcW w:w="1985" w:type="dxa"/>
            <w:shd w:val="clear" w:color="auto" w:fill="auto"/>
          </w:tcPr>
          <w:p w14:paraId="1BD020A1" w14:textId="77777777" w:rsidR="008D7AEC" w:rsidRPr="00170917" w:rsidRDefault="00A50B3F" w:rsidP="008D7AEC">
            <w:pPr>
              <w:spacing w:after="240"/>
              <w:rPr>
                <w:rFonts w:ascii="GHEA Grapalat" w:hAnsi="GHEA Grapalat" w:cs="Calibri"/>
                <w:noProof/>
                <w:szCs w:val="22"/>
                <w:lang w:val="en-US"/>
              </w:rPr>
            </w:pPr>
            <w:r w:rsidRPr="00170917">
              <w:rPr>
                <w:rFonts w:ascii="GHEA Grapalat" w:hAnsi="GHEA Grapalat" w:cs="Calibri"/>
                <w:noProof/>
                <w:szCs w:val="22"/>
                <w:lang w:val="en-US"/>
              </w:rPr>
              <w:t>ՓՄՁ ԶԱԿ հիմնադրամ</w:t>
            </w:r>
          </w:p>
        </w:tc>
        <w:tc>
          <w:tcPr>
            <w:tcW w:w="1813" w:type="dxa"/>
            <w:shd w:val="clear" w:color="auto" w:fill="auto"/>
          </w:tcPr>
          <w:p w14:paraId="1A807C0F" w14:textId="77777777" w:rsidR="008D7AEC" w:rsidRPr="00170917" w:rsidRDefault="008D7AEC" w:rsidP="00081961">
            <w:pPr>
              <w:spacing w:after="240"/>
              <w:jc w:val="center"/>
              <w:rPr>
                <w:rFonts w:ascii="GHEA Grapalat" w:hAnsi="GHEA Grapalat" w:cs="Calibri"/>
                <w:noProof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noProof/>
                <w:szCs w:val="22"/>
                <w:lang w:val="hy-AM"/>
              </w:rPr>
              <w:t>ՓՄՁ</w:t>
            </w:r>
          </w:p>
        </w:tc>
        <w:tc>
          <w:tcPr>
            <w:tcW w:w="3544" w:type="dxa"/>
            <w:shd w:val="clear" w:color="auto" w:fill="auto"/>
          </w:tcPr>
          <w:p w14:paraId="4E240E6F" w14:textId="77777777" w:rsidR="008D7AEC" w:rsidRPr="00170917" w:rsidRDefault="008D7AEC" w:rsidP="00081961">
            <w:pPr>
              <w:spacing w:after="240"/>
              <w:jc w:val="center"/>
              <w:rPr>
                <w:rFonts w:ascii="GHEA Grapalat" w:hAnsi="GHEA Grapalat" w:cs="Calibri"/>
                <w:noProof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noProof/>
                <w:szCs w:val="22"/>
                <w:lang w:val="hy-AM"/>
              </w:rPr>
              <w:t>Պլանավորման փուլ/ պարբերաբար</w:t>
            </w:r>
          </w:p>
        </w:tc>
        <w:tc>
          <w:tcPr>
            <w:tcW w:w="1717" w:type="dxa"/>
            <w:shd w:val="clear" w:color="auto" w:fill="auto"/>
          </w:tcPr>
          <w:p w14:paraId="584AA0FF" w14:textId="77777777" w:rsidR="008D7AEC" w:rsidRPr="00170917" w:rsidRDefault="008D7AEC" w:rsidP="00081961">
            <w:pPr>
              <w:spacing w:after="240"/>
              <w:jc w:val="center"/>
              <w:rPr>
                <w:rFonts w:ascii="GHEA Grapalat" w:hAnsi="GHEA Grapalat" w:cs="Calibri"/>
                <w:noProof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noProof/>
                <w:szCs w:val="22"/>
                <w:lang w:val="hy-AM"/>
              </w:rPr>
              <w:t>Օգտակար</w:t>
            </w:r>
          </w:p>
        </w:tc>
      </w:tr>
    </w:tbl>
    <w:p w14:paraId="60163833" w14:textId="77777777" w:rsidR="0081274D" w:rsidRPr="00170917" w:rsidRDefault="0081274D" w:rsidP="00F84233">
      <w:pPr>
        <w:pStyle w:val="11"/>
        <w:spacing w:after="0"/>
        <w:rPr>
          <w:rFonts w:ascii="GHEA Grapalat" w:hAnsi="GHEA Grapalat" w:cs="Arial"/>
          <w:szCs w:val="22"/>
          <w:lang w:val="hy-AM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320"/>
      </w:tblGrid>
      <w:tr w:rsidR="00E6523C" w:rsidRPr="00170917" w14:paraId="5F5FDD5C" w14:textId="77777777" w:rsidTr="00E6523C">
        <w:tc>
          <w:tcPr>
            <w:tcW w:w="4698" w:type="dxa"/>
            <w:shd w:val="clear" w:color="auto" w:fill="auto"/>
          </w:tcPr>
          <w:p w14:paraId="4F76EE91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b/>
                <w:szCs w:val="22"/>
                <w:lang w:val="hy-AM"/>
              </w:rPr>
            </w:pPr>
            <w:r w:rsidRPr="00170917">
              <w:rPr>
                <w:rFonts w:ascii="GHEA Grapalat" w:hAnsi="GHEA Grapalat" w:cs="Sylfaen"/>
                <w:b/>
                <w:lang w:val="hy-AM"/>
              </w:rPr>
              <w:t>ՈՒԺԵՂ</w:t>
            </w:r>
            <w:r w:rsidRPr="00170917">
              <w:rPr>
                <w:rFonts w:ascii="GHEA Grapalat" w:hAnsi="GHEA Grapalat" w:cs="Calibri"/>
                <w:b/>
                <w:lang w:val="hy-AM"/>
              </w:rPr>
              <w:t xml:space="preserve"> </w:t>
            </w:r>
            <w:r w:rsidRPr="00170917">
              <w:rPr>
                <w:rFonts w:ascii="GHEA Grapalat" w:hAnsi="GHEA Grapalat" w:cs="Sylfaen"/>
                <w:b/>
                <w:lang w:val="hy-AM"/>
              </w:rPr>
              <w:t>ԿՈՂՄ</w:t>
            </w:r>
          </w:p>
        </w:tc>
        <w:tc>
          <w:tcPr>
            <w:tcW w:w="4320" w:type="dxa"/>
            <w:shd w:val="clear" w:color="auto" w:fill="auto"/>
          </w:tcPr>
          <w:p w14:paraId="20AB1C0D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b/>
                <w:szCs w:val="22"/>
                <w:lang w:val="hy-AM"/>
              </w:rPr>
            </w:pPr>
            <w:r w:rsidRPr="00170917">
              <w:rPr>
                <w:rFonts w:ascii="GHEA Grapalat" w:hAnsi="GHEA Grapalat" w:cs="Sylfaen"/>
                <w:b/>
                <w:lang w:val="hy-AM"/>
              </w:rPr>
              <w:t>ԹՈՒՅԼ</w:t>
            </w:r>
            <w:r w:rsidRPr="00170917">
              <w:rPr>
                <w:rFonts w:ascii="GHEA Grapalat" w:hAnsi="GHEA Grapalat" w:cs="Calibri"/>
                <w:b/>
                <w:lang w:val="hy-AM"/>
              </w:rPr>
              <w:t xml:space="preserve"> </w:t>
            </w:r>
            <w:r w:rsidRPr="00170917">
              <w:rPr>
                <w:rFonts w:ascii="GHEA Grapalat" w:hAnsi="GHEA Grapalat" w:cs="Sylfaen"/>
                <w:b/>
                <w:lang w:val="hy-AM"/>
              </w:rPr>
              <w:t>ԿՈՂՄ</w:t>
            </w:r>
          </w:p>
        </w:tc>
      </w:tr>
      <w:tr w:rsidR="00E6523C" w:rsidRPr="003A08E4" w14:paraId="0EA48922" w14:textId="77777777" w:rsidTr="00E6523C">
        <w:tc>
          <w:tcPr>
            <w:tcW w:w="4698" w:type="dxa"/>
            <w:shd w:val="clear" w:color="auto" w:fill="auto"/>
          </w:tcPr>
          <w:p w14:paraId="7BBC0CED" w14:textId="7D23332A" w:rsidR="008D7AEC" w:rsidRPr="00081961" w:rsidRDefault="008D7AEC" w:rsidP="0008196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lang w:val="hy-AM"/>
              </w:rPr>
              <w:t>Առևտրային բանկեր-ՓՄՁ համագործակցություն</w:t>
            </w:r>
          </w:p>
          <w:p w14:paraId="7848DF9F" w14:textId="77777777" w:rsidR="008D7AEC" w:rsidRPr="00170917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4320" w:type="dxa"/>
            <w:shd w:val="clear" w:color="auto" w:fill="auto"/>
          </w:tcPr>
          <w:p w14:paraId="1EB7DCF6" w14:textId="0A912876" w:rsidR="008D7AEC" w:rsidRPr="00081961" w:rsidRDefault="00081961" w:rsidP="00081961">
            <w:pPr>
              <w:ind w:left="416"/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 xml:space="preserve">1. </w:t>
            </w:r>
            <w:r w:rsidR="008D7AEC" w:rsidRPr="00081961">
              <w:rPr>
                <w:rFonts w:ascii="GHEA Grapalat" w:hAnsi="GHEA Grapalat" w:cs="Calibri"/>
                <w:lang w:val="hy-AM"/>
              </w:rPr>
              <w:t>Համայնքի ղեկավարի ոչ հաճախակի հանդիպումներ բիզնես միջավայրի հետ</w:t>
            </w:r>
          </w:p>
        </w:tc>
      </w:tr>
      <w:tr w:rsidR="00E6523C" w:rsidRPr="00170917" w14:paraId="48E31B8E" w14:textId="77777777" w:rsidTr="00E6523C">
        <w:tc>
          <w:tcPr>
            <w:tcW w:w="4698" w:type="dxa"/>
            <w:shd w:val="clear" w:color="auto" w:fill="auto"/>
          </w:tcPr>
          <w:p w14:paraId="592DA6EE" w14:textId="0716F17F" w:rsidR="008D7AEC" w:rsidRPr="00081961" w:rsidRDefault="00081961" w:rsidP="00081961">
            <w:pPr>
              <w:ind w:left="360"/>
              <w:jc w:val="both"/>
              <w:rPr>
                <w:rFonts w:ascii="GHEA Grapalat" w:hAnsi="GHEA Grapalat" w:cs="Calibri"/>
                <w:lang w:val="hy-AM"/>
              </w:rPr>
            </w:pPr>
            <w:r>
              <w:rPr>
                <w:rFonts w:ascii="GHEA Grapalat" w:hAnsi="GHEA Grapalat" w:cs="Calibri"/>
                <w:lang w:val="hy-AM"/>
              </w:rPr>
              <w:t xml:space="preserve">2. </w:t>
            </w:r>
            <w:r w:rsidR="008D7AEC" w:rsidRPr="00081961">
              <w:rPr>
                <w:rFonts w:ascii="GHEA Grapalat" w:hAnsi="GHEA Grapalat" w:cs="Calibri"/>
                <w:lang w:val="hy-AM"/>
              </w:rPr>
              <w:t>Տնտեսական զարգացման խորհուրդ-համայնքի գործարարներ, Հ/Կ-ներ համագործակցություն</w:t>
            </w:r>
          </w:p>
          <w:p w14:paraId="4769E089" w14:textId="77777777" w:rsidR="008D7AEC" w:rsidRPr="00170917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4320" w:type="dxa"/>
            <w:shd w:val="clear" w:color="auto" w:fill="auto"/>
          </w:tcPr>
          <w:p w14:paraId="43D7CD13" w14:textId="627FF27F" w:rsidR="008D7AEC" w:rsidRPr="00081961" w:rsidRDefault="008D7AEC" w:rsidP="0008196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lang w:val="hy-AM"/>
              </w:rPr>
              <w:t>Զբոսաշրջության տեղեկատվական կենտրոնի բացակայություն</w:t>
            </w:r>
          </w:p>
        </w:tc>
      </w:tr>
    </w:tbl>
    <w:p w14:paraId="4BA505A1" w14:textId="77777777" w:rsidR="00F80445" w:rsidRPr="00170917" w:rsidRDefault="00F80445" w:rsidP="00F84233">
      <w:pPr>
        <w:pStyle w:val="11"/>
        <w:spacing w:after="0"/>
        <w:rPr>
          <w:rFonts w:ascii="GHEA Grapalat" w:hAnsi="GHEA Grapalat" w:cs="Arial"/>
          <w:szCs w:val="22"/>
          <w:lang w:val="hy-AM"/>
        </w:rPr>
      </w:pPr>
    </w:p>
    <w:p w14:paraId="14D5D2AC" w14:textId="77777777" w:rsidR="007C47EC" w:rsidRPr="00170917" w:rsidRDefault="007C47EC" w:rsidP="00F84233">
      <w:pPr>
        <w:pStyle w:val="11"/>
        <w:spacing w:after="0"/>
        <w:rPr>
          <w:rFonts w:ascii="GHEA Grapalat" w:hAnsi="GHEA Grapalat" w:cs="Arial"/>
          <w:szCs w:val="22"/>
          <w:lang w:val="hy-AM"/>
        </w:rPr>
      </w:pPr>
    </w:p>
    <w:p w14:paraId="69FFDA83" w14:textId="77777777" w:rsidR="00B72EBA" w:rsidRPr="00170917" w:rsidRDefault="00B72EBA" w:rsidP="00F84233">
      <w:pPr>
        <w:pStyle w:val="11"/>
        <w:spacing w:after="0"/>
        <w:rPr>
          <w:rFonts w:ascii="GHEA Grapalat" w:hAnsi="GHEA Grapalat" w:cs="Arial"/>
          <w:szCs w:val="22"/>
          <w:lang w:val="hy-AM"/>
        </w:rPr>
      </w:pPr>
    </w:p>
    <w:p w14:paraId="176EBF1D" w14:textId="722DCE70" w:rsidR="00011147" w:rsidRPr="00170917" w:rsidRDefault="003B3EDB" w:rsidP="00F84233">
      <w:pPr>
        <w:jc w:val="both"/>
        <w:rPr>
          <w:rFonts w:ascii="GHEA Grapalat" w:hAnsi="GHEA Grapalat"/>
          <w:b/>
          <w:kern w:val="32"/>
          <w:szCs w:val="22"/>
          <w:lang w:val="hy-AM"/>
        </w:rPr>
      </w:pPr>
      <w:r>
        <w:rPr>
          <w:rFonts w:ascii="GHEA Grapalat" w:hAnsi="GHEA Grapalat"/>
          <w:b/>
          <w:kern w:val="32"/>
          <w:szCs w:val="22"/>
          <w:lang w:val="hy-AM"/>
        </w:rPr>
        <w:t>6</w:t>
      </w:r>
      <w:r w:rsidR="0081274D" w:rsidRPr="00170917">
        <w:rPr>
          <w:rFonts w:ascii="GHEA Grapalat" w:hAnsi="GHEA Grapalat"/>
          <w:b/>
          <w:kern w:val="32"/>
          <w:szCs w:val="22"/>
          <w:lang w:val="hy-AM"/>
        </w:rPr>
        <w:t xml:space="preserve">.3 </w:t>
      </w:r>
      <w:r w:rsidR="0013476E" w:rsidRPr="00170917">
        <w:rPr>
          <w:rFonts w:ascii="GHEA Grapalat" w:hAnsi="GHEA Grapalat"/>
          <w:b/>
          <w:kern w:val="32"/>
          <w:szCs w:val="22"/>
          <w:lang w:val="hy-AM"/>
        </w:rPr>
        <w:t>Բիզնեսին աջակցող, թափանցիկ և առանց կոռուպցիայի վարչարարություն</w:t>
      </w:r>
    </w:p>
    <w:p w14:paraId="0EA6881D" w14:textId="77777777" w:rsidR="00F50440" w:rsidRPr="00170917" w:rsidRDefault="00F50440" w:rsidP="00F84233">
      <w:pPr>
        <w:jc w:val="both"/>
        <w:rPr>
          <w:rFonts w:ascii="GHEA Grapalat" w:hAnsi="GHEA Grapalat"/>
          <w:b/>
          <w:kern w:val="32"/>
          <w:szCs w:val="22"/>
          <w:lang w:val="hy-AM"/>
        </w:rPr>
      </w:pPr>
    </w:p>
    <w:p w14:paraId="25C08C70" w14:textId="7BDA4246" w:rsidR="00704B67" w:rsidRPr="00170917" w:rsidRDefault="0097272F" w:rsidP="00F84233">
      <w:pPr>
        <w:pStyle w:val="11"/>
        <w:spacing w:after="0"/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 xml:space="preserve">Համայնքի տնտեսական զարգացման խորհուրդը նոր է ձևավորվել և ձեռնարկությունների հետ համատեղ աշխատելու և տեղեկատվություն  տրամադրելու </w:t>
      </w:r>
      <w:r w:rsidR="00F7272F" w:rsidRPr="00170917">
        <w:rPr>
          <w:rFonts w:ascii="GHEA Grapalat" w:hAnsi="GHEA Grapalat"/>
          <w:lang w:val="hy-AM"/>
        </w:rPr>
        <w:t>փորձ չունի</w:t>
      </w:r>
      <w:r w:rsidRPr="00170917">
        <w:rPr>
          <w:rFonts w:ascii="GHEA Grapalat" w:hAnsi="GHEA Grapalat"/>
          <w:lang w:val="hy-AM"/>
        </w:rPr>
        <w:t>:</w:t>
      </w:r>
      <w:r w:rsidR="00B72EBA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>Բացի համայնքի ղեկավարի հանդիպումներից</w:t>
      </w:r>
      <w:r w:rsidR="00F7272F" w:rsidRPr="00170917">
        <w:rPr>
          <w:rFonts w:ascii="GHEA Grapalat" w:hAnsi="GHEA Grapalat"/>
          <w:lang w:val="hy-AM"/>
        </w:rPr>
        <w:t>,</w:t>
      </w:r>
      <w:r w:rsidRPr="00170917">
        <w:rPr>
          <w:rFonts w:ascii="GHEA Grapalat" w:hAnsi="GHEA Grapalat"/>
          <w:lang w:val="hy-AM"/>
        </w:rPr>
        <w:t xml:space="preserve"> բիզնեսի կարիքներին ուղղված գործարար միջավայրի բարելավման նպատակով համագործակցության այլ ձևաչափ չկա:</w:t>
      </w:r>
      <w:r w:rsidR="00F7272F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>Բիզնեսի աջակցության կամ դոնոր ծրագրերի մասին տեղեկատվությունը չի տեղադրվում համայնքային պաշտոնական կայքում:</w:t>
      </w:r>
      <w:r w:rsidR="00081961">
        <w:rPr>
          <w:rFonts w:ascii="GHEA Grapalat" w:hAnsi="GHEA Grapalat"/>
          <w:lang w:val="hy-AM"/>
        </w:rPr>
        <w:t xml:space="preserve"> </w:t>
      </w:r>
      <w:r w:rsidR="00704B67" w:rsidRPr="00170917">
        <w:rPr>
          <w:rFonts w:ascii="GHEA Grapalat" w:hAnsi="GHEA Grapalat"/>
          <w:lang w:val="hy-AM"/>
        </w:rPr>
        <w:t xml:space="preserve">Դիլիջանի համայնքապետարանը համագործակցելով </w:t>
      </w:r>
      <w:r w:rsidR="00081961">
        <w:rPr>
          <w:rFonts w:ascii="GHEA Grapalat" w:hAnsi="GHEA Grapalat"/>
          <w:lang w:val="hy-AM"/>
        </w:rPr>
        <w:t>«</w:t>
      </w:r>
      <w:r w:rsidR="00704B67" w:rsidRPr="00170917">
        <w:rPr>
          <w:rFonts w:ascii="GHEA Grapalat" w:hAnsi="GHEA Grapalat"/>
          <w:lang w:val="hy-AM"/>
        </w:rPr>
        <w:t>Դիլիջանի երիտասարդների համագործակցության կենտրոն</w:t>
      </w:r>
      <w:r w:rsidR="00081961">
        <w:rPr>
          <w:rFonts w:ascii="GHEA Grapalat" w:hAnsi="GHEA Grapalat"/>
          <w:lang w:val="hy-AM"/>
        </w:rPr>
        <w:t>»</w:t>
      </w:r>
      <w:r w:rsidR="00704B67" w:rsidRPr="00170917">
        <w:rPr>
          <w:rFonts w:ascii="GHEA Grapalat" w:hAnsi="GHEA Grapalat"/>
          <w:lang w:val="hy-AM"/>
        </w:rPr>
        <w:t xml:space="preserve"> ՀԿ-ի հետ,</w:t>
      </w:r>
      <w:r w:rsidR="00F7272F" w:rsidRPr="00170917">
        <w:rPr>
          <w:rFonts w:ascii="GHEA Grapalat" w:hAnsi="GHEA Grapalat"/>
          <w:lang w:val="hy-AM"/>
        </w:rPr>
        <w:t xml:space="preserve"> </w:t>
      </w:r>
      <w:r w:rsidR="00081961">
        <w:rPr>
          <w:rFonts w:ascii="GHEA Grapalat" w:hAnsi="GHEA Grapalat"/>
          <w:lang w:val="hy-AM"/>
        </w:rPr>
        <w:t>«</w:t>
      </w:r>
      <w:r w:rsidR="00562610" w:rsidRPr="00170917">
        <w:rPr>
          <w:rFonts w:ascii="GHEA Grapalat" w:hAnsi="GHEA Grapalat"/>
          <w:lang w:val="hy-AM"/>
        </w:rPr>
        <w:t>Երիտասարդների զբաղվածության ընդհանուր հիմնախնդիրների լուծումը միջսահմանային զ</w:t>
      </w:r>
      <w:r w:rsidR="007E43A8">
        <w:rPr>
          <w:rFonts w:ascii="GHEA Grapalat" w:hAnsi="GHEA Grapalat"/>
          <w:lang w:val="hy-AM"/>
        </w:rPr>
        <w:t>բոսաշրջության զարգացման միջոցով</w:t>
      </w:r>
      <w:r w:rsidR="00562610" w:rsidRPr="00170917">
        <w:rPr>
          <w:rFonts w:ascii="GHEA Grapalat" w:hAnsi="GHEA Grapalat"/>
          <w:lang w:val="hy-AM"/>
        </w:rPr>
        <w:t>,</w:t>
      </w:r>
      <w:r w:rsidR="008A66D4" w:rsidRPr="00170917">
        <w:rPr>
          <w:rFonts w:ascii="GHEA Grapalat" w:hAnsi="GHEA Grapalat"/>
          <w:lang w:val="hy-AM"/>
        </w:rPr>
        <w:t xml:space="preserve"> ծրագրի շրջանակներում</w:t>
      </w:r>
      <w:r w:rsidR="00D63742" w:rsidRPr="00170917">
        <w:rPr>
          <w:rFonts w:ascii="GHEA Grapalat" w:hAnsi="GHEA Grapalat"/>
          <w:lang w:val="hy-AM"/>
        </w:rPr>
        <w:t xml:space="preserve"> կատար</w:t>
      </w:r>
      <w:r w:rsidR="00C81E5D" w:rsidRPr="00170917">
        <w:rPr>
          <w:rFonts w:ascii="GHEA Grapalat" w:hAnsi="GHEA Grapalat"/>
          <w:lang w:val="hy-AM"/>
        </w:rPr>
        <w:t>ել է Տավուշի մարզի ոչ նյութական տուրիստական արժեքների քարտեզագրում:</w:t>
      </w:r>
      <w:r w:rsidR="00081961">
        <w:rPr>
          <w:rFonts w:ascii="GHEA Grapalat" w:hAnsi="GHEA Grapalat"/>
          <w:lang w:val="hy-AM"/>
        </w:rPr>
        <w:t xml:space="preserve"> </w:t>
      </w:r>
      <w:r w:rsidR="00C81E5D" w:rsidRPr="00170917">
        <w:rPr>
          <w:rFonts w:ascii="GHEA Grapalat" w:hAnsi="GHEA Grapalat"/>
          <w:lang w:val="hy-AM"/>
        </w:rPr>
        <w:t>Ուսումնասիրվել է Տավուշի մարզի ոչ նյութական զբոսաշրջային արժեքները, հասանելի տեսարժան վայրերը, զբոսաշրջության գործող տեսակները:</w:t>
      </w:r>
      <w:r w:rsidR="00D63742" w:rsidRPr="00170917">
        <w:rPr>
          <w:rFonts w:ascii="GHEA Grapalat" w:hAnsi="GHEA Grapalat"/>
          <w:lang w:val="hy-AM"/>
        </w:rPr>
        <w:t xml:space="preserve"> </w:t>
      </w:r>
      <w:r w:rsidR="00C81E5D" w:rsidRPr="00170917">
        <w:rPr>
          <w:rFonts w:ascii="GHEA Grapalat" w:hAnsi="GHEA Grapalat"/>
          <w:lang w:val="hy-AM"/>
        </w:rPr>
        <w:t xml:space="preserve">Հետազոտության արդյունքում ստեղծվել է Տավուշի մարզի տարբեր ենթակառուցվածքների և ծառայություն մատուցողների տվյալների բազա, </w:t>
      </w:r>
      <w:r w:rsidR="00D63742" w:rsidRPr="00170917">
        <w:rPr>
          <w:rFonts w:ascii="GHEA Grapalat" w:hAnsi="GHEA Grapalat"/>
          <w:lang w:val="hy-AM"/>
        </w:rPr>
        <w:t>որը հասանելի է հետազոտության տպագրված տարբերակում, ինչպես նաև վերոհիշյալ ծրագրի շրջանակներում ստեղված անվճար` Tourism GeAr բջջային հավելվածում</w:t>
      </w:r>
      <w:r w:rsidR="00C81E5D" w:rsidRPr="00170917">
        <w:rPr>
          <w:rFonts w:ascii="GHEA Grapalat" w:hAnsi="GHEA Grapalat"/>
          <w:lang w:val="hy-AM"/>
        </w:rPr>
        <w:t>:</w:t>
      </w:r>
    </w:p>
    <w:p w14:paraId="66D87E99" w14:textId="77777777" w:rsidR="000B41B0" w:rsidRPr="00170917" w:rsidRDefault="00704B67" w:rsidP="00F84233">
      <w:pPr>
        <w:pStyle w:val="11"/>
        <w:spacing w:after="0"/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lastRenderedPageBreak/>
        <w:t>Հ</w:t>
      </w:r>
      <w:r w:rsidR="0097272F" w:rsidRPr="00170917">
        <w:rPr>
          <w:rFonts w:ascii="GHEA Grapalat" w:hAnsi="GHEA Grapalat"/>
          <w:lang w:val="hy-AM"/>
        </w:rPr>
        <w:t>ամայնքապետարանի կողմից հայտարարվող բոլոր մրցույթները հրապարակվում են կայքում և շահագրգիռ բոլոր կողմերը կարող են մասնակցել գնառաջարկների բացմանը:</w:t>
      </w:r>
      <w:r w:rsidR="00F7272F" w:rsidRPr="00170917">
        <w:rPr>
          <w:rFonts w:ascii="GHEA Grapalat" w:hAnsi="GHEA Grapalat"/>
          <w:lang w:val="hy-AM"/>
        </w:rPr>
        <w:t xml:space="preserve"> </w:t>
      </w:r>
      <w:r w:rsidR="0097272F" w:rsidRPr="00170917">
        <w:rPr>
          <w:rFonts w:ascii="GHEA Grapalat" w:hAnsi="GHEA Grapalat"/>
          <w:lang w:val="hy-AM"/>
        </w:rPr>
        <w:t>Համայնքում ստեղծվել է բավարար պայմաններ իրազեկ լինելու համայնքային ժողովների և հանրային քննարկումների մասին, մասնակցելու և  ներկայացնելու առաջարկներ</w:t>
      </w:r>
      <w:r w:rsidR="006D3181" w:rsidRPr="00170917">
        <w:rPr>
          <w:rFonts w:ascii="GHEA Grapalat" w:hAnsi="GHEA Grapalat"/>
          <w:lang w:val="hy-AM"/>
        </w:rPr>
        <w:t>։</w:t>
      </w:r>
      <w:r w:rsidR="00F7272F" w:rsidRPr="00170917">
        <w:rPr>
          <w:rFonts w:ascii="GHEA Grapalat" w:hAnsi="GHEA Grapalat"/>
          <w:lang w:val="hy-AM"/>
        </w:rPr>
        <w:t xml:space="preserve"> </w:t>
      </w:r>
      <w:r w:rsidR="0097272F" w:rsidRPr="00170917">
        <w:rPr>
          <w:rFonts w:ascii="GHEA Grapalat" w:hAnsi="GHEA Grapalat"/>
          <w:lang w:val="hy-AM"/>
        </w:rPr>
        <w:t>Այդ նպատակով օգտագործվում է համայնքային պաշտոնական կայքը,</w:t>
      </w:r>
      <w:r w:rsidR="00F7272F" w:rsidRPr="00170917">
        <w:rPr>
          <w:rFonts w:ascii="GHEA Grapalat" w:hAnsi="GHEA Grapalat"/>
          <w:lang w:val="hy-AM"/>
        </w:rPr>
        <w:t xml:space="preserve"> «</w:t>
      </w:r>
      <w:r w:rsidR="0097272F" w:rsidRPr="00170917">
        <w:rPr>
          <w:rFonts w:ascii="GHEA Grapalat" w:hAnsi="GHEA Grapalat"/>
          <w:lang w:val="hy-AM"/>
        </w:rPr>
        <w:t>Դիլիջան</w:t>
      </w:r>
      <w:r w:rsidR="00F7272F" w:rsidRPr="00170917">
        <w:rPr>
          <w:rFonts w:ascii="GHEA Grapalat" w:hAnsi="GHEA Grapalat"/>
          <w:lang w:val="hy-AM"/>
        </w:rPr>
        <w:t>»</w:t>
      </w:r>
      <w:r w:rsidR="0097272F" w:rsidRPr="00170917">
        <w:rPr>
          <w:rFonts w:ascii="GHEA Grapalat" w:hAnsi="GHEA Grapalat"/>
          <w:lang w:val="hy-AM"/>
        </w:rPr>
        <w:t xml:space="preserve"> թերթը, որտեղ մանրամասն անդրադարձ է կատարվում համայնքապետարանի և խորհրդի կատարած </w:t>
      </w:r>
      <w:r w:rsidR="006D3181" w:rsidRPr="00170917">
        <w:rPr>
          <w:rFonts w:ascii="GHEA Grapalat" w:hAnsi="GHEA Grapalat"/>
          <w:lang w:val="hy-AM"/>
        </w:rPr>
        <w:t>աշխատանքներին</w:t>
      </w:r>
      <w:r w:rsidR="00F7272F" w:rsidRPr="00170917">
        <w:rPr>
          <w:rFonts w:ascii="GHEA Grapalat" w:hAnsi="GHEA Grapalat"/>
          <w:lang w:val="hy-AM"/>
        </w:rPr>
        <w:t>։</w:t>
      </w:r>
      <w:r w:rsidR="0097272F" w:rsidRPr="00170917">
        <w:rPr>
          <w:rFonts w:ascii="GHEA Grapalat" w:hAnsi="GHEA Grapalat"/>
          <w:lang w:val="hy-AM"/>
        </w:rPr>
        <w:t xml:space="preserve"> Համայնքի  բոլոր ավագանու նիստերը  </w:t>
      </w:r>
      <w:r w:rsidR="00F7272F" w:rsidRPr="00170917">
        <w:rPr>
          <w:rFonts w:ascii="GHEA Grapalat" w:hAnsi="GHEA Grapalat"/>
          <w:lang w:val="hy-AM"/>
        </w:rPr>
        <w:t xml:space="preserve">առցանց </w:t>
      </w:r>
      <w:r w:rsidR="0097272F" w:rsidRPr="00170917">
        <w:rPr>
          <w:rFonts w:ascii="GHEA Grapalat" w:hAnsi="GHEA Grapalat"/>
          <w:lang w:val="hy-AM"/>
        </w:rPr>
        <w:t>հեռարձակվում են</w:t>
      </w:r>
      <w:r w:rsidR="00F7272F" w:rsidRPr="00170917">
        <w:rPr>
          <w:rFonts w:ascii="GHEA Grapalat" w:hAnsi="GHEA Grapalat"/>
          <w:lang w:val="hy-AM"/>
        </w:rPr>
        <w:t>։</w:t>
      </w:r>
    </w:p>
    <w:p w14:paraId="1A7DB297" w14:textId="77777777" w:rsidR="006D3181" w:rsidRPr="00170917" w:rsidRDefault="006D3181" w:rsidP="00F84233">
      <w:pPr>
        <w:pStyle w:val="11"/>
        <w:spacing w:after="0"/>
        <w:rPr>
          <w:rFonts w:ascii="GHEA Grapalat" w:hAnsi="GHEA Grapalat"/>
          <w:iCs/>
          <w:color w:val="000000"/>
          <w:szCs w:val="22"/>
          <w:lang w:val="hy-AM"/>
        </w:rPr>
      </w:pPr>
    </w:p>
    <w:p w14:paraId="6338F9C2" w14:textId="77777777" w:rsidR="00EB181D" w:rsidRPr="00170917" w:rsidRDefault="00EB181D" w:rsidP="00F84233">
      <w:pPr>
        <w:pStyle w:val="11"/>
        <w:spacing w:after="0"/>
        <w:rPr>
          <w:rFonts w:ascii="GHEA Grapalat" w:hAnsi="GHEA Grapalat"/>
          <w:iCs/>
          <w:color w:val="000000"/>
          <w:szCs w:val="22"/>
          <w:lang w:val="hy-AM"/>
        </w:rPr>
      </w:pPr>
    </w:p>
    <w:p w14:paraId="1BD27C71" w14:textId="77777777" w:rsidR="002533C0" w:rsidRPr="00170917" w:rsidRDefault="009439A8" w:rsidP="00F84233">
      <w:pPr>
        <w:jc w:val="both"/>
        <w:rPr>
          <w:rFonts w:ascii="GHEA Grapalat" w:hAnsi="GHEA Grapalat"/>
          <w:b/>
          <w:szCs w:val="22"/>
          <w:lang w:val="hy-AM"/>
        </w:rPr>
      </w:pPr>
      <w:r w:rsidRPr="00170917">
        <w:rPr>
          <w:rFonts w:ascii="GHEA Grapalat" w:hAnsi="GHEA Grapalat"/>
          <w:b/>
          <w:szCs w:val="22"/>
          <w:lang w:val="hy-AM"/>
        </w:rPr>
        <w:t>Աղյուսակ</w:t>
      </w:r>
      <w:r w:rsidR="002533C0" w:rsidRPr="00170917">
        <w:rPr>
          <w:rFonts w:ascii="GHEA Grapalat" w:hAnsi="GHEA Grapalat"/>
          <w:b/>
          <w:szCs w:val="22"/>
          <w:lang w:val="hy-AM"/>
        </w:rPr>
        <w:t xml:space="preserve"> 5</w:t>
      </w:r>
      <w:r w:rsidR="00985EE4" w:rsidRPr="00170917">
        <w:rPr>
          <w:rFonts w:ascii="GHEA Grapalat" w:hAnsi="GHEA Grapalat"/>
          <w:b/>
          <w:szCs w:val="22"/>
          <w:lang w:val="hy-AM"/>
        </w:rPr>
        <w:t>.</w:t>
      </w:r>
      <w:r w:rsidR="002533C0" w:rsidRPr="00170917">
        <w:rPr>
          <w:rFonts w:ascii="GHEA Grapalat" w:hAnsi="GHEA Grapalat"/>
          <w:b/>
          <w:szCs w:val="22"/>
          <w:lang w:val="hy-AM"/>
        </w:rPr>
        <w:t xml:space="preserve"> </w:t>
      </w:r>
      <w:r w:rsidR="00027833" w:rsidRPr="00170917">
        <w:rPr>
          <w:rFonts w:ascii="GHEA Grapalat" w:hAnsi="GHEA Grapalat"/>
          <w:b/>
          <w:szCs w:val="22"/>
          <w:lang w:val="hy-AM"/>
        </w:rPr>
        <w:t>Զարգացող ոլորտները (ենթա</w:t>
      </w:r>
      <w:r w:rsidR="00872D88" w:rsidRPr="00170917">
        <w:rPr>
          <w:rFonts w:ascii="GHEA Grapalat" w:hAnsi="GHEA Grapalat"/>
          <w:b/>
          <w:szCs w:val="22"/>
          <w:lang w:val="hy-AM"/>
        </w:rPr>
        <w:t>ոլ</w:t>
      </w:r>
      <w:r w:rsidR="00027833" w:rsidRPr="00170917">
        <w:rPr>
          <w:rFonts w:ascii="GHEA Grapalat" w:hAnsi="GHEA Grapalat"/>
          <w:b/>
          <w:szCs w:val="22"/>
          <w:lang w:val="hy-AM"/>
        </w:rPr>
        <w:t>ո</w:t>
      </w:r>
      <w:r w:rsidR="00872D88" w:rsidRPr="00170917">
        <w:rPr>
          <w:rFonts w:ascii="GHEA Grapalat" w:hAnsi="GHEA Grapalat"/>
          <w:b/>
          <w:szCs w:val="22"/>
          <w:lang w:val="hy-AM"/>
        </w:rPr>
        <w:t>ր</w:t>
      </w:r>
      <w:r w:rsidR="00027833" w:rsidRPr="00170917">
        <w:rPr>
          <w:rFonts w:ascii="GHEA Grapalat" w:hAnsi="GHEA Grapalat"/>
          <w:b/>
          <w:szCs w:val="22"/>
          <w:lang w:val="hy-AM"/>
        </w:rPr>
        <w:t>տները) և դրանց խնդիրները</w:t>
      </w:r>
    </w:p>
    <w:p w14:paraId="74FCC347" w14:textId="77777777" w:rsidR="00027833" w:rsidRPr="00170917" w:rsidRDefault="00027833" w:rsidP="00F84233">
      <w:pPr>
        <w:jc w:val="both"/>
        <w:rPr>
          <w:rFonts w:ascii="GHEA Grapalat" w:hAnsi="GHEA Grapalat"/>
          <w:b/>
          <w:szCs w:val="2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6275"/>
      </w:tblGrid>
      <w:tr w:rsidR="00ED417E" w:rsidRPr="003A08E4" w14:paraId="23868F04" w14:textId="77777777" w:rsidTr="00372689">
        <w:trPr>
          <w:trHeight w:val="601"/>
        </w:trPr>
        <w:tc>
          <w:tcPr>
            <w:tcW w:w="2724" w:type="dxa"/>
            <w:shd w:val="clear" w:color="auto" w:fill="auto"/>
          </w:tcPr>
          <w:p w14:paraId="1FDC7EE5" w14:textId="11E018FF" w:rsidR="00ED417E" w:rsidRPr="00081961" w:rsidRDefault="00ED417E" w:rsidP="00081961">
            <w:pPr>
              <w:pStyle w:val="11"/>
              <w:spacing w:after="0"/>
              <w:jc w:val="center"/>
              <w:rPr>
                <w:rFonts w:ascii="GHEA Grapalat" w:hAnsi="GHEA Grapalat" w:cs="Arial"/>
                <w:b/>
                <w:szCs w:val="22"/>
                <w:lang w:val="hy-AM"/>
              </w:rPr>
            </w:pPr>
            <w:r w:rsidRPr="00081961">
              <w:rPr>
                <w:rFonts w:ascii="GHEA Grapalat" w:hAnsi="GHEA Grapalat" w:cs="Arial"/>
                <w:b/>
                <w:szCs w:val="22"/>
                <w:lang w:val="hy-AM"/>
              </w:rPr>
              <w:t>(Զարգացող) Ոլորտ</w:t>
            </w:r>
          </w:p>
          <w:p w14:paraId="68FCD3A8" w14:textId="77777777" w:rsidR="00ED417E" w:rsidRPr="00081961" w:rsidRDefault="00ED417E" w:rsidP="00081961">
            <w:pPr>
              <w:pStyle w:val="11"/>
              <w:spacing w:after="0"/>
              <w:jc w:val="center"/>
              <w:rPr>
                <w:rFonts w:ascii="GHEA Grapalat" w:hAnsi="GHEA Grapalat" w:cs="Arial"/>
                <w:b/>
                <w:szCs w:val="22"/>
                <w:lang w:val="hy-AM"/>
              </w:rPr>
            </w:pPr>
            <w:r w:rsidRPr="00081961">
              <w:rPr>
                <w:rFonts w:ascii="GHEA Grapalat" w:hAnsi="GHEA Grapalat" w:cs="Arial"/>
                <w:b/>
                <w:szCs w:val="22"/>
                <w:lang w:val="hy-AM"/>
              </w:rPr>
              <w:t>(ենթաոլորտ)</w:t>
            </w:r>
          </w:p>
        </w:tc>
        <w:tc>
          <w:tcPr>
            <w:tcW w:w="6275" w:type="dxa"/>
            <w:shd w:val="clear" w:color="auto" w:fill="auto"/>
          </w:tcPr>
          <w:p w14:paraId="4650C446" w14:textId="77777777" w:rsidR="00ED417E" w:rsidRPr="00081961" w:rsidRDefault="00ED417E" w:rsidP="00EB72B2">
            <w:pPr>
              <w:pStyle w:val="11"/>
              <w:spacing w:after="0"/>
              <w:jc w:val="center"/>
              <w:rPr>
                <w:rFonts w:ascii="GHEA Grapalat" w:hAnsi="GHEA Grapalat" w:cs="Arial"/>
                <w:b/>
                <w:szCs w:val="22"/>
                <w:lang w:val="hy-AM"/>
              </w:rPr>
            </w:pPr>
            <w:r w:rsidRPr="00081961">
              <w:rPr>
                <w:rFonts w:ascii="GHEA Grapalat" w:hAnsi="GHEA Grapalat" w:cs="Arial"/>
                <w:b/>
                <w:szCs w:val="22"/>
                <w:lang w:val="hy-AM"/>
              </w:rPr>
              <w:t xml:space="preserve">Հիմնական խնդիրները, որոնց </w:t>
            </w:r>
            <w:r w:rsidR="0053321F" w:rsidRPr="00081961">
              <w:rPr>
                <w:rFonts w:ascii="GHEA Grapalat" w:hAnsi="GHEA Grapalat" w:cs="Arial"/>
                <w:b/>
                <w:szCs w:val="22"/>
                <w:lang w:val="hy-AM"/>
              </w:rPr>
              <w:t>լուծման համար անհրաժեշտ է  աջակցություն</w:t>
            </w:r>
            <w:r w:rsidR="00376BEC" w:rsidRPr="00081961">
              <w:rPr>
                <w:rFonts w:ascii="GHEA Grapalat" w:hAnsi="GHEA Grapalat" w:cs="Arial"/>
                <w:b/>
                <w:szCs w:val="22"/>
                <w:lang w:val="hy-AM"/>
              </w:rPr>
              <w:t xml:space="preserve"> տրամադրել բիզնեսին </w:t>
            </w:r>
          </w:p>
        </w:tc>
      </w:tr>
      <w:tr w:rsidR="008D7AEC" w:rsidRPr="00170917" w14:paraId="595189E9" w14:textId="77777777" w:rsidTr="00EB72B2">
        <w:tc>
          <w:tcPr>
            <w:tcW w:w="2480" w:type="dxa"/>
            <w:shd w:val="clear" w:color="auto" w:fill="auto"/>
          </w:tcPr>
          <w:p w14:paraId="7C296145" w14:textId="77777777" w:rsidR="008D7AEC" w:rsidRPr="00081961" w:rsidRDefault="00765701" w:rsidP="008D7AEC">
            <w:pPr>
              <w:widowControl w:val="0"/>
              <w:autoSpaceDE w:val="0"/>
              <w:autoSpaceDN w:val="0"/>
              <w:spacing w:before="59"/>
              <w:rPr>
                <w:rFonts w:ascii="GHEA Grapalat" w:eastAsia="Calibri" w:hAnsi="GHEA Grapalat" w:cs="Calibri"/>
                <w:szCs w:val="22"/>
                <w:lang w:val="hy-AM"/>
              </w:rPr>
            </w:pP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Զբոսաշրջության ոլորտ</w:t>
            </w:r>
          </w:p>
        </w:tc>
        <w:tc>
          <w:tcPr>
            <w:tcW w:w="6275" w:type="dxa"/>
            <w:shd w:val="clear" w:color="auto" w:fill="auto"/>
          </w:tcPr>
          <w:p w14:paraId="5A858595" w14:textId="77777777" w:rsidR="00765701" w:rsidRPr="00081961" w:rsidRDefault="00765701" w:rsidP="008D7AEC">
            <w:pPr>
              <w:spacing w:after="200"/>
              <w:rPr>
                <w:rFonts w:ascii="GHEA Grapalat" w:hAnsi="GHEA Grapalat" w:cs="Calibri"/>
                <w:noProof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noProof/>
                <w:szCs w:val="22"/>
                <w:lang w:val="hy-AM"/>
              </w:rPr>
              <w:t>Աղբահանության ոչ բավարար մակարտակ</w:t>
            </w:r>
          </w:p>
          <w:p w14:paraId="4F628629" w14:textId="77777777" w:rsidR="00765701" w:rsidRPr="00081961" w:rsidRDefault="00765701" w:rsidP="008D7AEC">
            <w:pPr>
              <w:spacing w:after="200"/>
              <w:rPr>
                <w:rFonts w:ascii="GHEA Grapalat" w:hAnsi="GHEA Grapalat" w:cs="Calibri"/>
                <w:noProof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noProof/>
                <w:szCs w:val="22"/>
                <w:lang w:val="hy-AM"/>
              </w:rPr>
              <w:t>Ճանապարհային ուղղորդիչ նշանների բացակայություն</w:t>
            </w:r>
          </w:p>
          <w:p w14:paraId="11C1B55A" w14:textId="77777777" w:rsidR="00997438" w:rsidRPr="00081961" w:rsidRDefault="00765701" w:rsidP="007E2E25">
            <w:pPr>
              <w:spacing w:after="200"/>
              <w:rPr>
                <w:rFonts w:ascii="GHEA Grapalat" w:hAnsi="GHEA Grapalat" w:cs="Calibri"/>
                <w:noProof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noProof/>
                <w:szCs w:val="22"/>
                <w:lang w:val="hy-AM"/>
              </w:rPr>
              <w:t xml:space="preserve">Հիմնական զբոսաշրջային </w:t>
            </w:r>
            <w:r w:rsidR="00997438" w:rsidRPr="00081961">
              <w:rPr>
                <w:rFonts w:ascii="GHEA Grapalat" w:hAnsi="GHEA Grapalat" w:cs="Calibri"/>
                <w:noProof/>
                <w:szCs w:val="22"/>
                <w:lang w:val="hy-AM"/>
              </w:rPr>
              <w:t>վայրեր տանող ճանապարհների վատ որակ</w:t>
            </w:r>
          </w:p>
          <w:p w14:paraId="4F570B18" w14:textId="77777777" w:rsidR="008D7AEC" w:rsidRPr="00081961" w:rsidRDefault="00997438" w:rsidP="00997938">
            <w:pPr>
              <w:spacing w:after="200"/>
              <w:rPr>
                <w:rFonts w:ascii="GHEA Grapalat" w:hAnsi="GHEA Grapalat" w:cs="Calibri"/>
                <w:noProof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noProof/>
                <w:szCs w:val="22"/>
                <w:lang w:val="hy-AM"/>
              </w:rPr>
              <w:t>Համայնքի զբոսաշրջային քարտեզների բացակայություն</w:t>
            </w:r>
          </w:p>
        </w:tc>
      </w:tr>
      <w:tr w:rsidR="008D7AEC" w:rsidRPr="003A08E4" w14:paraId="452C0AFC" w14:textId="77777777" w:rsidTr="00EB72B2">
        <w:tc>
          <w:tcPr>
            <w:tcW w:w="2480" w:type="dxa"/>
            <w:shd w:val="clear" w:color="auto" w:fill="auto"/>
          </w:tcPr>
          <w:p w14:paraId="28248298" w14:textId="77777777" w:rsidR="008D7AEC" w:rsidRPr="00081961" w:rsidRDefault="008D7AEC" w:rsidP="008D7AEC">
            <w:pPr>
              <w:widowControl w:val="0"/>
              <w:autoSpaceDE w:val="0"/>
              <w:autoSpaceDN w:val="0"/>
              <w:spacing w:before="59"/>
              <w:rPr>
                <w:rFonts w:ascii="GHEA Grapalat" w:eastAsia="Calibri" w:hAnsi="GHEA Grapalat" w:cs="Calibri"/>
                <w:szCs w:val="22"/>
                <w:lang w:val="hy-AM"/>
              </w:rPr>
            </w:pP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>Շինարարություն</w:t>
            </w:r>
          </w:p>
        </w:tc>
        <w:tc>
          <w:tcPr>
            <w:tcW w:w="6275" w:type="dxa"/>
            <w:shd w:val="clear" w:color="auto" w:fill="auto"/>
          </w:tcPr>
          <w:p w14:paraId="1BB2B79F" w14:textId="77777777" w:rsidR="001731A5" w:rsidRPr="00081961" w:rsidRDefault="001731A5" w:rsidP="008D7AEC">
            <w:pPr>
              <w:rPr>
                <w:rFonts w:ascii="GHEA Grapalat" w:hAnsi="GHEA Grapalat" w:cs="Calibri"/>
                <w:noProof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noProof/>
                <w:szCs w:val="22"/>
                <w:lang w:val="hy-AM"/>
              </w:rPr>
              <w:t>Քաղաքի զարգացման գլխավոր հատակագծի համապատասխանեցում տնտեսության զարացման պահանջներին</w:t>
            </w:r>
          </w:p>
          <w:p w14:paraId="323AFD4B" w14:textId="77777777" w:rsidR="001731A5" w:rsidRPr="00081961" w:rsidRDefault="001731A5" w:rsidP="008D7AEC">
            <w:pPr>
              <w:rPr>
                <w:rFonts w:ascii="GHEA Grapalat" w:hAnsi="GHEA Grapalat" w:cs="Calibri"/>
                <w:noProof/>
                <w:szCs w:val="22"/>
                <w:lang w:val="hy-AM"/>
              </w:rPr>
            </w:pPr>
          </w:p>
          <w:p w14:paraId="1C13F85F" w14:textId="77777777" w:rsidR="008D7AEC" w:rsidRPr="00081961" w:rsidRDefault="001731A5" w:rsidP="008D7AEC">
            <w:pPr>
              <w:rPr>
                <w:rFonts w:ascii="GHEA Grapalat" w:hAnsi="GHEA Grapalat" w:cs="Calibri"/>
                <w:noProof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noProof/>
                <w:szCs w:val="22"/>
                <w:lang w:val="hy-AM"/>
              </w:rPr>
              <w:t xml:space="preserve">Շինարարական թույլտվությունների գործընթացի հստակեցում, ժամկետների կրճատում  </w:t>
            </w:r>
          </w:p>
        </w:tc>
      </w:tr>
      <w:tr w:rsidR="008D7AEC" w:rsidRPr="003A08E4" w14:paraId="0BBA93A8" w14:textId="77777777" w:rsidTr="00372689">
        <w:tc>
          <w:tcPr>
            <w:tcW w:w="2724" w:type="dxa"/>
            <w:shd w:val="clear" w:color="auto" w:fill="auto"/>
          </w:tcPr>
          <w:p w14:paraId="45AE4169" w14:textId="77777777" w:rsidR="008D7AEC" w:rsidRPr="00081961" w:rsidRDefault="00765701" w:rsidP="008D7AEC">
            <w:pPr>
              <w:widowControl w:val="0"/>
              <w:autoSpaceDE w:val="0"/>
              <w:autoSpaceDN w:val="0"/>
              <w:spacing w:before="59"/>
              <w:rPr>
                <w:rFonts w:ascii="GHEA Grapalat" w:eastAsia="Calibri" w:hAnsi="GHEA Grapalat" w:cs="Calibri"/>
                <w:szCs w:val="22"/>
                <w:lang w:val="hy-AM"/>
              </w:rPr>
            </w:pPr>
            <w:r w:rsidRPr="00081961">
              <w:rPr>
                <w:rFonts w:ascii="GHEA Grapalat" w:eastAsia="Calibri" w:hAnsi="GHEA Grapalat" w:cs="Sylfaen"/>
                <w:szCs w:val="22"/>
                <w:lang w:val="hy-AM"/>
              </w:rPr>
              <w:t xml:space="preserve">Բոլոր գործարար ոլորտներ </w:t>
            </w:r>
          </w:p>
        </w:tc>
        <w:tc>
          <w:tcPr>
            <w:tcW w:w="6275" w:type="dxa"/>
            <w:shd w:val="clear" w:color="auto" w:fill="auto"/>
          </w:tcPr>
          <w:p w14:paraId="49102725" w14:textId="77777777" w:rsidR="008D7AEC" w:rsidRPr="00081961" w:rsidRDefault="00765701" w:rsidP="008D7AEC">
            <w:pPr>
              <w:rPr>
                <w:rFonts w:ascii="GHEA Grapalat" w:hAnsi="GHEA Grapalat" w:cs="Calibri"/>
                <w:noProof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noProof/>
                <w:szCs w:val="22"/>
                <w:lang w:val="hy-AM"/>
              </w:rPr>
              <w:t xml:space="preserve">Իրավական կարգավորումների վերաբերյալ բիզնեսի ոչ պատշաճ տեղեկացվածությունը </w:t>
            </w:r>
          </w:p>
        </w:tc>
      </w:tr>
    </w:tbl>
    <w:p w14:paraId="0FBF4603" w14:textId="77777777" w:rsidR="00915A1B" w:rsidRPr="00170917" w:rsidRDefault="00915A1B" w:rsidP="00F84233">
      <w:pPr>
        <w:pStyle w:val="11"/>
        <w:spacing w:after="0"/>
        <w:rPr>
          <w:rFonts w:ascii="GHEA Grapalat" w:hAnsi="GHEA Grapalat"/>
          <w:lang w:val="hy-AM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590"/>
      </w:tblGrid>
      <w:tr w:rsidR="00E6523C" w:rsidRPr="00170917" w14:paraId="5AF6ED15" w14:textId="77777777" w:rsidTr="00372689">
        <w:tc>
          <w:tcPr>
            <w:tcW w:w="4428" w:type="dxa"/>
            <w:shd w:val="clear" w:color="auto" w:fill="auto"/>
          </w:tcPr>
          <w:p w14:paraId="37ED9A7C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b/>
                <w:szCs w:val="22"/>
                <w:lang w:val="hy-AM"/>
              </w:rPr>
            </w:pPr>
            <w:r w:rsidRPr="00170917">
              <w:rPr>
                <w:rFonts w:ascii="GHEA Grapalat" w:hAnsi="GHEA Grapalat" w:cs="Sylfaen"/>
                <w:b/>
                <w:lang w:val="hy-AM"/>
              </w:rPr>
              <w:t>ՈՒԺԵՂ</w:t>
            </w:r>
            <w:r w:rsidRPr="00170917">
              <w:rPr>
                <w:rFonts w:ascii="GHEA Grapalat" w:hAnsi="GHEA Grapalat" w:cs="Calibri"/>
                <w:b/>
                <w:lang w:val="hy-AM"/>
              </w:rPr>
              <w:t xml:space="preserve"> </w:t>
            </w:r>
            <w:r w:rsidRPr="00170917">
              <w:rPr>
                <w:rFonts w:ascii="GHEA Grapalat" w:hAnsi="GHEA Grapalat" w:cs="Sylfaen"/>
                <w:b/>
                <w:lang w:val="hy-AM"/>
              </w:rPr>
              <w:t>ԿՈՂՄ</w:t>
            </w:r>
          </w:p>
        </w:tc>
        <w:tc>
          <w:tcPr>
            <w:tcW w:w="4590" w:type="dxa"/>
            <w:shd w:val="clear" w:color="auto" w:fill="auto"/>
          </w:tcPr>
          <w:p w14:paraId="314C6622" w14:textId="77777777" w:rsidR="008D7AEC" w:rsidRPr="00170917" w:rsidRDefault="008D7AEC" w:rsidP="00081961">
            <w:pPr>
              <w:jc w:val="center"/>
              <w:rPr>
                <w:rFonts w:ascii="GHEA Grapalat" w:hAnsi="GHEA Grapalat" w:cs="Calibri"/>
                <w:b/>
                <w:szCs w:val="22"/>
                <w:lang w:val="hy-AM"/>
              </w:rPr>
            </w:pPr>
            <w:r w:rsidRPr="00170917">
              <w:rPr>
                <w:rFonts w:ascii="GHEA Grapalat" w:hAnsi="GHEA Grapalat" w:cs="Sylfaen"/>
                <w:b/>
                <w:lang w:val="hy-AM"/>
              </w:rPr>
              <w:t>ԹՈՒՅԼ</w:t>
            </w:r>
            <w:r w:rsidRPr="00170917">
              <w:rPr>
                <w:rFonts w:ascii="GHEA Grapalat" w:hAnsi="GHEA Grapalat" w:cs="Calibri"/>
                <w:b/>
                <w:lang w:val="hy-AM"/>
              </w:rPr>
              <w:t xml:space="preserve"> </w:t>
            </w:r>
            <w:r w:rsidRPr="00170917">
              <w:rPr>
                <w:rFonts w:ascii="GHEA Grapalat" w:hAnsi="GHEA Grapalat" w:cs="Sylfaen"/>
                <w:b/>
                <w:lang w:val="hy-AM"/>
              </w:rPr>
              <w:t>ԿՈՂՄ</w:t>
            </w:r>
          </w:p>
        </w:tc>
      </w:tr>
      <w:tr w:rsidR="00E6523C" w:rsidRPr="003A08E4" w14:paraId="6C9C7939" w14:textId="77777777" w:rsidTr="00372689">
        <w:tc>
          <w:tcPr>
            <w:tcW w:w="4428" w:type="dxa"/>
            <w:shd w:val="clear" w:color="auto" w:fill="auto"/>
          </w:tcPr>
          <w:p w14:paraId="4DF22A73" w14:textId="77777777" w:rsidR="008D7AEC" w:rsidRPr="00170917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lang w:val="hy-AM"/>
              </w:rPr>
              <w:t xml:space="preserve">1.Գործարար միջավայրի </w:t>
            </w:r>
            <w:r w:rsidR="00F7272F" w:rsidRPr="00170917">
              <w:rPr>
                <w:rFonts w:ascii="GHEA Grapalat" w:hAnsi="GHEA Grapalat" w:cs="Calibri"/>
                <w:lang w:val="hy-AM"/>
              </w:rPr>
              <w:t>բարելավում</w:t>
            </w:r>
          </w:p>
          <w:p w14:paraId="5E53663A" w14:textId="77777777" w:rsidR="008D7AEC" w:rsidRPr="00170917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</w:p>
          <w:p w14:paraId="4085A0DA" w14:textId="77777777" w:rsidR="008D7AEC" w:rsidRPr="00170917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4590" w:type="dxa"/>
            <w:shd w:val="clear" w:color="auto" w:fill="auto"/>
          </w:tcPr>
          <w:p w14:paraId="6178A69B" w14:textId="77777777" w:rsidR="008D7AEC" w:rsidRPr="00170917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lang w:val="hy-AM"/>
              </w:rPr>
              <w:t>1.Տեղեկատվության տրամադրման այլ աղբյուրների  բացա</w:t>
            </w:r>
            <w:r w:rsidR="0051303F" w:rsidRPr="00170917">
              <w:rPr>
                <w:rFonts w:ascii="GHEA Grapalat" w:hAnsi="GHEA Grapalat" w:cs="Calibri"/>
                <w:lang w:val="hy-AM"/>
              </w:rPr>
              <w:t>կ</w:t>
            </w:r>
            <w:r w:rsidRPr="00170917">
              <w:rPr>
                <w:rFonts w:ascii="GHEA Grapalat" w:hAnsi="GHEA Grapalat" w:cs="Calibri"/>
                <w:lang w:val="hy-AM"/>
              </w:rPr>
              <w:t>այություն</w:t>
            </w:r>
          </w:p>
        </w:tc>
      </w:tr>
      <w:tr w:rsidR="00E6523C" w:rsidRPr="003A08E4" w14:paraId="3FABD9C6" w14:textId="77777777" w:rsidTr="00372689">
        <w:tc>
          <w:tcPr>
            <w:tcW w:w="4428" w:type="dxa"/>
            <w:shd w:val="clear" w:color="auto" w:fill="auto"/>
          </w:tcPr>
          <w:p w14:paraId="49E375A5" w14:textId="77777777" w:rsidR="008D7AEC" w:rsidRPr="00170917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lang w:val="hy-AM"/>
              </w:rPr>
              <w:t>2</w:t>
            </w:r>
            <w:r w:rsidR="0051303F" w:rsidRPr="00170917">
              <w:rPr>
                <w:rFonts w:ascii="GHEA Grapalat" w:hAnsi="GHEA Grapalat" w:cs="Calibri"/>
                <w:lang w:val="en-US"/>
              </w:rPr>
              <w:t xml:space="preserve">. </w:t>
            </w:r>
            <w:r w:rsidRPr="00170917">
              <w:rPr>
                <w:rFonts w:ascii="GHEA Grapalat" w:hAnsi="GHEA Grapalat" w:cs="Calibri"/>
                <w:lang w:val="hy-AM"/>
              </w:rPr>
              <w:t>Թափանցիկ մրցակցային դաշտ</w:t>
            </w:r>
          </w:p>
          <w:p w14:paraId="3625112F" w14:textId="77777777" w:rsidR="008D7AEC" w:rsidRPr="00170917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</w:p>
          <w:p w14:paraId="47111489" w14:textId="77777777" w:rsidR="008D7AEC" w:rsidRPr="00170917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4590" w:type="dxa"/>
            <w:shd w:val="clear" w:color="auto" w:fill="auto"/>
          </w:tcPr>
          <w:p w14:paraId="754DAB26" w14:textId="77777777" w:rsidR="008D7AEC" w:rsidRPr="00170917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lang w:val="hy-AM"/>
              </w:rPr>
              <w:t>2.Բիզնես միջավայրի բարելավմանն ուղված միջոցների բացակայություն</w:t>
            </w:r>
          </w:p>
        </w:tc>
      </w:tr>
    </w:tbl>
    <w:p w14:paraId="3ECE5C45" w14:textId="77777777" w:rsidR="008D7AEC" w:rsidRPr="00170917" w:rsidRDefault="008D7AEC" w:rsidP="00F84233">
      <w:pPr>
        <w:pStyle w:val="11"/>
        <w:spacing w:after="0"/>
        <w:rPr>
          <w:rFonts w:ascii="GHEA Grapalat" w:hAnsi="GHEA Grapalat"/>
          <w:lang w:val="hy-AM"/>
        </w:rPr>
      </w:pPr>
    </w:p>
    <w:p w14:paraId="0DB686A8" w14:textId="77777777" w:rsidR="00132200" w:rsidRPr="00170917" w:rsidRDefault="00132200" w:rsidP="00F84233">
      <w:pPr>
        <w:pStyle w:val="11"/>
        <w:spacing w:after="0"/>
        <w:rPr>
          <w:rFonts w:ascii="GHEA Grapalat" w:hAnsi="GHEA Grapalat"/>
          <w:lang w:val="hy-AM"/>
        </w:rPr>
      </w:pPr>
    </w:p>
    <w:p w14:paraId="2E58885D" w14:textId="3E34CCF9" w:rsidR="008D7AEC" w:rsidRPr="003B3EDB" w:rsidRDefault="003B3EDB" w:rsidP="003B3EDB">
      <w:pPr>
        <w:jc w:val="both"/>
        <w:rPr>
          <w:rFonts w:ascii="GHEA Grapalat" w:hAnsi="GHEA Grapalat"/>
          <w:b/>
          <w:kern w:val="32"/>
          <w:szCs w:val="22"/>
          <w:lang w:val="hy-AM"/>
        </w:rPr>
      </w:pPr>
      <w:r w:rsidRPr="00CC3B9F">
        <w:rPr>
          <w:rFonts w:ascii="GHEA Grapalat" w:hAnsi="GHEA Grapalat" w:cs="Sylfaen"/>
          <w:b/>
          <w:kern w:val="32"/>
          <w:szCs w:val="22"/>
          <w:lang w:val="hy-AM"/>
        </w:rPr>
        <w:t>6.4</w:t>
      </w:r>
      <w:r w:rsidR="00081961">
        <w:rPr>
          <w:rFonts w:ascii="GHEA Grapalat" w:hAnsi="GHEA Grapalat" w:cs="Sylfaen"/>
          <w:b/>
          <w:kern w:val="32"/>
          <w:szCs w:val="22"/>
          <w:lang w:val="hy-AM"/>
        </w:rPr>
        <w:t xml:space="preserve">  </w:t>
      </w:r>
      <w:r w:rsidR="006F536F" w:rsidRPr="003B3EDB">
        <w:rPr>
          <w:rFonts w:ascii="GHEA Grapalat" w:hAnsi="GHEA Grapalat" w:cs="Sylfaen"/>
          <w:b/>
          <w:kern w:val="32"/>
          <w:szCs w:val="22"/>
          <w:lang w:val="hy-AM"/>
        </w:rPr>
        <w:t>Ֆինանսական</w:t>
      </w:r>
      <w:r w:rsidR="006F536F" w:rsidRPr="003B3EDB">
        <w:rPr>
          <w:rFonts w:ascii="GHEA Grapalat" w:hAnsi="GHEA Grapalat"/>
          <w:b/>
          <w:kern w:val="32"/>
          <w:szCs w:val="22"/>
          <w:lang w:val="hy-AM"/>
        </w:rPr>
        <w:t xml:space="preserve"> </w:t>
      </w:r>
      <w:r w:rsidR="006F536F" w:rsidRPr="003B3EDB">
        <w:rPr>
          <w:rFonts w:ascii="GHEA Grapalat" w:hAnsi="GHEA Grapalat" w:cs="Sylfaen"/>
          <w:b/>
          <w:kern w:val="32"/>
          <w:szCs w:val="22"/>
          <w:lang w:val="hy-AM"/>
        </w:rPr>
        <w:t>միջոցների</w:t>
      </w:r>
      <w:r w:rsidR="006F536F" w:rsidRPr="003B3EDB">
        <w:rPr>
          <w:rFonts w:ascii="GHEA Grapalat" w:hAnsi="GHEA Grapalat"/>
          <w:b/>
          <w:kern w:val="32"/>
          <w:szCs w:val="22"/>
          <w:lang w:val="hy-AM"/>
        </w:rPr>
        <w:t xml:space="preserve"> </w:t>
      </w:r>
      <w:r w:rsidR="006F536F" w:rsidRPr="003B3EDB">
        <w:rPr>
          <w:rFonts w:ascii="GHEA Grapalat" w:hAnsi="GHEA Grapalat" w:cs="Sylfaen"/>
          <w:b/>
          <w:kern w:val="32"/>
          <w:szCs w:val="22"/>
          <w:lang w:val="hy-AM"/>
        </w:rPr>
        <w:t>հ</w:t>
      </w:r>
      <w:r w:rsidR="006F536F" w:rsidRPr="003B3EDB">
        <w:rPr>
          <w:rFonts w:ascii="GHEA Grapalat" w:hAnsi="GHEA Grapalat"/>
          <w:b/>
          <w:kern w:val="32"/>
          <w:szCs w:val="22"/>
          <w:lang w:val="hy-AM"/>
        </w:rPr>
        <w:t>ասանելիություն</w:t>
      </w:r>
    </w:p>
    <w:p w14:paraId="15742D82" w14:textId="77777777" w:rsidR="0097272F" w:rsidRPr="00170917" w:rsidRDefault="0097272F" w:rsidP="008D7AEC">
      <w:pPr>
        <w:jc w:val="both"/>
        <w:rPr>
          <w:rFonts w:ascii="GHEA Grapalat" w:hAnsi="GHEA Grapalat"/>
          <w:lang w:val="hy-AM"/>
        </w:rPr>
      </w:pPr>
    </w:p>
    <w:p w14:paraId="25027FE9" w14:textId="77777777" w:rsidR="00C91734" w:rsidRPr="00170917" w:rsidRDefault="00C91734" w:rsidP="008D7AEC">
      <w:pPr>
        <w:jc w:val="both"/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 xml:space="preserve">Համայնքում աշխատում են երկրում գործող բանկերի </w:t>
      </w:r>
      <w:r w:rsidR="00581CBE" w:rsidRPr="00170917">
        <w:rPr>
          <w:rFonts w:ascii="GHEA Grapalat" w:hAnsi="GHEA Grapalat"/>
          <w:lang w:val="hy-AM"/>
        </w:rPr>
        <w:t>27</w:t>
      </w:r>
      <w:r w:rsidRPr="00170917">
        <w:rPr>
          <w:rFonts w:ascii="GHEA Grapalat" w:hAnsi="GHEA Grapalat"/>
          <w:lang w:val="hy-AM"/>
        </w:rPr>
        <w:t>%-</w:t>
      </w:r>
      <w:r w:rsidR="0032013C" w:rsidRPr="00170917">
        <w:rPr>
          <w:rFonts w:ascii="GHEA Grapalat" w:hAnsi="GHEA Grapalat"/>
          <w:lang w:val="hy-AM"/>
        </w:rPr>
        <w:t xml:space="preserve">ի և վարկային կազմակերպությունների </w:t>
      </w:r>
      <w:r w:rsidR="00581CBE" w:rsidRPr="00170917">
        <w:rPr>
          <w:rFonts w:ascii="GHEA Grapalat" w:hAnsi="GHEA Grapalat"/>
          <w:lang w:val="hy-AM"/>
        </w:rPr>
        <w:t>8</w:t>
      </w:r>
      <w:r w:rsidR="0032013C" w:rsidRPr="00170917">
        <w:rPr>
          <w:rFonts w:ascii="GHEA Grapalat" w:hAnsi="GHEA Grapalat"/>
          <w:lang w:val="hy-AM"/>
        </w:rPr>
        <w:t xml:space="preserve">%-ի մասնաճյուղերը։ </w:t>
      </w:r>
    </w:p>
    <w:p w14:paraId="6BF1E383" w14:textId="4DCA97F0" w:rsidR="008D7AEC" w:rsidRPr="00170917" w:rsidRDefault="0097272F" w:rsidP="008D7AEC">
      <w:pPr>
        <w:jc w:val="both"/>
        <w:rPr>
          <w:rFonts w:ascii="GHEA Grapalat" w:hAnsi="GHEA Grapalat"/>
          <w:b/>
          <w:kern w:val="32"/>
          <w:szCs w:val="22"/>
          <w:lang w:val="hy-AM"/>
        </w:rPr>
      </w:pPr>
      <w:r w:rsidRPr="00170917">
        <w:rPr>
          <w:rFonts w:ascii="GHEA Grapalat" w:hAnsi="GHEA Grapalat"/>
          <w:lang w:val="hy-AM"/>
        </w:rPr>
        <w:t>Բիզնեսի զարգացման համար առկա ֆինանսական ռեսուրսների մասին տեղեկատվություն</w:t>
      </w:r>
      <w:r w:rsidR="00997438" w:rsidRPr="00170917">
        <w:rPr>
          <w:rFonts w:ascii="GHEA Grapalat" w:hAnsi="GHEA Grapalat"/>
          <w:lang w:val="hy-AM"/>
        </w:rPr>
        <w:t>ը չի հավաքագրվում և տրամադրվում բիզնեսներին</w:t>
      </w:r>
      <w:r w:rsidRPr="00170917">
        <w:rPr>
          <w:rFonts w:ascii="GHEA Grapalat" w:hAnsi="GHEA Grapalat"/>
          <w:lang w:val="hy-AM"/>
        </w:rPr>
        <w:t>:</w:t>
      </w:r>
      <w:r w:rsidR="00F7272F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>Ձեռնարկություններն ակնկալում են,</w:t>
      </w:r>
      <w:r w:rsidR="00F7272F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 xml:space="preserve">որ տնտեսական զարգացման խորհուրդը իրենց </w:t>
      </w:r>
      <w:r w:rsidRPr="00170917">
        <w:rPr>
          <w:rFonts w:ascii="GHEA Grapalat" w:hAnsi="GHEA Grapalat"/>
          <w:lang w:val="hy-AM"/>
        </w:rPr>
        <w:lastRenderedPageBreak/>
        <w:t>կտրամադրի ֆինանսական ռեսուրսների հնարավոր  աղբյուրների ցանկը:</w:t>
      </w:r>
      <w:r w:rsidR="00F7272F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 xml:space="preserve">Համայնքում գործող բանկերը տրամադրում են  վարկեր փոքր և միջին  ձեռնարկություններին մինչև 100 մլն դրամ (14%) գրավով և 10մլն. </w:t>
      </w:r>
      <w:r w:rsidR="00F7272F" w:rsidRPr="00170917">
        <w:rPr>
          <w:rFonts w:ascii="GHEA Grapalat" w:hAnsi="GHEA Grapalat"/>
          <w:lang w:val="hy-AM"/>
        </w:rPr>
        <w:t>դ</w:t>
      </w:r>
      <w:r w:rsidRPr="00170917">
        <w:rPr>
          <w:rFonts w:ascii="GHEA Grapalat" w:hAnsi="GHEA Grapalat"/>
          <w:lang w:val="hy-AM"/>
        </w:rPr>
        <w:t>րամ (21%) առանց գրավի:</w:t>
      </w:r>
      <w:r w:rsidR="00F7272F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>Առևտրային բանկերը գյուղատնտեսության զարգացմանը խթանելու նպատակով տրամադրում են գյուղ</w:t>
      </w:r>
      <w:r w:rsidR="00F7272F" w:rsidRPr="00170917">
        <w:rPr>
          <w:rFonts w:ascii="GHEA Grapalat" w:hAnsi="GHEA Grapalat"/>
          <w:lang w:val="hy-AM"/>
        </w:rPr>
        <w:t>ատնտեսական</w:t>
      </w:r>
      <w:r w:rsidRPr="00170917">
        <w:rPr>
          <w:rFonts w:ascii="GHEA Grapalat" w:hAnsi="GHEA Grapalat"/>
          <w:lang w:val="hy-AM"/>
        </w:rPr>
        <w:t xml:space="preserve"> վարկեր 5-6</w:t>
      </w:r>
      <w:r w:rsidR="00F7272F" w:rsidRPr="00170917">
        <w:rPr>
          <w:rFonts w:ascii="GHEA Grapalat" w:hAnsi="GHEA Grapalat"/>
          <w:lang w:val="hy-AM"/>
        </w:rPr>
        <w:t>%</w:t>
      </w:r>
      <w:r w:rsidRPr="00170917">
        <w:rPr>
          <w:rFonts w:ascii="GHEA Grapalat" w:hAnsi="GHEA Grapalat"/>
          <w:lang w:val="hy-AM"/>
        </w:rPr>
        <w:t xml:space="preserve"> տոկոսադրույքով:</w:t>
      </w:r>
      <w:r w:rsidR="00F7272F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>Համայնքում կան գործող վարկային կազմակերպություններ, որոնք տ</w:t>
      </w:r>
      <w:r w:rsidR="00997438" w:rsidRPr="00170917">
        <w:rPr>
          <w:rFonts w:ascii="GHEA Grapalat" w:hAnsi="GHEA Grapalat"/>
          <w:lang w:val="hy-AM"/>
        </w:rPr>
        <w:t>ր</w:t>
      </w:r>
      <w:r w:rsidRPr="00170917">
        <w:rPr>
          <w:rFonts w:ascii="GHEA Grapalat" w:hAnsi="GHEA Grapalat"/>
          <w:lang w:val="hy-AM"/>
        </w:rPr>
        <w:t>ամադրում են վարկեր  մինչ</w:t>
      </w:r>
      <w:r w:rsidR="00957262" w:rsidRPr="00170917">
        <w:rPr>
          <w:rFonts w:ascii="GHEA Grapalat" w:hAnsi="GHEA Grapalat"/>
          <w:lang w:val="hy-AM"/>
        </w:rPr>
        <w:t>և</w:t>
      </w:r>
      <w:r w:rsidRPr="00170917">
        <w:rPr>
          <w:rFonts w:ascii="GHEA Grapalat" w:hAnsi="GHEA Grapalat"/>
          <w:lang w:val="hy-AM"/>
        </w:rPr>
        <w:t xml:space="preserve"> 2 մլն.</w:t>
      </w:r>
      <w:r w:rsidR="00997438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>դրամ</w:t>
      </w:r>
      <w:r w:rsidR="00F7272F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>(</w:t>
      </w:r>
      <w:r w:rsidR="00997438" w:rsidRPr="00170917">
        <w:rPr>
          <w:rFonts w:ascii="GHEA Grapalat" w:hAnsi="GHEA Grapalat"/>
          <w:lang w:val="hy-AM"/>
        </w:rPr>
        <w:t xml:space="preserve">տարեկան </w:t>
      </w:r>
      <w:r w:rsidRPr="00170917">
        <w:rPr>
          <w:rFonts w:ascii="GHEA Grapalat" w:hAnsi="GHEA Grapalat"/>
          <w:lang w:val="hy-AM"/>
        </w:rPr>
        <w:t>24%</w:t>
      </w:r>
      <w:r w:rsidR="00997438" w:rsidRPr="00170917">
        <w:rPr>
          <w:rFonts w:ascii="GHEA Grapalat" w:hAnsi="GHEA Grapalat"/>
          <w:lang w:val="hy-AM"/>
        </w:rPr>
        <w:t xml:space="preserve"> տոկոսադրույքով</w:t>
      </w:r>
      <w:r w:rsidRPr="00170917">
        <w:rPr>
          <w:rFonts w:ascii="GHEA Grapalat" w:hAnsi="GHEA Grapalat"/>
          <w:lang w:val="hy-AM"/>
        </w:rPr>
        <w:t>):</w:t>
      </w:r>
      <w:r w:rsidR="00F7272F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>Բիզնեսի զարգացմանը նպաստելու համար համայնքային խորհուրդը  նախատեսում է համայնքապետարանի համագործակցություն կապիտալ շուկայի հետ,</w:t>
      </w:r>
      <w:r w:rsidR="00F7272F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>կարողությունների զարգացում և  ծրագրերի  և աշխատանքների համատեղ իրականացում</w:t>
      </w:r>
      <w:r w:rsidR="00F7272F" w:rsidRPr="00170917">
        <w:rPr>
          <w:rFonts w:ascii="GHEA Grapalat" w:hAnsi="GHEA Grapalat"/>
          <w:lang w:val="hy-AM"/>
        </w:rPr>
        <w:t xml:space="preserve"> մասնավոր ոլորտի հետ</w:t>
      </w:r>
      <w:r w:rsidRPr="00170917">
        <w:rPr>
          <w:rFonts w:ascii="GHEA Grapalat" w:hAnsi="GHEA Grapalat"/>
          <w:lang w:val="hy-AM"/>
        </w:rPr>
        <w:t>, ինչը կապահովի ֆինանսական շուկա այդ ծրագրերի իրականացման համար:</w:t>
      </w:r>
      <w:r w:rsidR="00081961">
        <w:rPr>
          <w:rFonts w:ascii="GHEA Grapalat" w:hAnsi="GHEA Grapalat"/>
          <w:lang w:val="hy-AM"/>
        </w:rPr>
        <w:t xml:space="preserve"> </w:t>
      </w:r>
      <w:r w:rsidR="0036738F" w:rsidRPr="00170917">
        <w:rPr>
          <w:rFonts w:ascii="GHEA Grapalat" w:hAnsi="GHEA Grapalat"/>
          <w:lang w:val="hy-AM"/>
        </w:rPr>
        <w:t>Համագործակցության նպտակով համայնքապետարանի պաշտոնական կայքում տեղադրվել է հայտարարություն առաջա</w:t>
      </w:r>
      <w:r w:rsidR="00081961">
        <w:rPr>
          <w:rFonts w:ascii="GHEA Grapalat" w:hAnsi="GHEA Grapalat"/>
          <w:lang w:val="hy-AM"/>
        </w:rPr>
        <w:t>ր</w:t>
      </w:r>
      <w:r w:rsidR="0036738F" w:rsidRPr="00170917">
        <w:rPr>
          <w:rFonts w:ascii="GHEA Grapalat" w:hAnsi="GHEA Grapalat"/>
          <w:lang w:val="hy-AM"/>
        </w:rPr>
        <w:t>կելով ներկայացնել ծրագրեր և կազմակերպել հանդիպում ծրագրերի քննարկման և բիզնեսի զարգացմանը խոչընդոտող խնդիրների կար</w:t>
      </w:r>
      <w:r w:rsidR="00081961">
        <w:rPr>
          <w:rFonts w:ascii="GHEA Grapalat" w:hAnsi="GHEA Grapalat"/>
          <w:lang w:val="hy-AM"/>
        </w:rPr>
        <w:t>գ</w:t>
      </w:r>
      <w:r w:rsidR="0036738F" w:rsidRPr="00170917">
        <w:rPr>
          <w:rFonts w:ascii="GHEA Grapalat" w:hAnsi="GHEA Grapalat"/>
          <w:lang w:val="hy-AM"/>
        </w:rPr>
        <w:t>ավորման նպատակով:</w:t>
      </w:r>
    </w:p>
    <w:p w14:paraId="39B1F893" w14:textId="77777777" w:rsidR="008D7AEC" w:rsidRPr="00170917" w:rsidRDefault="008D7AEC" w:rsidP="008D7AEC">
      <w:pPr>
        <w:jc w:val="both"/>
        <w:rPr>
          <w:rFonts w:ascii="GHEA Grapalat" w:hAnsi="GHEA Grapalat"/>
          <w:b/>
          <w:kern w:val="32"/>
          <w:szCs w:val="22"/>
          <w:lang w:val="hy-AM"/>
        </w:rPr>
      </w:pPr>
    </w:p>
    <w:tbl>
      <w:tblPr>
        <w:tblW w:w="90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1726"/>
        <w:gridCol w:w="1534"/>
        <w:gridCol w:w="1843"/>
        <w:gridCol w:w="1584"/>
      </w:tblGrid>
      <w:tr w:rsidR="00E6523C" w:rsidRPr="00170917" w14:paraId="1528F45C" w14:textId="77777777" w:rsidTr="004F714A">
        <w:tc>
          <w:tcPr>
            <w:tcW w:w="2387" w:type="dxa"/>
            <w:shd w:val="clear" w:color="auto" w:fill="BDD6EE"/>
          </w:tcPr>
          <w:p w14:paraId="7B99ED1A" w14:textId="77777777" w:rsidR="008D7AEC" w:rsidRPr="00081961" w:rsidRDefault="008D7AEC" w:rsidP="00E6523C">
            <w:pPr>
              <w:jc w:val="both"/>
              <w:rPr>
                <w:rFonts w:ascii="GHEA Grapalat" w:hAnsi="GHEA Grapalat" w:cs="Calibri"/>
                <w:b/>
                <w:noProof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b/>
                <w:noProof/>
                <w:szCs w:val="22"/>
                <w:lang w:val="hy-AM"/>
              </w:rPr>
              <w:t>Հաստատություն/դոնոր</w:t>
            </w:r>
          </w:p>
          <w:p w14:paraId="5B29E625" w14:textId="77777777" w:rsidR="008D7AEC" w:rsidRPr="00081961" w:rsidRDefault="008D7AEC" w:rsidP="00E6523C">
            <w:pPr>
              <w:jc w:val="both"/>
              <w:rPr>
                <w:rFonts w:ascii="GHEA Grapalat" w:hAnsi="GHEA Grapalat" w:cs="Calibri"/>
                <w:b/>
                <w:noProof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b/>
                <w:noProof/>
                <w:szCs w:val="22"/>
                <w:lang w:val="hy-AM"/>
              </w:rPr>
              <w:t>(ներառյալ՝ բանկեր և այլ վարկային կազմակերպություններ)</w:t>
            </w:r>
          </w:p>
        </w:tc>
        <w:tc>
          <w:tcPr>
            <w:tcW w:w="1726" w:type="dxa"/>
            <w:shd w:val="clear" w:color="auto" w:fill="BDD6EE"/>
          </w:tcPr>
          <w:p w14:paraId="716F0243" w14:textId="77777777" w:rsidR="008D7AEC" w:rsidRPr="00081961" w:rsidRDefault="008D7AEC" w:rsidP="00E6523C">
            <w:pPr>
              <w:jc w:val="both"/>
              <w:rPr>
                <w:rFonts w:ascii="GHEA Grapalat" w:hAnsi="GHEA Grapalat" w:cs="Calibri"/>
                <w:b/>
                <w:noProof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b/>
                <w:noProof/>
                <w:szCs w:val="22"/>
                <w:lang w:val="hy-AM"/>
              </w:rPr>
              <w:t>Հնարավոր հաճախորդներ/ շահառուներ</w:t>
            </w:r>
          </w:p>
        </w:tc>
        <w:tc>
          <w:tcPr>
            <w:tcW w:w="1534" w:type="dxa"/>
            <w:shd w:val="clear" w:color="auto" w:fill="BDD6EE"/>
          </w:tcPr>
          <w:p w14:paraId="4AB6C8F6" w14:textId="77777777" w:rsidR="008D7AEC" w:rsidRPr="00081961" w:rsidRDefault="008D7AEC" w:rsidP="00E6523C">
            <w:pPr>
              <w:jc w:val="both"/>
              <w:rPr>
                <w:rFonts w:ascii="GHEA Grapalat" w:hAnsi="GHEA Grapalat" w:cs="Calibri"/>
                <w:b/>
                <w:noProof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b/>
                <w:noProof/>
                <w:szCs w:val="22"/>
                <w:lang w:val="hy-AM"/>
              </w:rPr>
              <w:t>Նախընտրելի տնտեսական ոլորտներ/ գործունեություն</w:t>
            </w:r>
          </w:p>
        </w:tc>
        <w:tc>
          <w:tcPr>
            <w:tcW w:w="1843" w:type="dxa"/>
            <w:shd w:val="clear" w:color="auto" w:fill="BDD6EE"/>
          </w:tcPr>
          <w:p w14:paraId="614872B0" w14:textId="77777777" w:rsidR="008D7AEC" w:rsidRPr="00081961" w:rsidRDefault="008D7AEC" w:rsidP="00E6523C">
            <w:pPr>
              <w:jc w:val="both"/>
              <w:rPr>
                <w:rFonts w:ascii="GHEA Grapalat" w:hAnsi="GHEA Grapalat" w:cs="Calibri"/>
                <w:b/>
                <w:noProof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b/>
                <w:noProof/>
                <w:szCs w:val="22"/>
                <w:lang w:val="hy-AM"/>
              </w:rPr>
              <w:t>Հատկացվելիք գումարի նվազագույն և առավելագույն չափ</w:t>
            </w:r>
          </w:p>
        </w:tc>
        <w:tc>
          <w:tcPr>
            <w:tcW w:w="1584" w:type="dxa"/>
            <w:shd w:val="clear" w:color="auto" w:fill="BDD6EE"/>
          </w:tcPr>
          <w:p w14:paraId="3364A44D" w14:textId="77777777" w:rsidR="008D7AEC" w:rsidRPr="00081961" w:rsidRDefault="008D7AEC" w:rsidP="00E6523C">
            <w:pPr>
              <w:jc w:val="both"/>
              <w:rPr>
                <w:rFonts w:ascii="GHEA Grapalat" w:hAnsi="GHEA Grapalat" w:cs="Calibri"/>
                <w:b/>
                <w:noProof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b/>
                <w:noProof/>
                <w:szCs w:val="22"/>
                <w:lang w:val="hy-AM"/>
              </w:rPr>
              <w:t>Պահանջներ</w:t>
            </w:r>
          </w:p>
          <w:p w14:paraId="36FFFA0F" w14:textId="77777777" w:rsidR="008D7AEC" w:rsidRPr="00081961" w:rsidRDefault="008D7AEC" w:rsidP="00E6523C">
            <w:pPr>
              <w:jc w:val="both"/>
              <w:rPr>
                <w:rFonts w:ascii="GHEA Grapalat" w:hAnsi="GHEA Grapalat" w:cs="Calibri"/>
                <w:b/>
                <w:noProof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b/>
                <w:noProof/>
                <w:szCs w:val="22"/>
                <w:lang w:val="hy-AM"/>
              </w:rPr>
              <w:t>(գրավ և այլն)</w:t>
            </w:r>
          </w:p>
        </w:tc>
      </w:tr>
      <w:tr w:rsidR="00E6523C" w:rsidRPr="00170917" w14:paraId="0912957A" w14:textId="77777777" w:rsidTr="004F714A">
        <w:trPr>
          <w:trHeight w:val="1065"/>
        </w:trPr>
        <w:tc>
          <w:tcPr>
            <w:tcW w:w="2387" w:type="dxa"/>
            <w:shd w:val="clear" w:color="auto" w:fill="auto"/>
          </w:tcPr>
          <w:p w14:paraId="5F3317E8" w14:textId="77777777" w:rsidR="008D7AEC" w:rsidRPr="00081961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</w:p>
          <w:p w14:paraId="4628F8BF" w14:textId="77777777" w:rsidR="008D7AEC" w:rsidRPr="00081961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szCs w:val="22"/>
                <w:lang w:val="hy-AM"/>
              </w:rPr>
              <w:t xml:space="preserve">Առևտրային բանկեր </w:t>
            </w:r>
          </w:p>
          <w:p w14:paraId="2CDB8C95" w14:textId="77777777" w:rsidR="008D7AEC" w:rsidRPr="00081961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</w:p>
          <w:p w14:paraId="7DACF7C2" w14:textId="77777777" w:rsidR="008D7AEC" w:rsidRPr="00081961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726" w:type="dxa"/>
            <w:shd w:val="clear" w:color="auto" w:fill="auto"/>
          </w:tcPr>
          <w:p w14:paraId="6FA9C030" w14:textId="77777777" w:rsidR="008D7AEC" w:rsidRPr="00081961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szCs w:val="22"/>
                <w:lang w:val="hy-AM"/>
              </w:rPr>
              <w:t>ՓՄՁ</w:t>
            </w:r>
          </w:p>
          <w:p w14:paraId="5E3EF53C" w14:textId="77777777" w:rsidR="008D7AEC" w:rsidRPr="00081961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szCs w:val="22"/>
                <w:lang w:val="hy-AM"/>
              </w:rPr>
              <w:t>Համայնքի բնակիչներ</w:t>
            </w:r>
          </w:p>
        </w:tc>
        <w:tc>
          <w:tcPr>
            <w:tcW w:w="1534" w:type="dxa"/>
            <w:shd w:val="clear" w:color="auto" w:fill="auto"/>
          </w:tcPr>
          <w:p w14:paraId="3052EC1E" w14:textId="77777777" w:rsidR="008D7AEC" w:rsidRPr="00081961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szCs w:val="22"/>
                <w:lang w:val="hy-AM"/>
              </w:rPr>
              <w:t>Առևտուր և սպասարկման ոլորտ, շինարարություն</w:t>
            </w:r>
          </w:p>
        </w:tc>
        <w:tc>
          <w:tcPr>
            <w:tcW w:w="1843" w:type="dxa"/>
            <w:shd w:val="clear" w:color="auto" w:fill="auto"/>
          </w:tcPr>
          <w:p w14:paraId="78391542" w14:textId="77777777" w:rsidR="008D7AEC" w:rsidRPr="00081961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szCs w:val="22"/>
                <w:lang w:val="hy-AM"/>
              </w:rPr>
              <w:t>Մինչև 100մլն.դրամ</w:t>
            </w:r>
          </w:p>
          <w:p w14:paraId="40F1876D" w14:textId="77777777" w:rsidR="008D7AEC" w:rsidRPr="00081961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szCs w:val="22"/>
                <w:lang w:val="hy-AM"/>
              </w:rPr>
              <w:t>Մինչև 10 մլն.դրամ</w:t>
            </w:r>
          </w:p>
        </w:tc>
        <w:tc>
          <w:tcPr>
            <w:tcW w:w="1584" w:type="dxa"/>
            <w:shd w:val="clear" w:color="auto" w:fill="auto"/>
          </w:tcPr>
          <w:p w14:paraId="0CE54395" w14:textId="5BED3756" w:rsidR="008D7AEC" w:rsidRPr="00081961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szCs w:val="22"/>
                <w:lang w:val="hy-AM"/>
              </w:rPr>
              <w:t>Գրավ</w:t>
            </w:r>
            <w:r w:rsidR="00F7272F" w:rsidRPr="00081961">
              <w:rPr>
                <w:rFonts w:ascii="GHEA Grapalat" w:hAnsi="GHEA Grapalat" w:cs="Calibri"/>
                <w:szCs w:val="22"/>
                <w:lang w:val="hy-AM"/>
              </w:rPr>
              <w:t>,</w:t>
            </w:r>
          </w:p>
          <w:p w14:paraId="525E5C95" w14:textId="77777777" w:rsidR="008D7AEC" w:rsidRPr="00081961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szCs w:val="22"/>
                <w:lang w:val="hy-AM"/>
              </w:rPr>
              <w:t>Երաշխավոր</w:t>
            </w:r>
          </w:p>
        </w:tc>
      </w:tr>
      <w:tr w:rsidR="00E6523C" w:rsidRPr="00170917" w14:paraId="16613678" w14:textId="77777777" w:rsidTr="004F714A">
        <w:trPr>
          <w:trHeight w:val="1011"/>
        </w:trPr>
        <w:tc>
          <w:tcPr>
            <w:tcW w:w="2387" w:type="dxa"/>
            <w:shd w:val="clear" w:color="auto" w:fill="auto"/>
          </w:tcPr>
          <w:p w14:paraId="28FD1887" w14:textId="77777777" w:rsidR="008D7AEC" w:rsidRPr="00081961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</w:p>
          <w:p w14:paraId="10A2B728" w14:textId="77777777" w:rsidR="008D7AEC" w:rsidRPr="00081961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szCs w:val="22"/>
                <w:lang w:val="hy-AM"/>
              </w:rPr>
              <w:t>Վարկային կազմակերխություններ</w:t>
            </w:r>
          </w:p>
          <w:p w14:paraId="4D593147" w14:textId="77777777" w:rsidR="008D7AEC" w:rsidRPr="00081961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726" w:type="dxa"/>
            <w:shd w:val="clear" w:color="auto" w:fill="auto"/>
          </w:tcPr>
          <w:p w14:paraId="71C45006" w14:textId="77777777" w:rsidR="008D7AEC" w:rsidRPr="00081961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szCs w:val="22"/>
                <w:lang w:val="hy-AM"/>
              </w:rPr>
              <w:t>ՓՄՁ</w:t>
            </w:r>
          </w:p>
          <w:p w14:paraId="133EF137" w14:textId="77777777" w:rsidR="008D7AEC" w:rsidRPr="00081961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szCs w:val="22"/>
                <w:lang w:val="hy-AM"/>
              </w:rPr>
              <w:t>Համայնքի բնակիչներ</w:t>
            </w:r>
          </w:p>
        </w:tc>
        <w:tc>
          <w:tcPr>
            <w:tcW w:w="1534" w:type="dxa"/>
            <w:shd w:val="clear" w:color="auto" w:fill="auto"/>
          </w:tcPr>
          <w:p w14:paraId="70B88858" w14:textId="54F34F48" w:rsidR="008D7AEC" w:rsidRPr="00081961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szCs w:val="22"/>
                <w:lang w:val="hy-AM"/>
              </w:rPr>
              <w:t>Առևտուր և սպասարկ</w:t>
            </w:r>
            <w:r w:rsidR="004F714A">
              <w:rPr>
                <w:rFonts w:ascii="GHEA Grapalat" w:hAnsi="GHEA Grapalat" w:cs="Calibri"/>
                <w:szCs w:val="22"/>
                <w:lang w:val="hy-AM"/>
              </w:rPr>
              <w:t>-</w:t>
            </w:r>
            <w:r w:rsidRPr="00081961">
              <w:rPr>
                <w:rFonts w:ascii="GHEA Grapalat" w:hAnsi="GHEA Grapalat" w:cs="Calibri"/>
                <w:szCs w:val="22"/>
                <w:lang w:val="hy-AM"/>
              </w:rPr>
              <w:t>ման ոլորտ</w:t>
            </w:r>
          </w:p>
        </w:tc>
        <w:tc>
          <w:tcPr>
            <w:tcW w:w="1843" w:type="dxa"/>
            <w:shd w:val="clear" w:color="auto" w:fill="auto"/>
          </w:tcPr>
          <w:p w14:paraId="72538F1A" w14:textId="77777777" w:rsidR="008D7AEC" w:rsidRPr="00081961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szCs w:val="22"/>
                <w:lang w:val="hy-AM"/>
              </w:rPr>
              <w:t>Մինչև  2 մլն.դրամ</w:t>
            </w:r>
          </w:p>
        </w:tc>
        <w:tc>
          <w:tcPr>
            <w:tcW w:w="1584" w:type="dxa"/>
            <w:shd w:val="clear" w:color="auto" w:fill="auto"/>
          </w:tcPr>
          <w:p w14:paraId="0AA5D175" w14:textId="03ACDB03" w:rsidR="008D7AEC" w:rsidRPr="00081961" w:rsidRDefault="00B277C6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szCs w:val="22"/>
                <w:lang w:val="hy-AM"/>
              </w:rPr>
              <w:t>Ե</w:t>
            </w:r>
            <w:r w:rsidR="008D7AEC" w:rsidRPr="00081961">
              <w:rPr>
                <w:rFonts w:ascii="GHEA Grapalat" w:hAnsi="GHEA Grapalat" w:cs="Calibri"/>
                <w:szCs w:val="22"/>
                <w:lang w:val="hy-AM"/>
              </w:rPr>
              <w:t>րաշխավոր</w:t>
            </w:r>
          </w:p>
        </w:tc>
      </w:tr>
      <w:tr w:rsidR="00E6523C" w:rsidRPr="00170917" w14:paraId="4150C5C3" w14:textId="77777777" w:rsidTr="004F714A">
        <w:trPr>
          <w:trHeight w:val="958"/>
        </w:trPr>
        <w:tc>
          <w:tcPr>
            <w:tcW w:w="2387" w:type="dxa"/>
            <w:shd w:val="clear" w:color="auto" w:fill="auto"/>
          </w:tcPr>
          <w:p w14:paraId="2A735F94" w14:textId="77777777" w:rsidR="008D7AEC" w:rsidRPr="00081961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</w:p>
          <w:p w14:paraId="27267D45" w14:textId="77777777" w:rsidR="008D7AEC" w:rsidRPr="00081961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szCs w:val="22"/>
                <w:lang w:val="hy-AM"/>
              </w:rPr>
              <w:t>Համայնք</w:t>
            </w:r>
          </w:p>
          <w:p w14:paraId="0AA08501" w14:textId="77777777" w:rsidR="008D7AEC" w:rsidRPr="00081961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726" w:type="dxa"/>
            <w:shd w:val="clear" w:color="auto" w:fill="auto"/>
          </w:tcPr>
          <w:p w14:paraId="4B1B2F09" w14:textId="2FAB2D3D" w:rsidR="008D7AEC" w:rsidRPr="00081961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szCs w:val="22"/>
                <w:lang w:val="hy-AM"/>
              </w:rPr>
              <w:t>Հասարակա</w:t>
            </w:r>
            <w:r w:rsidR="004F714A">
              <w:rPr>
                <w:rFonts w:ascii="GHEA Grapalat" w:hAnsi="GHEA Grapalat" w:cs="Calibri"/>
                <w:szCs w:val="22"/>
                <w:lang w:val="hy-AM"/>
              </w:rPr>
              <w:t>-</w:t>
            </w:r>
            <w:r w:rsidRPr="00081961">
              <w:rPr>
                <w:rFonts w:ascii="GHEA Grapalat" w:hAnsi="GHEA Grapalat" w:cs="Calibri"/>
                <w:szCs w:val="22"/>
                <w:lang w:val="hy-AM"/>
              </w:rPr>
              <w:t>կան կազմակերպություններ</w:t>
            </w:r>
          </w:p>
        </w:tc>
        <w:tc>
          <w:tcPr>
            <w:tcW w:w="1534" w:type="dxa"/>
            <w:shd w:val="clear" w:color="auto" w:fill="auto"/>
          </w:tcPr>
          <w:p w14:paraId="6CE84488" w14:textId="77777777" w:rsidR="008D7AEC" w:rsidRPr="00081961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szCs w:val="22"/>
                <w:lang w:val="hy-AM"/>
              </w:rPr>
              <w:t>Զբոսաշրջություն</w:t>
            </w:r>
          </w:p>
        </w:tc>
        <w:tc>
          <w:tcPr>
            <w:tcW w:w="1843" w:type="dxa"/>
            <w:shd w:val="clear" w:color="auto" w:fill="auto"/>
          </w:tcPr>
          <w:p w14:paraId="259A1490" w14:textId="376294A4" w:rsidR="008D7AEC" w:rsidRPr="00081961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081961">
              <w:rPr>
                <w:rFonts w:ascii="GHEA Grapalat" w:hAnsi="GHEA Grapalat" w:cs="Calibri"/>
                <w:szCs w:val="22"/>
                <w:lang w:val="hy-AM"/>
              </w:rPr>
              <w:t>Մինչև 1 մլն.դրամ</w:t>
            </w:r>
            <w:r w:rsidR="00C91734" w:rsidRPr="00081961">
              <w:rPr>
                <w:rFonts w:ascii="GHEA Grapalat" w:hAnsi="GHEA Grapalat" w:cs="Calibri"/>
                <w:szCs w:val="22"/>
                <w:lang w:val="hy-AM"/>
              </w:rPr>
              <w:t>ի</w:t>
            </w:r>
          </w:p>
        </w:tc>
        <w:tc>
          <w:tcPr>
            <w:tcW w:w="1584" w:type="dxa"/>
            <w:shd w:val="clear" w:color="auto" w:fill="auto"/>
          </w:tcPr>
          <w:p w14:paraId="2313953B" w14:textId="77777777" w:rsidR="008D7AEC" w:rsidRPr="00081961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</w:tr>
    </w:tbl>
    <w:p w14:paraId="52BF8EB3" w14:textId="77777777" w:rsidR="00132200" w:rsidRPr="00170917" w:rsidRDefault="00132200" w:rsidP="00F84233">
      <w:pPr>
        <w:pStyle w:val="11"/>
        <w:spacing w:after="0"/>
        <w:rPr>
          <w:rFonts w:ascii="GHEA Grapalat" w:hAnsi="GHEA Grapalat" w:cs="Arial"/>
          <w:szCs w:val="22"/>
          <w:lang w:val="hy-AM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484"/>
      </w:tblGrid>
      <w:tr w:rsidR="00E6523C" w:rsidRPr="00170917" w14:paraId="20BDA53A" w14:textId="77777777" w:rsidTr="00CC3B9F">
        <w:trPr>
          <w:tblHeader/>
        </w:trPr>
        <w:tc>
          <w:tcPr>
            <w:tcW w:w="4608" w:type="dxa"/>
            <w:shd w:val="clear" w:color="auto" w:fill="auto"/>
          </w:tcPr>
          <w:p w14:paraId="19D24019" w14:textId="77777777" w:rsidR="008D7AEC" w:rsidRPr="00170917" w:rsidRDefault="008D7AEC" w:rsidP="004F714A">
            <w:pPr>
              <w:jc w:val="center"/>
              <w:rPr>
                <w:rFonts w:ascii="GHEA Grapalat" w:hAnsi="GHEA Grapalat" w:cs="Calibri"/>
                <w:b/>
                <w:szCs w:val="22"/>
                <w:lang w:val="hy-AM"/>
              </w:rPr>
            </w:pPr>
            <w:r w:rsidRPr="00170917">
              <w:rPr>
                <w:rFonts w:ascii="GHEA Grapalat" w:hAnsi="GHEA Grapalat" w:cs="Sylfaen"/>
                <w:b/>
                <w:lang w:val="hy-AM"/>
              </w:rPr>
              <w:t>ՈՒԺԵՂ</w:t>
            </w:r>
            <w:r w:rsidRPr="00170917">
              <w:rPr>
                <w:rFonts w:ascii="GHEA Grapalat" w:hAnsi="GHEA Grapalat" w:cs="Calibri"/>
                <w:b/>
                <w:lang w:val="hy-AM"/>
              </w:rPr>
              <w:t xml:space="preserve"> </w:t>
            </w:r>
            <w:r w:rsidRPr="00170917">
              <w:rPr>
                <w:rFonts w:ascii="GHEA Grapalat" w:hAnsi="GHEA Grapalat" w:cs="Sylfaen"/>
                <w:b/>
                <w:lang w:val="hy-AM"/>
              </w:rPr>
              <w:t>ԿՈՂՄ</w:t>
            </w:r>
          </w:p>
        </w:tc>
        <w:tc>
          <w:tcPr>
            <w:tcW w:w="4484" w:type="dxa"/>
            <w:shd w:val="clear" w:color="auto" w:fill="auto"/>
          </w:tcPr>
          <w:p w14:paraId="31F1B51B" w14:textId="77777777" w:rsidR="008D7AEC" w:rsidRPr="00170917" w:rsidRDefault="008D7AEC" w:rsidP="004F714A">
            <w:pPr>
              <w:jc w:val="center"/>
              <w:rPr>
                <w:rFonts w:ascii="GHEA Grapalat" w:hAnsi="GHEA Grapalat" w:cs="Calibri"/>
                <w:b/>
                <w:szCs w:val="22"/>
                <w:lang w:val="hy-AM"/>
              </w:rPr>
            </w:pPr>
            <w:r w:rsidRPr="00170917">
              <w:rPr>
                <w:rFonts w:ascii="GHEA Grapalat" w:hAnsi="GHEA Grapalat" w:cs="Sylfaen"/>
                <w:b/>
                <w:lang w:val="hy-AM"/>
              </w:rPr>
              <w:t>ԹՈՒՅԼ</w:t>
            </w:r>
            <w:r w:rsidRPr="00170917">
              <w:rPr>
                <w:rFonts w:ascii="GHEA Grapalat" w:hAnsi="GHEA Grapalat" w:cs="Calibri"/>
                <w:b/>
                <w:lang w:val="hy-AM"/>
              </w:rPr>
              <w:t xml:space="preserve"> </w:t>
            </w:r>
            <w:r w:rsidRPr="00170917">
              <w:rPr>
                <w:rFonts w:ascii="GHEA Grapalat" w:hAnsi="GHEA Grapalat" w:cs="Sylfaen"/>
                <w:b/>
                <w:lang w:val="hy-AM"/>
              </w:rPr>
              <w:t>ԿՈՂՄ</w:t>
            </w:r>
          </w:p>
        </w:tc>
      </w:tr>
      <w:tr w:rsidR="00E6523C" w:rsidRPr="003A08E4" w14:paraId="63062A49" w14:textId="77777777" w:rsidTr="00CC3B9F">
        <w:tc>
          <w:tcPr>
            <w:tcW w:w="4608" w:type="dxa"/>
            <w:shd w:val="clear" w:color="auto" w:fill="auto"/>
          </w:tcPr>
          <w:p w14:paraId="26786270" w14:textId="77777777" w:rsidR="008D7AEC" w:rsidRPr="00170917" w:rsidRDefault="00C91734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Գործում են մեծ թվով</w:t>
            </w:r>
            <w:r w:rsidR="0032013C" w:rsidRPr="00170917">
              <w:rPr>
                <w:rFonts w:ascii="GHEA Grapalat" w:hAnsi="GHEA Grapalat" w:cs="Calibri"/>
                <w:szCs w:val="22"/>
                <w:lang w:val="hy-AM"/>
              </w:rPr>
              <w:t xml:space="preserve"> ֆինանսական կառույցներ, որոնք առաջարկում են ֆինանսական շուկայում առկա ֆինանսական ծառայություններ գրեթե ամբողջ սպեկտորը</w:t>
            </w:r>
          </w:p>
        </w:tc>
        <w:tc>
          <w:tcPr>
            <w:tcW w:w="4484" w:type="dxa"/>
            <w:shd w:val="clear" w:color="auto" w:fill="auto"/>
          </w:tcPr>
          <w:p w14:paraId="73651749" w14:textId="77777777" w:rsidR="008D7AEC" w:rsidRPr="00170917" w:rsidRDefault="00C91734" w:rsidP="00372689">
            <w:pPr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Բացակայում է համապարփակ տեղեկատվությունը ֆինանսավորման աղբյուրների վերաբերյալ</w:t>
            </w:r>
          </w:p>
          <w:p w14:paraId="083B38FE" w14:textId="77777777" w:rsidR="0032013C" w:rsidRPr="00170917" w:rsidRDefault="0032013C" w:rsidP="00372689">
            <w:pPr>
              <w:rPr>
                <w:rFonts w:ascii="GHEA Grapalat" w:hAnsi="GHEA Grapalat" w:cs="Calibri"/>
                <w:szCs w:val="22"/>
                <w:lang w:val="hy-AM"/>
              </w:rPr>
            </w:pPr>
          </w:p>
        </w:tc>
      </w:tr>
      <w:tr w:rsidR="00E6523C" w:rsidRPr="00170917" w14:paraId="6A0E8DC2" w14:textId="77777777" w:rsidTr="00CC3B9F">
        <w:tc>
          <w:tcPr>
            <w:tcW w:w="4608" w:type="dxa"/>
            <w:shd w:val="clear" w:color="auto" w:fill="auto"/>
          </w:tcPr>
          <w:p w14:paraId="7E910D54" w14:textId="77777777" w:rsidR="008D7AEC" w:rsidRPr="00170917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4484" w:type="dxa"/>
            <w:shd w:val="clear" w:color="auto" w:fill="auto"/>
          </w:tcPr>
          <w:p w14:paraId="1DB9556A" w14:textId="77777777" w:rsidR="008D7AEC" w:rsidRPr="00170917" w:rsidRDefault="0032013C" w:rsidP="0051303F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szCs w:val="22"/>
                <w:lang w:val="hy-AM"/>
              </w:rPr>
              <w:t>Սկսնակ բիզնեսների վարկավորման սահմանափակություն</w:t>
            </w:r>
          </w:p>
        </w:tc>
      </w:tr>
    </w:tbl>
    <w:p w14:paraId="4B614BE7" w14:textId="77777777" w:rsidR="008131A9" w:rsidRPr="00170917" w:rsidRDefault="008131A9" w:rsidP="00F84233">
      <w:pPr>
        <w:pStyle w:val="11"/>
        <w:spacing w:after="0"/>
        <w:rPr>
          <w:rFonts w:ascii="GHEA Grapalat" w:hAnsi="GHEA Grapalat"/>
          <w:lang w:val="hy-AM"/>
        </w:rPr>
      </w:pPr>
    </w:p>
    <w:p w14:paraId="6EA9C37E" w14:textId="456491A9" w:rsidR="000510D4" w:rsidRPr="00170917" w:rsidRDefault="003B3EDB" w:rsidP="00F84233">
      <w:pPr>
        <w:jc w:val="both"/>
        <w:rPr>
          <w:rFonts w:ascii="GHEA Grapalat" w:hAnsi="GHEA Grapalat"/>
          <w:b/>
          <w:kern w:val="32"/>
          <w:szCs w:val="22"/>
          <w:lang w:val="hy-AM"/>
        </w:rPr>
      </w:pPr>
      <w:r>
        <w:rPr>
          <w:rFonts w:ascii="GHEA Grapalat" w:hAnsi="GHEA Grapalat"/>
          <w:b/>
          <w:kern w:val="32"/>
          <w:szCs w:val="22"/>
          <w:lang w:val="hy-AM"/>
        </w:rPr>
        <w:t>6</w:t>
      </w:r>
      <w:r w:rsidR="000510D4" w:rsidRPr="00170917">
        <w:rPr>
          <w:rFonts w:ascii="GHEA Grapalat" w:hAnsi="GHEA Grapalat"/>
          <w:b/>
          <w:kern w:val="32"/>
          <w:szCs w:val="22"/>
          <w:lang w:val="hy-AM"/>
        </w:rPr>
        <w:t xml:space="preserve">.5 </w:t>
      </w:r>
      <w:r w:rsidR="00081961">
        <w:rPr>
          <w:rFonts w:ascii="GHEA Grapalat" w:hAnsi="GHEA Grapalat"/>
          <w:b/>
          <w:kern w:val="32"/>
          <w:szCs w:val="22"/>
          <w:lang w:val="hy-AM"/>
        </w:rPr>
        <w:t xml:space="preserve"> </w:t>
      </w:r>
      <w:r w:rsidR="000510D4" w:rsidRPr="00170917">
        <w:rPr>
          <w:rFonts w:ascii="GHEA Grapalat" w:hAnsi="GHEA Grapalat"/>
          <w:b/>
          <w:kern w:val="32"/>
          <w:szCs w:val="22"/>
          <w:lang w:val="hy-AM"/>
        </w:rPr>
        <w:t>Հող և ենթակառուցվածքներ</w:t>
      </w:r>
    </w:p>
    <w:p w14:paraId="01BDAC2B" w14:textId="77777777" w:rsidR="000510D4" w:rsidRPr="00170917" w:rsidRDefault="000510D4" w:rsidP="00F84233">
      <w:pPr>
        <w:jc w:val="both"/>
        <w:rPr>
          <w:rFonts w:ascii="GHEA Grapalat" w:hAnsi="GHEA Grapalat"/>
          <w:b/>
          <w:kern w:val="32"/>
          <w:szCs w:val="22"/>
          <w:lang w:val="hy-AM"/>
        </w:rPr>
      </w:pPr>
    </w:p>
    <w:p w14:paraId="6482969B" w14:textId="77777777" w:rsidR="00B27F9D" w:rsidRPr="00170917" w:rsidRDefault="00B27F9D" w:rsidP="00B27F9D">
      <w:pPr>
        <w:shd w:val="clear" w:color="auto" w:fill="FFFFFF"/>
        <w:jc w:val="both"/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>Բիզնեսի զարգացման դրական միտումն իր հետ բերում է նաև աշխատանքային տարածքի, հողի և ենթակառուցվածքների պահանջի աճի:</w:t>
      </w:r>
      <w:r w:rsidR="00F7272F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>Հիմնական պահանջարկը միկրո ձեռնարկությունների և անհատ վաճառողների կողմից է, որոնք ցանկանում են աշխատանքային տարածք ընդհանուր հարմարություններով:</w:t>
      </w:r>
      <w:r w:rsidR="00F7272F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 xml:space="preserve">Այս պահանջարկը բավարարելու համար համայնքը Եվրոպական հանձնաժողովի կողմից ֆինանսավորվող դրամաշնորհային ծրագրի շրջանակներում  կառուցում է 4 բազմաֆունկցիոնալ կանգառ, որտեղ անհատ ձեռնարկատերերը կարող են իրականացնել </w:t>
      </w:r>
      <w:r w:rsidR="00F7272F" w:rsidRPr="00170917">
        <w:rPr>
          <w:rFonts w:ascii="GHEA Grapalat" w:hAnsi="GHEA Grapalat"/>
          <w:lang w:val="hy-AM"/>
        </w:rPr>
        <w:t xml:space="preserve">առևտրային </w:t>
      </w:r>
      <w:r w:rsidRPr="00170917">
        <w:rPr>
          <w:rFonts w:ascii="GHEA Grapalat" w:hAnsi="GHEA Grapalat"/>
          <w:lang w:val="hy-AM"/>
        </w:rPr>
        <w:t>գործունեություն, ինչպես նաև  կառուցվում է ագրոշուկա, ինչը համայնքում կխթանի գյուղատնտեսությ</w:t>
      </w:r>
      <w:r w:rsidR="00F7272F" w:rsidRPr="00170917">
        <w:rPr>
          <w:rFonts w:ascii="GHEA Grapalat" w:hAnsi="GHEA Grapalat"/>
          <w:lang w:val="hy-AM"/>
        </w:rPr>
        <w:t>ա</w:t>
      </w:r>
      <w:r w:rsidRPr="00170917">
        <w:rPr>
          <w:rFonts w:ascii="GHEA Grapalat" w:hAnsi="GHEA Grapalat"/>
          <w:lang w:val="hy-AM"/>
        </w:rPr>
        <w:t>ն զարգացմանը:</w:t>
      </w:r>
      <w:r w:rsidR="00F7272F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>Համայնքը ունի նաև  գրասենյակային տարածքներ, որտեղ տեղակայված են կազմակերպություններ, որոնք տրամադրում են  հաշվապահական, իրավաբանական,</w:t>
      </w:r>
      <w:r w:rsidR="00F7272F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>խորհրդատվական և այլ ծառայություններ:</w:t>
      </w:r>
      <w:r w:rsidR="00F7272F" w:rsidRPr="00170917">
        <w:rPr>
          <w:rFonts w:ascii="GHEA Grapalat" w:hAnsi="GHEA Grapalat"/>
          <w:lang w:val="hy-AM"/>
        </w:rPr>
        <w:t xml:space="preserve"> </w:t>
      </w:r>
      <w:r w:rsidR="00425668" w:rsidRPr="00170917">
        <w:rPr>
          <w:rFonts w:ascii="GHEA Grapalat" w:hAnsi="GHEA Grapalat"/>
          <w:lang w:val="hy-AM"/>
        </w:rPr>
        <w:t xml:space="preserve">Տարածքները ունեն վերանորոգման և կոմունալ ենթակառուցվածքների լուրջ բարելավման կարիք։ </w:t>
      </w:r>
      <w:r w:rsidRPr="00170917">
        <w:rPr>
          <w:rFonts w:ascii="GHEA Grapalat" w:hAnsi="GHEA Grapalat"/>
          <w:lang w:val="hy-AM"/>
        </w:rPr>
        <w:t>Այս տարածքները հասանելի են հիմնականում փոքր ձեռնարկություններին</w:t>
      </w:r>
      <w:r w:rsidR="00344B81" w:rsidRPr="00170917">
        <w:rPr>
          <w:rFonts w:ascii="GHEA Grapalat" w:hAnsi="GHEA Grapalat"/>
          <w:lang w:val="hy-AM"/>
        </w:rPr>
        <w:t>։</w:t>
      </w:r>
      <w:r w:rsidRPr="00170917">
        <w:rPr>
          <w:rFonts w:ascii="GHEA Grapalat" w:hAnsi="GHEA Grapalat"/>
          <w:lang w:val="hy-AM"/>
        </w:rPr>
        <w:t xml:space="preserve"> </w:t>
      </w:r>
      <w:r w:rsidR="00344B81" w:rsidRPr="00170917">
        <w:rPr>
          <w:rFonts w:ascii="GHEA Grapalat" w:hAnsi="GHEA Grapalat"/>
          <w:lang w:val="hy-AM"/>
        </w:rPr>
        <w:t xml:space="preserve">Միկրո </w:t>
      </w:r>
      <w:r w:rsidRPr="00170917">
        <w:rPr>
          <w:rFonts w:ascii="GHEA Grapalat" w:hAnsi="GHEA Grapalat"/>
          <w:lang w:val="hy-AM"/>
        </w:rPr>
        <w:t>ձեռնարկությունները շատ հաճախ չունեն համապատասխան ֆինանսական միջոցներ</w:t>
      </w:r>
      <w:r w:rsidR="00344B81" w:rsidRPr="00170917">
        <w:rPr>
          <w:rFonts w:ascii="GHEA Grapalat" w:hAnsi="GHEA Grapalat"/>
          <w:lang w:val="hy-AM"/>
        </w:rPr>
        <w:t>, տարածքների վարձակալության համար</w:t>
      </w:r>
      <w:r w:rsidRPr="00170917">
        <w:rPr>
          <w:rFonts w:ascii="GHEA Grapalat" w:hAnsi="GHEA Grapalat"/>
          <w:lang w:val="hy-AM"/>
        </w:rPr>
        <w:t>:</w:t>
      </w:r>
      <w:r w:rsidR="00F7272F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>Ներկայումս մասնավոր ներդրողի կողմից կառուցվում է բիզնես կենտրոն, որը հագեցած է լինելու  բոլոր անհրաժեշտ ենթակառուցվածքներով:</w:t>
      </w:r>
    </w:p>
    <w:p w14:paraId="00D89FDE" w14:textId="77777777" w:rsidR="00344B81" w:rsidRPr="00170917" w:rsidRDefault="00344B81" w:rsidP="00B27F9D">
      <w:pPr>
        <w:shd w:val="clear" w:color="auto" w:fill="FFFFFF"/>
        <w:jc w:val="both"/>
        <w:rPr>
          <w:rFonts w:ascii="GHEA Grapalat" w:hAnsi="GHEA Grapalat"/>
          <w:lang w:val="hy-AM"/>
        </w:rPr>
      </w:pPr>
    </w:p>
    <w:p w14:paraId="1179ACD1" w14:textId="77777777" w:rsidR="00344B81" w:rsidRPr="00170917" w:rsidRDefault="00344B81" w:rsidP="00B27F9D">
      <w:pPr>
        <w:shd w:val="clear" w:color="auto" w:fill="FFFFFF"/>
        <w:jc w:val="both"/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 xml:space="preserve">Համայնքը չունի </w:t>
      </w:r>
      <w:r w:rsidR="00425668" w:rsidRPr="00170917">
        <w:rPr>
          <w:rFonts w:ascii="GHEA Grapalat" w:hAnsi="GHEA Grapalat"/>
          <w:lang w:val="hy-AM"/>
        </w:rPr>
        <w:t>ազատ տարածքների և շինությունների ցուցակ համապատասխան նկարագրություններով, որը կարող է ներկայացվել գործող բիզնեսին և ներդրողներին։</w:t>
      </w:r>
    </w:p>
    <w:p w14:paraId="03E78501" w14:textId="77777777" w:rsidR="000510D4" w:rsidRPr="00170917" w:rsidRDefault="000510D4" w:rsidP="000F6B8C">
      <w:pPr>
        <w:jc w:val="both"/>
        <w:rPr>
          <w:rFonts w:ascii="GHEA Grapalat" w:hAnsi="GHEA Grapalat" w:cs="Arial"/>
          <w:szCs w:val="22"/>
          <w:lang w:val="hy-AM"/>
        </w:rPr>
      </w:pPr>
    </w:p>
    <w:p w14:paraId="63E62362" w14:textId="77777777" w:rsidR="000510D4" w:rsidRPr="00170917" w:rsidRDefault="000510D4" w:rsidP="00F84233">
      <w:pPr>
        <w:pStyle w:val="11"/>
        <w:spacing w:after="0"/>
        <w:rPr>
          <w:rFonts w:ascii="GHEA Grapalat" w:hAnsi="GHEA Grapalat" w:cs="Arial"/>
          <w:szCs w:val="22"/>
          <w:lang w:val="hy-AM"/>
        </w:rPr>
      </w:pPr>
    </w:p>
    <w:p w14:paraId="0EE848A6" w14:textId="77777777" w:rsidR="000510D4" w:rsidRPr="00170917" w:rsidRDefault="000510D4" w:rsidP="00F84233">
      <w:pPr>
        <w:jc w:val="both"/>
        <w:rPr>
          <w:rFonts w:ascii="GHEA Grapalat" w:hAnsi="GHEA Grapalat"/>
          <w:b/>
          <w:szCs w:val="22"/>
          <w:lang w:val="hy-AM"/>
        </w:rPr>
      </w:pPr>
      <w:r w:rsidRPr="00170917">
        <w:rPr>
          <w:rFonts w:ascii="GHEA Grapalat" w:hAnsi="GHEA Grapalat"/>
          <w:b/>
          <w:szCs w:val="22"/>
          <w:lang w:val="hy-AM"/>
        </w:rPr>
        <w:t>Աղյուսակ 6. Հողի և ենթակառուցվածքների նկատմամբ մասնավոր հատվածի կարիքները</w:t>
      </w:r>
    </w:p>
    <w:p w14:paraId="0037C29A" w14:textId="77777777" w:rsidR="000510D4" w:rsidRPr="00170917" w:rsidRDefault="000510D4" w:rsidP="00F84233">
      <w:pPr>
        <w:jc w:val="both"/>
        <w:rPr>
          <w:rFonts w:ascii="GHEA Grapalat" w:hAnsi="GHEA Grapalat"/>
          <w:b/>
          <w:szCs w:val="22"/>
          <w:lang w:val="hy-AM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2780"/>
        <w:gridCol w:w="3070"/>
      </w:tblGrid>
      <w:tr w:rsidR="000510D4" w:rsidRPr="003A08E4" w14:paraId="34B68ABA" w14:textId="77777777" w:rsidTr="004F714A">
        <w:tc>
          <w:tcPr>
            <w:tcW w:w="3228" w:type="dxa"/>
            <w:shd w:val="clear" w:color="auto" w:fill="8DB3E2"/>
          </w:tcPr>
          <w:p w14:paraId="76314D8E" w14:textId="77777777" w:rsidR="000510D4" w:rsidRPr="004F714A" w:rsidRDefault="000510D4" w:rsidP="00F84233">
            <w:pPr>
              <w:pStyle w:val="11"/>
              <w:spacing w:after="0"/>
              <w:jc w:val="center"/>
              <w:rPr>
                <w:rFonts w:ascii="GHEA Grapalat" w:hAnsi="GHEA Grapalat" w:cs="Arial"/>
                <w:b/>
                <w:szCs w:val="22"/>
                <w:lang w:val="hy-AM"/>
              </w:rPr>
            </w:pPr>
            <w:r w:rsidRPr="004F714A">
              <w:rPr>
                <w:rFonts w:ascii="GHEA Grapalat" w:hAnsi="GHEA Grapalat" w:cs="Arial"/>
                <w:b/>
                <w:szCs w:val="22"/>
                <w:lang w:val="hy-AM"/>
              </w:rPr>
              <w:t>Մասնավոր հատվածի կարիքներ</w:t>
            </w:r>
            <w:r w:rsidR="001976E7" w:rsidRPr="004F714A">
              <w:rPr>
                <w:rFonts w:ascii="GHEA Grapalat" w:hAnsi="GHEA Grapalat" w:cs="Arial"/>
                <w:b/>
                <w:szCs w:val="22"/>
                <w:lang w:val="hy-AM"/>
              </w:rPr>
              <w:t>ը</w:t>
            </w:r>
            <w:r w:rsidRPr="004F714A">
              <w:rPr>
                <w:rFonts w:ascii="GHEA Grapalat" w:hAnsi="GHEA Grapalat" w:cs="Arial"/>
                <w:b/>
                <w:szCs w:val="22"/>
                <w:lang w:val="hy-AM"/>
              </w:rPr>
              <w:t xml:space="preserve">՝ ըստ ենթակառուցվածքների տեսակների </w:t>
            </w:r>
          </w:p>
        </w:tc>
        <w:tc>
          <w:tcPr>
            <w:tcW w:w="2780" w:type="dxa"/>
            <w:shd w:val="clear" w:color="auto" w:fill="8DB3E2"/>
          </w:tcPr>
          <w:p w14:paraId="5C7948F5" w14:textId="77777777" w:rsidR="000510D4" w:rsidRPr="004F714A" w:rsidRDefault="001976E7" w:rsidP="00F84233">
            <w:pPr>
              <w:pStyle w:val="11"/>
              <w:spacing w:after="0"/>
              <w:jc w:val="center"/>
              <w:rPr>
                <w:rFonts w:ascii="GHEA Grapalat" w:hAnsi="GHEA Grapalat" w:cs="Arial"/>
                <w:b/>
                <w:szCs w:val="22"/>
                <w:lang w:val="hy-AM"/>
              </w:rPr>
            </w:pPr>
            <w:r w:rsidRPr="004F714A">
              <w:rPr>
                <w:rFonts w:ascii="GHEA Grapalat" w:hAnsi="GHEA Grapalat" w:cs="Arial"/>
                <w:b/>
                <w:szCs w:val="22"/>
                <w:lang w:val="hy-AM"/>
              </w:rPr>
              <w:t xml:space="preserve">Ոլորտում </w:t>
            </w:r>
            <w:r w:rsidR="000510D4" w:rsidRPr="004F714A">
              <w:rPr>
                <w:rFonts w:ascii="GHEA Grapalat" w:hAnsi="GHEA Grapalat" w:cs="Arial"/>
                <w:b/>
                <w:szCs w:val="22"/>
                <w:lang w:val="hy-AM"/>
              </w:rPr>
              <w:t>առկա պայմաններ</w:t>
            </w:r>
          </w:p>
        </w:tc>
        <w:tc>
          <w:tcPr>
            <w:tcW w:w="3070" w:type="dxa"/>
            <w:shd w:val="clear" w:color="auto" w:fill="8DB3E2"/>
          </w:tcPr>
          <w:p w14:paraId="33F0B758" w14:textId="77777777" w:rsidR="000510D4" w:rsidRPr="004F714A" w:rsidRDefault="00C20049" w:rsidP="00F84233">
            <w:pPr>
              <w:pStyle w:val="11"/>
              <w:spacing w:after="0"/>
              <w:jc w:val="center"/>
              <w:rPr>
                <w:rFonts w:ascii="GHEA Grapalat" w:hAnsi="GHEA Grapalat" w:cs="Arial"/>
                <w:b/>
                <w:szCs w:val="22"/>
                <w:lang w:val="hy-AM"/>
              </w:rPr>
            </w:pPr>
            <w:r w:rsidRPr="004F714A">
              <w:rPr>
                <w:rFonts w:ascii="GHEA Grapalat" w:hAnsi="GHEA Grapalat" w:cs="Arial"/>
                <w:b/>
                <w:szCs w:val="22"/>
                <w:lang w:val="hy-AM"/>
              </w:rPr>
              <w:t>Հետագա</w:t>
            </w:r>
            <w:r w:rsidR="000510D4" w:rsidRPr="004F714A">
              <w:rPr>
                <w:rFonts w:ascii="GHEA Grapalat" w:hAnsi="GHEA Grapalat" w:cs="Arial"/>
                <w:b/>
                <w:szCs w:val="22"/>
                <w:lang w:val="hy-AM"/>
              </w:rPr>
              <w:t xml:space="preserve"> հնարավոր </w:t>
            </w:r>
            <w:r w:rsidRPr="004F714A">
              <w:rPr>
                <w:rFonts w:ascii="GHEA Grapalat" w:hAnsi="GHEA Grapalat" w:cs="Arial"/>
                <w:b/>
                <w:szCs w:val="22"/>
                <w:lang w:val="hy-AM"/>
              </w:rPr>
              <w:t>կարիքներ</w:t>
            </w:r>
            <w:r w:rsidR="000510D4" w:rsidRPr="004F714A">
              <w:rPr>
                <w:rFonts w:ascii="GHEA Grapalat" w:hAnsi="GHEA Grapalat" w:cs="Arial"/>
                <w:b/>
                <w:szCs w:val="22"/>
                <w:lang w:val="hy-AM"/>
              </w:rPr>
              <w:t xml:space="preserve"> (6 տարվա </w:t>
            </w:r>
            <w:r w:rsidR="00DE3D8E" w:rsidRPr="004F714A">
              <w:rPr>
                <w:rFonts w:ascii="GHEA Grapalat" w:hAnsi="GHEA Grapalat" w:cs="Arial"/>
                <w:b/>
                <w:szCs w:val="22"/>
                <w:lang w:val="hy-AM"/>
              </w:rPr>
              <w:t>կտրվածքով</w:t>
            </w:r>
            <w:r w:rsidR="000510D4" w:rsidRPr="004F714A">
              <w:rPr>
                <w:rFonts w:ascii="GHEA Grapalat" w:hAnsi="GHEA Grapalat" w:cs="Arial"/>
                <w:b/>
                <w:szCs w:val="22"/>
                <w:lang w:val="hy-AM"/>
              </w:rPr>
              <w:t>)</w:t>
            </w:r>
          </w:p>
        </w:tc>
      </w:tr>
      <w:tr w:rsidR="008D7AEC" w:rsidRPr="00170917" w14:paraId="0DC87AD9" w14:textId="77777777" w:rsidTr="004F714A">
        <w:tc>
          <w:tcPr>
            <w:tcW w:w="3228" w:type="dxa"/>
            <w:shd w:val="clear" w:color="auto" w:fill="auto"/>
          </w:tcPr>
          <w:p w14:paraId="59F4E0A7" w14:textId="77777777" w:rsidR="008D7AEC" w:rsidRPr="004F714A" w:rsidRDefault="008D7AEC" w:rsidP="008D7AEC">
            <w:pPr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Sylfaen"/>
                <w:szCs w:val="22"/>
                <w:lang w:val="hy-AM"/>
              </w:rPr>
              <w:t>Միկրո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ընկերություն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կամ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անհատ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ձեռներեցի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աշխատատարածք՝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համատեղ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օգտագործման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ընդհանուր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հարմարություններով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կամ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առանց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դրանց</w:t>
            </w:r>
          </w:p>
        </w:tc>
        <w:tc>
          <w:tcPr>
            <w:tcW w:w="2780" w:type="dxa"/>
            <w:shd w:val="clear" w:color="auto" w:fill="auto"/>
          </w:tcPr>
          <w:p w14:paraId="225B53C4" w14:textId="77777777" w:rsidR="008D7AEC" w:rsidRPr="004F714A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Տարածքի բացակայություն</w:t>
            </w:r>
          </w:p>
        </w:tc>
        <w:tc>
          <w:tcPr>
            <w:tcW w:w="3070" w:type="dxa"/>
            <w:shd w:val="clear" w:color="auto" w:fill="auto"/>
          </w:tcPr>
          <w:p w14:paraId="24A94BAA" w14:textId="77777777" w:rsidR="008D7AEC" w:rsidRPr="004F714A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Բազմաֆունկցիոնալ կանգառների կառուցում</w:t>
            </w:r>
          </w:p>
        </w:tc>
      </w:tr>
      <w:tr w:rsidR="008D7AEC" w:rsidRPr="00170917" w14:paraId="5684DCA3" w14:textId="77777777" w:rsidTr="004F714A">
        <w:tc>
          <w:tcPr>
            <w:tcW w:w="3228" w:type="dxa"/>
            <w:shd w:val="clear" w:color="auto" w:fill="auto"/>
          </w:tcPr>
          <w:p w14:paraId="5F1D9240" w14:textId="77777777" w:rsidR="008D7AEC" w:rsidRPr="004F714A" w:rsidRDefault="008D7AEC" w:rsidP="008D7AEC">
            <w:pPr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Sylfaen"/>
                <w:szCs w:val="22"/>
                <w:lang w:val="hy-AM"/>
              </w:rPr>
              <w:t>Գրասենյակային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տարածք՝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համատեղ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օգտագործման ընդհանուր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հարմարություններով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կամ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առանց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դրանց</w:t>
            </w:r>
          </w:p>
        </w:tc>
        <w:tc>
          <w:tcPr>
            <w:tcW w:w="2780" w:type="dxa"/>
            <w:shd w:val="clear" w:color="auto" w:fill="auto"/>
          </w:tcPr>
          <w:p w14:paraId="0C807CAA" w14:textId="77777777" w:rsidR="008D7AEC" w:rsidRPr="004F714A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Ոչ բարեկարգ տարածքների առկայություն</w:t>
            </w:r>
          </w:p>
        </w:tc>
        <w:tc>
          <w:tcPr>
            <w:tcW w:w="3070" w:type="dxa"/>
            <w:shd w:val="clear" w:color="auto" w:fill="auto"/>
          </w:tcPr>
          <w:p w14:paraId="383B5050" w14:textId="77777777" w:rsidR="008D7AEC" w:rsidRPr="004F714A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Առկա տարածքների բարեկարգում</w:t>
            </w:r>
          </w:p>
        </w:tc>
      </w:tr>
      <w:tr w:rsidR="008D7AEC" w:rsidRPr="00170917" w14:paraId="280880BD" w14:textId="77777777" w:rsidTr="004F714A">
        <w:tc>
          <w:tcPr>
            <w:tcW w:w="3228" w:type="dxa"/>
            <w:shd w:val="clear" w:color="auto" w:fill="auto"/>
          </w:tcPr>
          <w:p w14:paraId="42112F4F" w14:textId="77777777" w:rsidR="008D7AEC" w:rsidRPr="004F714A" w:rsidRDefault="008D7AEC" w:rsidP="008D7AEC">
            <w:pPr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Sylfaen"/>
                <w:szCs w:val="22"/>
                <w:lang w:val="hy-AM"/>
              </w:rPr>
              <w:t>Ձեռնարկությունների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ինկուբատոր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(&lt; 10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սկսնակ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>/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միկրո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ընկերություններ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, &gt; 10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սկսնակ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>/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միկրո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ընկերություններ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>)</w:t>
            </w:r>
          </w:p>
        </w:tc>
        <w:tc>
          <w:tcPr>
            <w:tcW w:w="2780" w:type="dxa"/>
            <w:shd w:val="clear" w:color="auto" w:fill="auto"/>
          </w:tcPr>
          <w:p w14:paraId="2850B83A" w14:textId="77777777" w:rsidR="008D7AEC" w:rsidRPr="004F714A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Չկա</w:t>
            </w:r>
          </w:p>
        </w:tc>
        <w:tc>
          <w:tcPr>
            <w:tcW w:w="3070" w:type="dxa"/>
            <w:shd w:val="clear" w:color="auto" w:fill="auto"/>
          </w:tcPr>
          <w:p w14:paraId="3BB84A55" w14:textId="77777777" w:rsidR="008D7AEC" w:rsidRPr="004F714A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Բիզնես կենտրոնի կառուցում</w:t>
            </w:r>
          </w:p>
        </w:tc>
      </w:tr>
      <w:tr w:rsidR="008D7AEC" w:rsidRPr="00170917" w14:paraId="300AE967" w14:textId="77777777" w:rsidTr="004F714A">
        <w:trPr>
          <w:trHeight w:val="271"/>
        </w:trPr>
        <w:tc>
          <w:tcPr>
            <w:tcW w:w="3228" w:type="dxa"/>
            <w:shd w:val="clear" w:color="auto" w:fill="auto"/>
          </w:tcPr>
          <w:p w14:paraId="693F8EAD" w14:textId="77777777" w:rsidR="008D7AEC" w:rsidRPr="004F714A" w:rsidRDefault="008D7AEC" w:rsidP="008D7AEC">
            <w:pPr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Sylfaen"/>
                <w:szCs w:val="22"/>
                <w:lang w:val="hy-AM"/>
              </w:rPr>
              <w:lastRenderedPageBreak/>
              <w:t>Ձեռնարկությունների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/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արդյունաբերական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Sylfaen"/>
                <w:szCs w:val="22"/>
                <w:lang w:val="hy-AM"/>
              </w:rPr>
              <w:t>պարկ</w:t>
            </w:r>
          </w:p>
        </w:tc>
        <w:tc>
          <w:tcPr>
            <w:tcW w:w="2780" w:type="dxa"/>
            <w:shd w:val="clear" w:color="auto" w:fill="auto"/>
          </w:tcPr>
          <w:p w14:paraId="46516FA5" w14:textId="77777777" w:rsidR="008D7AEC" w:rsidRPr="004F714A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Չկա</w:t>
            </w:r>
          </w:p>
        </w:tc>
        <w:tc>
          <w:tcPr>
            <w:tcW w:w="3070" w:type="dxa"/>
            <w:shd w:val="clear" w:color="auto" w:fill="auto"/>
          </w:tcPr>
          <w:p w14:paraId="3D34DCE4" w14:textId="77777777" w:rsidR="008D7AEC" w:rsidRPr="004F714A" w:rsidRDefault="008D7AEC" w:rsidP="008D7AEC">
            <w:pPr>
              <w:rPr>
                <w:rFonts w:ascii="GHEA Grapalat" w:hAnsi="GHEA Grapalat" w:cs="Calibri"/>
                <w:szCs w:val="22"/>
                <w:lang w:val="hy-AM"/>
              </w:rPr>
            </w:pPr>
          </w:p>
        </w:tc>
      </w:tr>
    </w:tbl>
    <w:p w14:paraId="2DA8CE57" w14:textId="77777777" w:rsidR="000510D4" w:rsidRPr="00170917" w:rsidRDefault="000510D4" w:rsidP="00F84233">
      <w:pPr>
        <w:jc w:val="both"/>
        <w:rPr>
          <w:rFonts w:ascii="GHEA Grapalat" w:hAnsi="GHEA Grapalat"/>
          <w:b/>
          <w:kern w:val="32"/>
          <w:szCs w:val="22"/>
          <w:lang w:val="hy-AM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410"/>
      </w:tblGrid>
      <w:tr w:rsidR="00E6523C" w:rsidRPr="00170917" w14:paraId="3005FC83" w14:textId="77777777" w:rsidTr="00E6523C">
        <w:tc>
          <w:tcPr>
            <w:tcW w:w="4698" w:type="dxa"/>
            <w:shd w:val="clear" w:color="auto" w:fill="auto"/>
          </w:tcPr>
          <w:p w14:paraId="4000A2BE" w14:textId="77777777" w:rsidR="008D7AEC" w:rsidRPr="00170917" w:rsidRDefault="008D7AEC" w:rsidP="004F714A">
            <w:pPr>
              <w:jc w:val="center"/>
              <w:rPr>
                <w:rFonts w:ascii="GHEA Grapalat" w:hAnsi="GHEA Grapalat" w:cs="Calibri"/>
                <w:b/>
                <w:szCs w:val="22"/>
                <w:lang w:val="hy-AM"/>
              </w:rPr>
            </w:pPr>
            <w:r w:rsidRPr="00170917">
              <w:rPr>
                <w:rFonts w:ascii="GHEA Grapalat" w:hAnsi="GHEA Grapalat" w:cs="Sylfaen"/>
                <w:b/>
                <w:lang w:val="hy-AM"/>
              </w:rPr>
              <w:t>ՈՒԺԵՂ</w:t>
            </w:r>
            <w:r w:rsidRPr="00170917">
              <w:rPr>
                <w:rFonts w:ascii="GHEA Grapalat" w:hAnsi="GHEA Grapalat" w:cs="Calibri"/>
                <w:b/>
                <w:lang w:val="hy-AM"/>
              </w:rPr>
              <w:t xml:space="preserve"> </w:t>
            </w:r>
            <w:r w:rsidRPr="00170917">
              <w:rPr>
                <w:rFonts w:ascii="GHEA Grapalat" w:hAnsi="GHEA Grapalat" w:cs="Sylfaen"/>
                <w:b/>
                <w:lang w:val="hy-AM"/>
              </w:rPr>
              <w:t>ԿՈՂՄ</w:t>
            </w:r>
          </w:p>
        </w:tc>
        <w:tc>
          <w:tcPr>
            <w:tcW w:w="4410" w:type="dxa"/>
            <w:shd w:val="clear" w:color="auto" w:fill="auto"/>
          </w:tcPr>
          <w:p w14:paraId="73702345" w14:textId="77777777" w:rsidR="008D7AEC" w:rsidRPr="00170917" w:rsidRDefault="008D7AEC" w:rsidP="004F714A">
            <w:pPr>
              <w:jc w:val="center"/>
              <w:rPr>
                <w:rFonts w:ascii="GHEA Grapalat" w:hAnsi="GHEA Grapalat" w:cs="Calibri"/>
                <w:b/>
                <w:szCs w:val="22"/>
                <w:lang w:val="hy-AM"/>
              </w:rPr>
            </w:pPr>
            <w:r w:rsidRPr="00170917">
              <w:rPr>
                <w:rFonts w:ascii="GHEA Grapalat" w:hAnsi="GHEA Grapalat" w:cs="Sylfaen"/>
                <w:b/>
                <w:lang w:val="hy-AM"/>
              </w:rPr>
              <w:t>ԹՈՒՅԼ</w:t>
            </w:r>
            <w:r w:rsidRPr="00170917">
              <w:rPr>
                <w:rFonts w:ascii="GHEA Grapalat" w:hAnsi="GHEA Grapalat" w:cs="Calibri"/>
                <w:b/>
                <w:lang w:val="hy-AM"/>
              </w:rPr>
              <w:t xml:space="preserve"> </w:t>
            </w:r>
            <w:r w:rsidRPr="00170917">
              <w:rPr>
                <w:rFonts w:ascii="GHEA Grapalat" w:hAnsi="GHEA Grapalat" w:cs="Sylfaen"/>
                <w:b/>
                <w:lang w:val="hy-AM"/>
              </w:rPr>
              <w:t>ԿՈՂՄ</w:t>
            </w:r>
          </w:p>
        </w:tc>
      </w:tr>
      <w:tr w:rsidR="00E6523C" w:rsidRPr="003A08E4" w14:paraId="607A6893" w14:textId="77777777" w:rsidTr="00E6523C">
        <w:tc>
          <w:tcPr>
            <w:tcW w:w="4698" w:type="dxa"/>
            <w:shd w:val="clear" w:color="auto" w:fill="auto"/>
          </w:tcPr>
          <w:p w14:paraId="70B4FD89" w14:textId="77777777" w:rsidR="008D7AEC" w:rsidRPr="004F714A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1.Գրասենյակային տարածքների առկայություն, վարձակալության հնարավորություն</w:t>
            </w:r>
          </w:p>
          <w:p w14:paraId="6A6F69B4" w14:textId="77777777" w:rsidR="008D7AEC" w:rsidRPr="004F714A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  <w:p w14:paraId="4F36FED3" w14:textId="77777777" w:rsidR="008D7AEC" w:rsidRPr="004F714A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4410" w:type="dxa"/>
            <w:shd w:val="clear" w:color="auto" w:fill="auto"/>
          </w:tcPr>
          <w:p w14:paraId="0BDAB5BA" w14:textId="77777777" w:rsidR="008D7AEC" w:rsidRPr="004F714A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1.</w:t>
            </w:r>
            <w:r w:rsidR="0051303F"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="00425668" w:rsidRPr="004F714A">
              <w:rPr>
                <w:rFonts w:ascii="GHEA Grapalat" w:hAnsi="GHEA Grapalat" w:cs="Calibri"/>
                <w:szCs w:val="22"/>
                <w:lang w:val="hy-AM"/>
              </w:rPr>
              <w:t>Առկա գրասենյակային տարածքների վատթար վիճակ</w:t>
            </w:r>
          </w:p>
        </w:tc>
      </w:tr>
      <w:tr w:rsidR="00E6523C" w:rsidRPr="00170917" w14:paraId="2DF0307B" w14:textId="77777777" w:rsidTr="00E6523C">
        <w:tc>
          <w:tcPr>
            <w:tcW w:w="4698" w:type="dxa"/>
            <w:shd w:val="clear" w:color="auto" w:fill="auto"/>
          </w:tcPr>
          <w:p w14:paraId="530ABE98" w14:textId="77777777" w:rsidR="008D7AEC" w:rsidRPr="004F714A" w:rsidRDefault="00A50B3F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2.Տնտեսական գործունեույան համար հողերի առկայություն</w:t>
            </w:r>
          </w:p>
          <w:p w14:paraId="5E3EBC56" w14:textId="77777777" w:rsidR="008D7AEC" w:rsidRPr="004F714A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  <w:p w14:paraId="27CC1765" w14:textId="77777777" w:rsidR="008D7AEC" w:rsidRPr="004F714A" w:rsidRDefault="008D7AEC" w:rsidP="004F714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4410" w:type="dxa"/>
            <w:shd w:val="clear" w:color="auto" w:fill="auto"/>
          </w:tcPr>
          <w:p w14:paraId="5BAA4399" w14:textId="77777777" w:rsidR="008D7AEC" w:rsidRPr="004F714A" w:rsidRDefault="00A50B3F" w:rsidP="004F714A">
            <w:pPr>
              <w:jc w:val="center"/>
              <w:rPr>
                <w:rFonts w:ascii="GHEA Grapalat" w:hAnsi="GHEA Grapalat" w:cs="Calibri"/>
                <w:szCs w:val="22"/>
                <w:lang w:val="en-US"/>
              </w:rPr>
            </w:pPr>
            <w:r w:rsidRPr="004F714A">
              <w:rPr>
                <w:rFonts w:ascii="GHEA Grapalat" w:hAnsi="GHEA Grapalat" w:cs="Calibri"/>
                <w:szCs w:val="22"/>
                <w:lang w:val="en-US"/>
              </w:rPr>
              <w:t>Տարածքների անարդյունավետ օգտագործում</w:t>
            </w:r>
          </w:p>
        </w:tc>
      </w:tr>
    </w:tbl>
    <w:p w14:paraId="7280A7BC" w14:textId="77777777" w:rsidR="008D7AEC" w:rsidRPr="00170917" w:rsidRDefault="008D7AEC" w:rsidP="00F84233">
      <w:pPr>
        <w:jc w:val="both"/>
        <w:rPr>
          <w:rFonts w:ascii="GHEA Grapalat" w:hAnsi="GHEA Grapalat"/>
          <w:b/>
          <w:kern w:val="32"/>
          <w:szCs w:val="22"/>
          <w:lang w:val="hy-AM"/>
        </w:rPr>
      </w:pPr>
    </w:p>
    <w:p w14:paraId="117DB4BB" w14:textId="29E307DD" w:rsidR="000510D4" w:rsidRPr="00170917" w:rsidRDefault="003B3EDB" w:rsidP="00B27F9D">
      <w:pPr>
        <w:pStyle w:val="Heading1"/>
        <w:numPr>
          <w:ilvl w:val="0"/>
          <w:numId w:val="0"/>
        </w:numPr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6</w:t>
      </w:r>
      <w:r w:rsidR="00B27F9D" w:rsidRPr="00170917">
        <w:rPr>
          <w:rFonts w:ascii="GHEA Grapalat" w:hAnsi="GHEA Grapalat"/>
          <w:sz w:val="22"/>
          <w:szCs w:val="22"/>
          <w:lang w:val="hy-AM"/>
        </w:rPr>
        <w:t xml:space="preserve">.6 </w:t>
      </w:r>
      <w:r w:rsidR="000510D4" w:rsidRPr="00170917">
        <w:rPr>
          <w:rFonts w:ascii="GHEA Grapalat" w:hAnsi="GHEA Grapalat"/>
          <w:sz w:val="22"/>
          <w:szCs w:val="22"/>
          <w:lang w:val="hy-AM"/>
        </w:rPr>
        <w:t>Կարգավորման և ինստիտուցիոնալ շրջանակ</w:t>
      </w:r>
    </w:p>
    <w:p w14:paraId="1E8B188B" w14:textId="77777777" w:rsidR="000510D4" w:rsidRPr="00170917" w:rsidRDefault="000510D4" w:rsidP="00F84233">
      <w:pPr>
        <w:pStyle w:val="ListParagraph"/>
        <w:ind w:left="360"/>
        <w:jc w:val="both"/>
        <w:rPr>
          <w:rFonts w:ascii="GHEA Grapalat" w:hAnsi="GHEA Grapalat"/>
          <w:b/>
          <w:kern w:val="32"/>
          <w:szCs w:val="22"/>
          <w:lang w:val="hy-AM"/>
        </w:rPr>
      </w:pPr>
    </w:p>
    <w:p w14:paraId="59393F39" w14:textId="0A1D115F" w:rsidR="00B27F9D" w:rsidRPr="00170917" w:rsidRDefault="00B27F9D" w:rsidP="00B27F9D">
      <w:pPr>
        <w:pStyle w:val="BodyText"/>
        <w:spacing w:line="276" w:lineRule="auto"/>
        <w:jc w:val="both"/>
        <w:rPr>
          <w:rFonts w:ascii="GHEA Grapalat" w:hAnsi="GHEA Grapalat"/>
          <w:szCs w:val="22"/>
          <w:lang w:val="hy-AM"/>
        </w:rPr>
      </w:pPr>
      <w:r w:rsidRPr="00170917">
        <w:rPr>
          <w:rFonts w:ascii="GHEA Grapalat" w:hAnsi="GHEA Grapalat"/>
          <w:szCs w:val="22"/>
          <w:lang w:val="hy-AM"/>
        </w:rPr>
        <w:t>Համայնքապետարանում ստեղծվ</w:t>
      </w:r>
      <w:r w:rsidR="000433C8" w:rsidRPr="00170917">
        <w:rPr>
          <w:rFonts w:ascii="GHEA Grapalat" w:hAnsi="GHEA Grapalat"/>
          <w:szCs w:val="22"/>
          <w:lang w:val="hy-AM"/>
        </w:rPr>
        <w:t>ե</w:t>
      </w:r>
      <w:r w:rsidRPr="00170917">
        <w:rPr>
          <w:rFonts w:ascii="GHEA Grapalat" w:hAnsi="GHEA Grapalat"/>
          <w:szCs w:val="22"/>
          <w:lang w:val="hy-AM"/>
        </w:rPr>
        <w:t xml:space="preserve">լ է քաղաքացիների սպասարկման գրասենյակ, ինչի արդյունքում բարելավվել </w:t>
      </w:r>
      <w:r w:rsidR="000433C8" w:rsidRPr="00170917">
        <w:rPr>
          <w:rFonts w:ascii="GHEA Grapalat" w:hAnsi="GHEA Grapalat"/>
          <w:szCs w:val="22"/>
          <w:lang w:val="hy-AM"/>
        </w:rPr>
        <w:t xml:space="preserve">են </w:t>
      </w:r>
      <w:r w:rsidRPr="00170917">
        <w:rPr>
          <w:rFonts w:ascii="GHEA Grapalat" w:hAnsi="GHEA Grapalat"/>
          <w:szCs w:val="22"/>
          <w:lang w:val="hy-AM"/>
        </w:rPr>
        <w:t>համայնքապետարանի կողմից  մատուցվող ծառայությունները</w:t>
      </w:r>
      <w:r w:rsidR="000433C8" w:rsidRPr="00170917">
        <w:rPr>
          <w:rFonts w:ascii="GHEA Grapalat" w:hAnsi="GHEA Grapalat"/>
          <w:szCs w:val="22"/>
          <w:lang w:val="hy-AM"/>
        </w:rPr>
        <w:t>։</w:t>
      </w:r>
      <w:r w:rsidRPr="00170917">
        <w:rPr>
          <w:rFonts w:ascii="GHEA Grapalat" w:hAnsi="GHEA Grapalat"/>
          <w:b/>
          <w:szCs w:val="22"/>
          <w:lang w:val="hy-AM"/>
        </w:rPr>
        <w:t xml:space="preserve"> </w:t>
      </w:r>
      <w:r w:rsidR="000433C8" w:rsidRPr="00170917">
        <w:rPr>
          <w:rFonts w:ascii="GHEA Grapalat" w:hAnsi="GHEA Grapalat"/>
          <w:szCs w:val="22"/>
          <w:lang w:val="hy-AM"/>
        </w:rPr>
        <w:t xml:space="preserve">Չնայած </w:t>
      </w:r>
      <w:r w:rsidRPr="00170917">
        <w:rPr>
          <w:rFonts w:ascii="GHEA Grapalat" w:hAnsi="GHEA Grapalat"/>
          <w:szCs w:val="22"/>
          <w:lang w:val="hy-AM"/>
        </w:rPr>
        <w:t>արձանագրված առաջընթացին դեռևս կան որոշ խոչընդոտներ:</w:t>
      </w:r>
      <w:r w:rsidR="000433C8" w:rsidRPr="00170917">
        <w:rPr>
          <w:rFonts w:ascii="GHEA Grapalat" w:hAnsi="GHEA Grapalat"/>
          <w:szCs w:val="22"/>
          <w:lang w:val="hy-AM"/>
        </w:rPr>
        <w:t xml:space="preserve"> </w:t>
      </w:r>
      <w:r w:rsidRPr="00170917">
        <w:rPr>
          <w:rFonts w:ascii="GHEA Grapalat" w:hAnsi="GHEA Grapalat"/>
          <w:szCs w:val="22"/>
          <w:lang w:val="hy-AM"/>
        </w:rPr>
        <w:t>Նոր ձևավորվող բիզնեսի զարգացմանը խթանելու համար համայնքի կողմից չի կիրառվում գանձվող տեղական հարկերի, տուրքերի և վճարների  նվազեցում:</w:t>
      </w:r>
    </w:p>
    <w:p w14:paraId="043B466D" w14:textId="77777777" w:rsidR="000F6B8C" w:rsidRPr="00170917" w:rsidRDefault="000F6B8C" w:rsidP="00F84233">
      <w:pPr>
        <w:jc w:val="both"/>
        <w:rPr>
          <w:rFonts w:ascii="GHEA Grapalat" w:hAnsi="GHEA Grapalat"/>
          <w:b/>
          <w:szCs w:val="22"/>
          <w:lang w:val="hy-AM"/>
        </w:rPr>
      </w:pPr>
    </w:p>
    <w:p w14:paraId="71097978" w14:textId="77777777" w:rsidR="000510D4" w:rsidRPr="00170917" w:rsidRDefault="000510D4" w:rsidP="00F84233">
      <w:pPr>
        <w:jc w:val="both"/>
        <w:rPr>
          <w:rFonts w:ascii="GHEA Grapalat" w:hAnsi="GHEA Grapalat"/>
          <w:b/>
          <w:szCs w:val="22"/>
          <w:lang w:val="hy-AM"/>
        </w:rPr>
      </w:pPr>
      <w:r w:rsidRPr="00170917">
        <w:rPr>
          <w:rFonts w:ascii="GHEA Grapalat" w:hAnsi="GHEA Grapalat"/>
          <w:b/>
          <w:szCs w:val="22"/>
          <w:lang w:val="hy-AM"/>
        </w:rPr>
        <w:t xml:space="preserve">Աղյուսակ 7. Կարգավորման և ինստիտուցիոնալ </w:t>
      </w:r>
      <w:r w:rsidR="00C375DB" w:rsidRPr="00170917">
        <w:rPr>
          <w:rFonts w:ascii="GHEA Grapalat" w:hAnsi="GHEA Grapalat"/>
          <w:b/>
          <w:szCs w:val="22"/>
          <w:lang w:val="hy-AM"/>
        </w:rPr>
        <w:t>շրջանակ</w:t>
      </w:r>
    </w:p>
    <w:p w14:paraId="1385E170" w14:textId="77777777" w:rsidR="000510D4" w:rsidRPr="00170917" w:rsidRDefault="000510D4" w:rsidP="00F84233">
      <w:pPr>
        <w:jc w:val="both"/>
        <w:rPr>
          <w:rFonts w:ascii="GHEA Grapalat" w:hAnsi="GHEA Grapalat"/>
          <w:b/>
          <w:szCs w:val="22"/>
          <w:lang w:val="hy-AM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2045"/>
        <w:gridCol w:w="2745"/>
      </w:tblGrid>
      <w:tr w:rsidR="000510D4" w:rsidRPr="003A08E4" w14:paraId="5737CCC8" w14:textId="77777777" w:rsidTr="004F714A">
        <w:tc>
          <w:tcPr>
            <w:tcW w:w="2689" w:type="dxa"/>
            <w:shd w:val="clear" w:color="auto" w:fill="8DB3E2"/>
          </w:tcPr>
          <w:p w14:paraId="12264E72" w14:textId="77777777" w:rsidR="000510D4" w:rsidRPr="004F714A" w:rsidRDefault="000510D4" w:rsidP="00F84233">
            <w:pPr>
              <w:pStyle w:val="11"/>
              <w:spacing w:after="0"/>
              <w:jc w:val="center"/>
              <w:rPr>
                <w:rFonts w:ascii="GHEA Grapalat" w:hAnsi="GHEA Grapalat"/>
                <w:b/>
                <w:szCs w:val="22"/>
                <w:lang w:val="hy-AM"/>
              </w:rPr>
            </w:pPr>
            <w:r w:rsidRPr="004F714A">
              <w:rPr>
                <w:rFonts w:ascii="GHEA Grapalat" w:hAnsi="GHEA Grapalat"/>
                <w:b/>
                <w:szCs w:val="22"/>
                <w:lang w:val="hy-AM"/>
              </w:rPr>
              <w:t>Կարգավորման ոլորտի մարտահրավերներ</w:t>
            </w:r>
          </w:p>
        </w:tc>
        <w:tc>
          <w:tcPr>
            <w:tcW w:w="1701" w:type="dxa"/>
            <w:shd w:val="clear" w:color="auto" w:fill="8DB3E2"/>
          </w:tcPr>
          <w:p w14:paraId="629C2D33" w14:textId="77777777" w:rsidR="000510D4" w:rsidRPr="004F714A" w:rsidRDefault="00DB5149" w:rsidP="00F84233">
            <w:pPr>
              <w:pStyle w:val="11"/>
              <w:spacing w:after="0"/>
              <w:jc w:val="center"/>
              <w:rPr>
                <w:rFonts w:ascii="GHEA Grapalat" w:hAnsi="GHEA Grapalat"/>
                <w:b/>
                <w:szCs w:val="22"/>
                <w:lang w:val="hy-AM"/>
              </w:rPr>
            </w:pPr>
            <w:r w:rsidRPr="004F714A">
              <w:rPr>
                <w:rFonts w:ascii="GHEA Grapalat" w:hAnsi="GHEA Grapalat"/>
                <w:b/>
                <w:szCs w:val="22"/>
                <w:lang w:val="hy-AM"/>
              </w:rPr>
              <w:t>Բ</w:t>
            </w:r>
            <w:r w:rsidR="000510D4" w:rsidRPr="004F714A">
              <w:rPr>
                <w:rFonts w:ascii="GHEA Grapalat" w:hAnsi="GHEA Grapalat"/>
                <w:b/>
                <w:szCs w:val="22"/>
                <w:lang w:val="hy-AM"/>
              </w:rPr>
              <w:t xml:space="preserve">ացասական </w:t>
            </w:r>
            <w:r w:rsidRPr="004F714A">
              <w:rPr>
                <w:rFonts w:ascii="GHEA Grapalat" w:hAnsi="GHEA Grapalat"/>
                <w:b/>
                <w:szCs w:val="22"/>
                <w:lang w:val="hy-AM"/>
              </w:rPr>
              <w:t>ազդեցությա</w:t>
            </w:r>
            <w:r w:rsidR="000510D4" w:rsidRPr="004F714A">
              <w:rPr>
                <w:rFonts w:ascii="GHEA Grapalat" w:hAnsi="GHEA Grapalat"/>
                <w:b/>
                <w:szCs w:val="22"/>
                <w:lang w:val="hy-AM"/>
              </w:rPr>
              <w:t>ն</w:t>
            </w:r>
            <w:r w:rsidRPr="004F714A">
              <w:rPr>
                <w:rFonts w:ascii="GHEA Grapalat" w:hAnsi="GHEA Grapalat"/>
                <w:b/>
                <w:szCs w:val="22"/>
                <w:lang w:val="hy-AM"/>
              </w:rPr>
              <w:t xml:space="preserve"> բարձր/ցածր աստիճան</w:t>
            </w:r>
            <w:r w:rsidR="000510D4" w:rsidRPr="004F714A">
              <w:rPr>
                <w:rFonts w:ascii="GHEA Grapalat" w:hAnsi="GHEA Grapalat"/>
                <w:b/>
                <w:szCs w:val="22"/>
                <w:lang w:val="hy-AM"/>
              </w:rPr>
              <w:t xml:space="preserve"> </w:t>
            </w:r>
          </w:p>
        </w:tc>
        <w:tc>
          <w:tcPr>
            <w:tcW w:w="2045" w:type="dxa"/>
            <w:shd w:val="clear" w:color="auto" w:fill="8DB3E2"/>
          </w:tcPr>
          <w:p w14:paraId="1C7EE9CD" w14:textId="77777777" w:rsidR="000510D4" w:rsidRPr="004F714A" w:rsidRDefault="000510D4" w:rsidP="00F84233">
            <w:pPr>
              <w:pStyle w:val="11"/>
              <w:spacing w:after="0"/>
              <w:jc w:val="center"/>
              <w:rPr>
                <w:rFonts w:ascii="GHEA Grapalat" w:hAnsi="GHEA Grapalat"/>
                <w:b/>
                <w:szCs w:val="22"/>
                <w:lang w:val="hy-AM"/>
              </w:rPr>
            </w:pPr>
            <w:r w:rsidRPr="004F714A">
              <w:rPr>
                <w:rFonts w:ascii="GHEA Grapalat" w:hAnsi="GHEA Grapalat"/>
                <w:b/>
                <w:szCs w:val="22"/>
                <w:lang w:val="hy-AM"/>
              </w:rPr>
              <w:t>Հիմնական կարգավոր</w:t>
            </w:r>
            <w:r w:rsidR="00C87C36" w:rsidRPr="004F714A">
              <w:rPr>
                <w:rFonts w:ascii="GHEA Grapalat" w:hAnsi="GHEA Grapalat"/>
                <w:b/>
                <w:szCs w:val="22"/>
                <w:lang w:val="hy-AM"/>
              </w:rPr>
              <w:t>ող</w:t>
            </w:r>
            <w:r w:rsidR="00904D98" w:rsidRPr="004F714A">
              <w:rPr>
                <w:rFonts w:ascii="GHEA Grapalat" w:hAnsi="GHEA Grapalat"/>
                <w:b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/>
                <w:b/>
                <w:szCs w:val="22"/>
                <w:lang w:val="hy-AM"/>
              </w:rPr>
              <w:t xml:space="preserve">մարմին </w:t>
            </w:r>
          </w:p>
        </w:tc>
        <w:tc>
          <w:tcPr>
            <w:tcW w:w="2745" w:type="dxa"/>
            <w:shd w:val="clear" w:color="auto" w:fill="8DB3E2"/>
          </w:tcPr>
          <w:p w14:paraId="4BDC2301" w14:textId="77777777" w:rsidR="000510D4" w:rsidRPr="004F714A" w:rsidRDefault="0015051C" w:rsidP="00F84233">
            <w:pPr>
              <w:pStyle w:val="11"/>
              <w:spacing w:after="0"/>
              <w:jc w:val="center"/>
              <w:rPr>
                <w:rFonts w:ascii="GHEA Grapalat" w:hAnsi="GHEA Grapalat"/>
                <w:b/>
                <w:szCs w:val="22"/>
                <w:lang w:val="hy-AM"/>
              </w:rPr>
            </w:pPr>
            <w:r w:rsidRPr="004F714A">
              <w:rPr>
                <w:rFonts w:ascii="GHEA Grapalat" w:hAnsi="GHEA Grapalat"/>
                <w:b/>
                <w:szCs w:val="22"/>
                <w:lang w:val="hy-AM"/>
              </w:rPr>
              <w:t>Խնդիրները տ</w:t>
            </w:r>
            <w:r w:rsidR="000510D4" w:rsidRPr="004F714A">
              <w:rPr>
                <w:rFonts w:ascii="GHEA Grapalat" w:hAnsi="GHEA Grapalat"/>
                <w:b/>
                <w:szCs w:val="22"/>
                <w:lang w:val="hy-AM"/>
              </w:rPr>
              <w:t xml:space="preserve">եղական մակարդակում մեղմելու/բարելավելու հնարավորություն </w:t>
            </w:r>
            <w:r w:rsidR="000510D4" w:rsidRPr="004F714A">
              <w:rPr>
                <w:rFonts w:ascii="GHEA Grapalat" w:hAnsi="GHEA Grapalat"/>
                <w:szCs w:val="22"/>
                <w:lang w:val="hy-AM"/>
              </w:rPr>
              <w:t>(մանրամասներ)</w:t>
            </w:r>
          </w:p>
        </w:tc>
      </w:tr>
      <w:tr w:rsidR="008D14E1" w:rsidRPr="00170917" w14:paraId="0A7A58D0" w14:textId="77777777" w:rsidTr="004F714A">
        <w:tc>
          <w:tcPr>
            <w:tcW w:w="2689" w:type="dxa"/>
            <w:shd w:val="clear" w:color="auto" w:fill="auto"/>
          </w:tcPr>
          <w:p w14:paraId="12B7F252" w14:textId="77777777" w:rsidR="008D14E1" w:rsidRPr="004F714A" w:rsidRDefault="008D14E1" w:rsidP="008D14E1">
            <w:pPr>
              <w:spacing w:after="240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Քաղաքացիների սպասարկման գրասենյակ</w:t>
            </w:r>
          </w:p>
        </w:tc>
        <w:tc>
          <w:tcPr>
            <w:tcW w:w="1701" w:type="dxa"/>
            <w:shd w:val="clear" w:color="auto" w:fill="auto"/>
          </w:tcPr>
          <w:p w14:paraId="35D7E937" w14:textId="77777777" w:rsidR="008D14E1" w:rsidRPr="004F714A" w:rsidRDefault="008D14E1" w:rsidP="004F714A">
            <w:pPr>
              <w:spacing w:after="240"/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ցածր</w:t>
            </w:r>
          </w:p>
        </w:tc>
        <w:tc>
          <w:tcPr>
            <w:tcW w:w="2045" w:type="dxa"/>
            <w:shd w:val="clear" w:color="auto" w:fill="auto"/>
          </w:tcPr>
          <w:p w14:paraId="371AAA03" w14:textId="77777777" w:rsidR="008D14E1" w:rsidRPr="004F714A" w:rsidRDefault="008D14E1" w:rsidP="004F714A">
            <w:pPr>
              <w:spacing w:after="240"/>
              <w:jc w:val="center"/>
              <w:rPr>
                <w:rFonts w:ascii="GHEA Grapalat" w:hAnsi="GHEA Grapalat" w:cs="Calibri"/>
                <w:szCs w:val="22"/>
                <w:lang w:val="en-US"/>
              </w:rPr>
            </w:pPr>
            <w:r w:rsidRPr="004F714A">
              <w:rPr>
                <w:rFonts w:ascii="GHEA Grapalat" w:hAnsi="GHEA Grapalat" w:cs="Calibri"/>
                <w:szCs w:val="22"/>
                <w:lang w:val="en-US"/>
              </w:rPr>
              <w:t>ՀՀ Կառավարություն</w:t>
            </w:r>
          </w:p>
          <w:p w14:paraId="14F9166D" w14:textId="77777777" w:rsidR="008D14E1" w:rsidRPr="004F714A" w:rsidRDefault="008D14E1" w:rsidP="004F714A">
            <w:pPr>
              <w:spacing w:after="240"/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ՏԻՄ</w:t>
            </w:r>
          </w:p>
        </w:tc>
        <w:tc>
          <w:tcPr>
            <w:tcW w:w="2745" w:type="dxa"/>
            <w:shd w:val="clear" w:color="auto" w:fill="auto"/>
          </w:tcPr>
          <w:p w14:paraId="32DE0534" w14:textId="77777777" w:rsidR="008D14E1" w:rsidRPr="004F714A" w:rsidRDefault="008D14E1" w:rsidP="004F714A">
            <w:pPr>
              <w:spacing w:after="240"/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Մատուցվող ծառայությունների որակի բարելավում</w:t>
            </w:r>
          </w:p>
        </w:tc>
      </w:tr>
      <w:tr w:rsidR="008D7AEC" w:rsidRPr="00170917" w14:paraId="4A4DBBE3" w14:textId="77777777" w:rsidTr="004F714A">
        <w:tc>
          <w:tcPr>
            <w:tcW w:w="2689" w:type="dxa"/>
            <w:shd w:val="clear" w:color="auto" w:fill="auto"/>
          </w:tcPr>
          <w:p w14:paraId="12ADCA87" w14:textId="77777777" w:rsidR="008D7AEC" w:rsidRPr="004F714A" w:rsidRDefault="008D7AEC" w:rsidP="008D7AEC">
            <w:pPr>
              <w:spacing w:after="240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Հարկային քաղաքականություն</w:t>
            </w:r>
          </w:p>
        </w:tc>
        <w:tc>
          <w:tcPr>
            <w:tcW w:w="1701" w:type="dxa"/>
            <w:shd w:val="clear" w:color="auto" w:fill="auto"/>
          </w:tcPr>
          <w:p w14:paraId="303F61E7" w14:textId="77777777" w:rsidR="008D7AEC" w:rsidRPr="004F714A" w:rsidRDefault="008D7AEC" w:rsidP="004F714A">
            <w:pPr>
              <w:spacing w:after="240"/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բարձր</w:t>
            </w:r>
          </w:p>
        </w:tc>
        <w:tc>
          <w:tcPr>
            <w:tcW w:w="2045" w:type="dxa"/>
            <w:shd w:val="clear" w:color="auto" w:fill="auto"/>
          </w:tcPr>
          <w:p w14:paraId="0A9BB1FD" w14:textId="77777777" w:rsidR="008D14E1" w:rsidRPr="004F714A" w:rsidRDefault="008D14E1" w:rsidP="004F714A">
            <w:pPr>
              <w:spacing w:after="240"/>
              <w:jc w:val="center"/>
              <w:rPr>
                <w:rFonts w:ascii="GHEA Grapalat" w:hAnsi="GHEA Grapalat" w:cs="Calibri"/>
                <w:szCs w:val="22"/>
                <w:lang w:val="en-US"/>
              </w:rPr>
            </w:pPr>
            <w:r w:rsidRPr="004F714A">
              <w:rPr>
                <w:rFonts w:ascii="GHEA Grapalat" w:hAnsi="GHEA Grapalat" w:cs="Calibri"/>
                <w:szCs w:val="22"/>
                <w:lang w:val="en-US"/>
              </w:rPr>
              <w:t>ՀՀ Կառավարություն</w:t>
            </w:r>
          </w:p>
          <w:p w14:paraId="1207ECF0" w14:textId="77777777" w:rsidR="008D7AEC" w:rsidRPr="004F714A" w:rsidRDefault="008D7AEC" w:rsidP="004F714A">
            <w:pPr>
              <w:spacing w:after="240"/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ՏԻՄ</w:t>
            </w:r>
          </w:p>
        </w:tc>
        <w:tc>
          <w:tcPr>
            <w:tcW w:w="2745" w:type="dxa"/>
            <w:shd w:val="clear" w:color="auto" w:fill="auto"/>
          </w:tcPr>
          <w:p w14:paraId="5519653D" w14:textId="77777777" w:rsidR="008D7AEC" w:rsidRPr="004F714A" w:rsidRDefault="008D7AEC" w:rsidP="004F714A">
            <w:pPr>
              <w:spacing w:after="240"/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Նոր ձևավորվող բիզնեսին աջակցություն</w:t>
            </w:r>
          </w:p>
        </w:tc>
      </w:tr>
      <w:tr w:rsidR="008D14E1" w:rsidRPr="003A08E4" w14:paraId="481F2112" w14:textId="77777777" w:rsidTr="004F714A">
        <w:tc>
          <w:tcPr>
            <w:tcW w:w="2689" w:type="dxa"/>
            <w:shd w:val="clear" w:color="auto" w:fill="auto"/>
          </w:tcPr>
          <w:p w14:paraId="232DCE6E" w14:textId="77777777" w:rsidR="008D14E1" w:rsidRPr="004F714A" w:rsidRDefault="008D14E1" w:rsidP="004F714A">
            <w:pPr>
              <w:spacing w:after="240"/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Փաստաթղթաշրջանառության կարգ</w:t>
            </w:r>
          </w:p>
          <w:p w14:paraId="2F551912" w14:textId="77777777" w:rsidR="008D14E1" w:rsidRPr="004F714A" w:rsidRDefault="008D14E1" w:rsidP="004F714A">
            <w:pPr>
              <w:spacing w:after="240"/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701" w:type="dxa"/>
            <w:shd w:val="clear" w:color="auto" w:fill="auto"/>
          </w:tcPr>
          <w:p w14:paraId="6EAF8979" w14:textId="77777777" w:rsidR="008D14E1" w:rsidRPr="004F714A" w:rsidRDefault="008D14E1" w:rsidP="004F714A">
            <w:pPr>
              <w:spacing w:after="240"/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ցածր</w:t>
            </w:r>
          </w:p>
        </w:tc>
        <w:tc>
          <w:tcPr>
            <w:tcW w:w="2045" w:type="dxa"/>
            <w:shd w:val="clear" w:color="auto" w:fill="auto"/>
          </w:tcPr>
          <w:p w14:paraId="5F39E12A" w14:textId="77777777" w:rsidR="008D14E1" w:rsidRPr="004F714A" w:rsidRDefault="008D14E1" w:rsidP="004F714A">
            <w:pPr>
              <w:spacing w:after="240"/>
              <w:jc w:val="center"/>
              <w:rPr>
                <w:rFonts w:ascii="GHEA Grapalat" w:hAnsi="GHEA Grapalat" w:cs="Calibri"/>
                <w:szCs w:val="22"/>
                <w:lang w:val="en-US"/>
              </w:rPr>
            </w:pPr>
            <w:r w:rsidRPr="004F714A">
              <w:rPr>
                <w:rFonts w:ascii="GHEA Grapalat" w:hAnsi="GHEA Grapalat" w:cs="Calibri"/>
                <w:szCs w:val="22"/>
                <w:lang w:val="en-US"/>
              </w:rPr>
              <w:t>ՀՀ Կառավարություն</w:t>
            </w:r>
          </w:p>
          <w:p w14:paraId="4A7FEBFD" w14:textId="77777777" w:rsidR="008D14E1" w:rsidRPr="004F714A" w:rsidRDefault="008D14E1" w:rsidP="004F714A">
            <w:pPr>
              <w:spacing w:after="240"/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ՏԻՄ</w:t>
            </w:r>
          </w:p>
        </w:tc>
        <w:tc>
          <w:tcPr>
            <w:tcW w:w="2745" w:type="dxa"/>
            <w:shd w:val="clear" w:color="auto" w:fill="auto"/>
          </w:tcPr>
          <w:p w14:paraId="288D19AF" w14:textId="77777777" w:rsidR="008D14E1" w:rsidRPr="004F714A" w:rsidRDefault="008D14E1" w:rsidP="004F714A">
            <w:pPr>
              <w:spacing w:after="240"/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Ներդնել փաստաթղթերի առցանց ներկայացնելու հնարավորություն</w:t>
            </w:r>
          </w:p>
        </w:tc>
      </w:tr>
    </w:tbl>
    <w:p w14:paraId="6D4488DA" w14:textId="77777777" w:rsidR="000510D4" w:rsidRPr="00170917" w:rsidRDefault="000510D4" w:rsidP="00F84233">
      <w:pPr>
        <w:pStyle w:val="11"/>
        <w:rPr>
          <w:rFonts w:ascii="GHEA Grapalat" w:hAnsi="GHEA Grapalat"/>
          <w:b/>
          <w:kern w:val="32"/>
          <w:szCs w:val="22"/>
          <w:lang w:val="hy-AM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590"/>
      </w:tblGrid>
      <w:tr w:rsidR="00E6523C" w:rsidRPr="00170917" w14:paraId="33B76106" w14:textId="77777777" w:rsidTr="00E6523C">
        <w:trPr>
          <w:tblHeader/>
        </w:trPr>
        <w:tc>
          <w:tcPr>
            <w:tcW w:w="4608" w:type="dxa"/>
            <w:shd w:val="clear" w:color="auto" w:fill="auto"/>
          </w:tcPr>
          <w:p w14:paraId="794300D0" w14:textId="77777777" w:rsidR="008D7AEC" w:rsidRPr="00170917" w:rsidRDefault="008D7AEC" w:rsidP="004F714A">
            <w:pPr>
              <w:jc w:val="center"/>
              <w:rPr>
                <w:rFonts w:ascii="GHEA Grapalat" w:hAnsi="GHEA Grapalat" w:cs="Calibri"/>
                <w:b/>
                <w:szCs w:val="22"/>
                <w:lang w:val="hy-AM"/>
              </w:rPr>
            </w:pPr>
            <w:r w:rsidRPr="00170917">
              <w:rPr>
                <w:rFonts w:ascii="GHEA Grapalat" w:hAnsi="GHEA Grapalat" w:cs="Sylfaen"/>
                <w:b/>
                <w:lang w:val="hy-AM"/>
              </w:rPr>
              <w:t>ՈՒԺԵՂ</w:t>
            </w:r>
            <w:r w:rsidRPr="00170917">
              <w:rPr>
                <w:rFonts w:ascii="GHEA Grapalat" w:hAnsi="GHEA Grapalat" w:cs="Calibri"/>
                <w:b/>
                <w:lang w:val="hy-AM"/>
              </w:rPr>
              <w:t xml:space="preserve"> </w:t>
            </w:r>
            <w:r w:rsidRPr="00170917">
              <w:rPr>
                <w:rFonts w:ascii="GHEA Grapalat" w:hAnsi="GHEA Grapalat" w:cs="Sylfaen"/>
                <w:b/>
                <w:lang w:val="hy-AM"/>
              </w:rPr>
              <w:t>ԿՈՂՄ</w:t>
            </w:r>
          </w:p>
        </w:tc>
        <w:tc>
          <w:tcPr>
            <w:tcW w:w="4590" w:type="dxa"/>
            <w:shd w:val="clear" w:color="auto" w:fill="auto"/>
          </w:tcPr>
          <w:p w14:paraId="1A8321E0" w14:textId="77777777" w:rsidR="008D7AEC" w:rsidRPr="00170917" w:rsidRDefault="008D7AEC" w:rsidP="004F714A">
            <w:pPr>
              <w:jc w:val="center"/>
              <w:rPr>
                <w:rFonts w:ascii="GHEA Grapalat" w:hAnsi="GHEA Grapalat" w:cs="Calibri"/>
                <w:b/>
                <w:szCs w:val="22"/>
                <w:lang w:val="hy-AM"/>
              </w:rPr>
            </w:pPr>
            <w:r w:rsidRPr="00170917">
              <w:rPr>
                <w:rFonts w:ascii="GHEA Grapalat" w:hAnsi="GHEA Grapalat" w:cs="Sylfaen"/>
                <w:b/>
                <w:lang w:val="hy-AM"/>
              </w:rPr>
              <w:t>ԹՈՒՅԼ</w:t>
            </w:r>
            <w:r w:rsidRPr="00170917">
              <w:rPr>
                <w:rFonts w:ascii="GHEA Grapalat" w:hAnsi="GHEA Grapalat" w:cs="Calibri"/>
                <w:b/>
                <w:lang w:val="hy-AM"/>
              </w:rPr>
              <w:t xml:space="preserve"> </w:t>
            </w:r>
            <w:r w:rsidRPr="00170917">
              <w:rPr>
                <w:rFonts w:ascii="GHEA Grapalat" w:hAnsi="GHEA Grapalat" w:cs="Sylfaen"/>
                <w:b/>
                <w:lang w:val="hy-AM"/>
              </w:rPr>
              <w:t>ԿՈՂՄ</w:t>
            </w:r>
          </w:p>
        </w:tc>
      </w:tr>
      <w:tr w:rsidR="00E6523C" w:rsidRPr="003A08E4" w14:paraId="14B8BCE8" w14:textId="77777777" w:rsidTr="00E6523C">
        <w:tc>
          <w:tcPr>
            <w:tcW w:w="4608" w:type="dxa"/>
            <w:shd w:val="clear" w:color="auto" w:fill="auto"/>
          </w:tcPr>
          <w:p w14:paraId="1D11E412" w14:textId="77777777" w:rsidR="008D7AEC" w:rsidRPr="004F714A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1.</w:t>
            </w:r>
            <w:r w:rsidR="00F0218F" w:rsidRPr="004F714A">
              <w:rPr>
                <w:rFonts w:ascii="GHEA Grapalat" w:hAnsi="GHEA Grapalat" w:cs="Calibri"/>
                <w:szCs w:val="22"/>
                <w:lang w:val="hy-AM"/>
              </w:rPr>
              <w:t xml:space="preserve"> Ք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>աղաքացիների սպասարկման գրասենյակ</w:t>
            </w:r>
            <w:r w:rsidR="00F0218F" w:rsidRPr="004F714A">
              <w:rPr>
                <w:rFonts w:ascii="GHEA Grapalat" w:hAnsi="GHEA Grapalat" w:cs="Calibri"/>
                <w:szCs w:val="22"/>
                <w:lang w:val="hy-AM"/>
              </w:rPr>
              <w:t>ի առկայություն</w:t>
            </w:r>
          </w:p>
          <w:p w14:paraId="5267458E" w14:textId="77777777" w:rsidR="008D7AEC" w:rsidRPr="004F714A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</w:p>
          <w:p w14:paraId="5EE42935" w14:textId="77777777" w:rsidR="008D7AEC" w:rsidRPr="004F714A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4590" w:type="dxa"/>
            <w:shd w:val="clear" w:color="auto" w:fill="auto"/>
          </w:tcPr>
          <w:p w14:paraId="720DC12D" w14:textId="77777777" w:rsidR="008D7AEC" w:rsidRPr="004F714A" w:rsidRDefault="00F0218F" w:rsidP="00F0218F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1. </w:t>
            </w:r>
            <w:r w:rsidR="008D7AEC" w:rsidRPr="004F714A">
              <w:rPr>
                <w:rFonts w:ascii="GHEA Grapalat" w:hAnsi="GHEA Grapalat" w:cs="Calibri"/>
                <w:szCs w:val="22"/>
                <w:lang w:val="hy-AM"/>
              </w:rPr>
              <w:t>Տեղական հարկերի տուրքերի ոչ ճկուն համակարգ</w:t>
            </w:r>
          </w:p>
        </w:tc>
      </w:tr>
      <w:tr w:rsidR="00E6523C" w:rsidRPr="003A08E4" w14:paraId="4B55D25F" w14:textId="77777777" w:rsidTr="00E6523C">
        <w:tc>
          <w:tcPr>
            <w:tcW w:w="4608" w:type="dxa"/>
            <w:shd w:val="clear" w:color="auto" w:fill="auto"/>
          </w:tcPr>
          <w:p w14:paraId="0E33D6F1" w14:textId="77777777" w:rsidR="008D7AEC" w:rsidRPr="004F714A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2.</w:t>
            </w:r>
            <w:r w:rsidR="00F0218F" w:rsidRP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>Հասանելիության հավասար պայմաններ</w:t>
            </w:r>
          </w:p>
          <w:p w14:paraId="75C99A0A" w14:textId="77777777" w:rsidR="008D7AEC" w:rsidRPr="004F714A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4590" w:type="dxa"/>
            <w:shd w:val="clear" w:color="auto" w:fill="auto"/>
          </w:tcPr>
          <w:p w14:paraId="52275E34" w14:textId="763E333D" w:rsidR="008D7AEC" w:rsidRPr="004F714A" w:rsidRDefault="00F87756" w:rsidP="004F714A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  <w:r w:rsidRPr="004F714A">
              <w:rPr>
                <w:rFonts w:ascii="GHEA Grapalat" w:hAnsi="GHEA Grapalat" w:cs="Calibri"/>
                <w:szCs w:val="22"/>
                <w:lang w:val="hy-AM"/>
              </w:rPr>
              <w:t>2.</w:t>
            </w:r>
            <w:r w:rsidR="004F714A">
              <w:rPr>
                <w:rFonts w:ascii="GHEA Grapalat" w:hAnsi="GHEA Grapalat" w:cs="Calibri"/>
                <w:szCs w:val="22"/>
                <w:lang w:val="hy-AM"/>
              </w:rPr>
              <w:t xml:space="preserve"> 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 xml:space="preserve">Հիմնականում  կարգավորումը ՏԻՄ-ի իրավասության սահմաններում </w:t>
            </w:r>
            <w:r w:rsidR="004F714A">
              <w:rPr>
                <w:rFonts w:ascii="GHEA Grapalat" w:hAnsi="GHEA Grapalat" w:cs="Calibri"/>
                <w:szCs w:val="22"/>
                <w:lang w:val="hy-AM"/>
              </w:rPr>
              <w:t>չ</w:t>
            </w:r>
            <w:r w:rsidRPr="004F714A">
              <w:rPr>
                <w:rFonts w:ascii="GHEA Grapalat" w:hAnsi="GHEA Grapalat" w:cs="Calibri"/>
                <w:szCs w:val="22"/>
                <w:lang w:val="hy-AM"/>
              </w:rPr>
              <w:t>է</w:t>
            </w:r>
          </w:p>
        </w:tc>
      </w:tr>
    </w:tbl>
    <w:p w14:paraId="36746C6A" w14:textId="77777777" w:rsidR="008D7AEC" w:rsidRPr="00170917" w:rsidRDefault="008D7AEC" w:rsidP="00F84233">
      <w:pPr>
        <w:pStyle w:val="11"/>
        <w:rPr>
          <w:rFonts w:ascii="GHEA Grapalat" w:hAnsi="GHEA Grapalat"/>
          <w:b/>
          <w:kern w:val="32"/>
          <w:szCs w:val="22"/>
          <w:lang w:val="hy-AM"/>
        </w:rPr>
      </w:pPr>
    </w:p>
    <w:p w14:paraId="2B6FF98C" w14:textId="05FD546E" w:rsidR="000510D4" w:rsidRPr="00170917" w:rsidRDefault="003B3EDB" w:rsidP="00F84233">
      <w:pPr>
        <w:pStyle w:val="Heading1"/>
        <w:numPr>
          <w:ilvl w:val="0"/>
          <w:numId w:val="0"/>
        </w:numPr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>6</w:t>
      </w:r>
      <w:r w:rsidR="000510D4" w:rsidRPr="00170917">
        <w:rPr>
          <w:rFonts w:ascii="GHEA Grapalat" w:hAnsi="GHEA Grapalat"/>
          <w:sz w:val="22"/>
          <w:szCs w:val="22"/>
          <w:lang w:val="hy-AM"/>
        </w:rPr>
        <w:t>.7</w:t>
      </w:r>
      <w:r w:rsidR="00C375DB" w:rsidRPr="00170917">
        <w:rPr>
          <w:rFonts w:ascii="GHEA Grapalat" w:hAnsi="GHEA Grapalat"/>
          <w:sz w:val="22"/>
          <w:szCs w:val="22"/>
          <w:lang w:val="hy-AM"/>
        </w:rPr>
        <w:t xml:space="preserve"> </w:t>
      </w:r>
      <w:r w:rsidR="000510D4" w:rsidRPr="00170917">
        <w:rPr>
          <w:rFonts w:ascii="GHEA Grapalat" w:hAnsi="GHEA Grapalat"/>
          <w:sz w:val="22"/>
          <w:szCs w:val="22"/>
          <w:lang w:val="hy-AM"/>
        </w:rPr>
        <w:t>Հմտություններ և մարդկային կապիտալ</w:t>
      </w:r>
      <w:r w:rsidR="004D1FC5" w:rsidRPr="00170917">
        <w:rPr>
          <w:rFonts w:ascii="GHEA Grapalat" w:hAnsi="GHEA Grapalat"/>
          <w:sz w:val="22"/>
          <w:szCs w:val="22"/>
          <w:lang w:val="hy-AM"/>
        </w:rPr>
        <w:t>, ներառականություն</w:t>
      </w:r>
    </w:p>
    <w:p w14:paraId="01C53DF0" w14:textId="77777777" w:rsidR="007144BD" w:rsidRPr="00170917" w:rsidRDefault="00B27F9D" w:rsidP="00F84233">
      <w:pPr>
        <w:jc w:val="both"/>
        <w:rPr>
          <w:rFonts w:ascii="GHEA Grapalat" w:hAnsi="GHEA Grapalat"/>
          <w:lang w:val="hy-AM"/>
        </w:rPr>
      </w:pPr>
      <w:r w:rsidRPr="00170917">
        <w:rPr>
          <w:rFonts w:ascii="GHEA Grapalat" w:hAnsi="GHEA Grapalat"/>
          <w:lang w:val="hy-AM"/>
        </w:rPr>
        <w:t>Հայաստանի օրենսդրության համաձայն համայնքապետարանի իրավասությունը կրթության բնագավառում սահմանափակվում է նախադպրոցական կրթությամբ:</w:t>
      </w:r>
      <w:r w:rsidR="007144BD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 xml:space="preserve">Կենտրոնական բանկի </w:t>
      </w:r>
      <w:r w:rsidR="007144BD" w:rsidRPr="00170917">
        <w:rPr>
          <w:rFonts w:ascii="GHEA Grapalat" w:hAnsi="GHEA Grapalat"/>
          <w:lang w:val="hy-AM"/>
        </w:rPr>
        <w:t>«</w:t>
      </w:r>
      <w:r w:rsidRPr="00170917">
        <w:rPr>
          <w:rFonts w:ascii="GHEA Grapalat" w:hAnsi="GHEA Grapalat"/>
          <w:lang w:val="hy-AM"/>
        </w:rPr>
        <w:t>Գիտելիք հանուն զարգացման</w:t>
      </w:r>
      <w:r w:rsidR="007144BD" w:rsidRPr="00170917">
        <w:rPr>
          <w:rFonts w:ascii="GHEA Grapalat" w:hAnsi="GHEA Grapalat"/>
          <w:lang w:val="hy-AM"/>
        </w:rPr>
        <w:t>»</w:t>
      </w:r>
      <w:r w:rsidRPr="00170917">
        <w:rPr>
          <w:rFonts w:ascii="GHEA Grapalat" w:hAnsi="GHEA Grapalat"/>
          <w:lang w:val="hy-AM"/>
        </w:rPr>
        <w:t xml:space="preserve"> կենտրոնը, որտեղ ընդգրկված են շուրջ 200 դպրոցականներ և երիտասարդներ, կազմակերպում է աշխատուժի զարգացման բազմապիսի դասընթացներ,</w:t>
      </w:r>
      <w:r w:rsidR="003A41A1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>ներգրավելով ինչպես հանրապետության ԲՈՒՀ-երի դասախոսների, այնպես էլ արտասահմանցի առաջատար մասնագետների, սակայն  համայնքում դեռևս առկա է աշխատուժի զարգացման խնդիր:</w:t>
      </w:r>
      <w:r w:rsidR="007144BD" w:rsidRPr="00170917">
        <w:rPr>
          <w:rFonts w:ascii="GHEA Grapalat" w:hAnsi="GHEA Grapalat"/>
          <w:lang w:val="hy-AM"/>
        </w:rPr>
        <w:t xml:space="preserve"> </w:t>
      </w:r>
    </w:p>
    <w:p w14:paraId="06E5DE02" w14:textId="77777777" w:rsidR="000F6B8C" w:rsidRPr="00170917" w:rsidRDefault="00B27F9D" w:rsidP="00F84233">
      <w:pPr>
        <w:jc w:val="both"/>
        <w:rPr>
          <w:rFonts w:ascii="GHEA Grapalat" w:hAnsi="GHEA Grapalat"/>
          <w:b/>
          <w:szCs w:val="22"/>
          <w:lang w:val="hy-AM"/>
        </w:rPr>
      </w:pPr>
      <w:r w:rsidRPr="00170917">
        <w:rPr>
          <w:rFonts w:ascii="GHEA Grapalat" w:hAnsi="GHEA Grapalat"/>
          <w:lang w:val="hy-AM"/>
        </w:rPr>
        <w:t>Համայքում  զբոսաշրջության զարգացումը բերել է  օտար լեզուների իմացությամբ մատուցողների, զբոսավարների և սպասարկման ոլորտների  աշխատակիցների մեծ պահանջարկի:</w:t>
      </w:r>
      <w:r w:rsidR="007144BD" w:rsidRPr="00170917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 xml:space="preserve">Աշխատուժի զարգացման կարիք կա շինարարության, առևտրի, </w:t>
      </w:r>
      <w:r w:rsidR="003873DD" w:rsidRPr="00170917">
        <w:rPr>
          <w:rFonts w:ascii="GHEA Grapalat" w:hAnsi="GHEA Grapalat"/>
          <w:lang w:val="hy-AM"/>
        </w:rPr>
        <w:t xml:space="preserve">հյուրանոցային </w:t>
      </w:r>
      <w:r w:rsidRPr="00170917">
        <w:rPr>
          <w:rFonts w:ascii="GHEA Grapalat" w:hAnsi="GHEA Grapalat"/>
          <w:lang w:val="hy-AM"/>
        </w:rPr>
        <w:t xml:space="preserve">և </w:t>
      </w:r>
      <w:r w:rsidR="003873DD" w:rsidRPr="00170917">
        <w:rPr>
          <w:rFonts w:ascii="GHEA Grapalat" w:hAnsi="GHEA Grapalat"/>
          <w:lang w:val="hy-AM"/>
        </w:rPr>
        <w:t xml:space="preserve">ռեստորանային </w:t>
      </w:r>
      <w:r w:rsidRPr="00170917">
        <w:rPr>
          <w:rFonts w:ascii="GHEA Grapalat" w:hAnsi="GHEA Grapalat"/>
          <w:lang w:val="hy-AM"/>
        </w:rPr>
        <w:t>ոլորտ</w:t>
      </w:r>
      <w:r w:rsidR="003873DD" w:rsidRPr="00170917">
        <w:rPr>
          <w:rFonts w:ascii="GHEA Grapalat" w:hAnsi="GHEA Grapalat"/>
          <w:lang w:val="hy-AM"/>
        </w:rPr>
        <w:t>ներ</w:t>
      </w:r>
      <w:r w:rsidRPr="00170917">
        <w:rPr>
          <w:rFonts w:ascii="GHEA Grapalat" w:hAnsi="GHEA Grapalat"/>
          <w:lang w:val="hy-AM"/>
        </w:rPr>
        <w:t xml:space="preserve">ում: </w:t>
      </w:r>
      <w:r w:rsidR="003873DD" w:rsidRPr="00170917">
        <w:rPr>
          <w:rFonts w:ascii="GHEA Grapalat" w:hAnsi="GHEA Grapalat"/>
          <w:lang w:val="hy-AM"/>
        </w:rPr>
        <w:t>Ս</w:t>
      </w:r>
      <w:r w:rsidRPr="00170917">
        <w:rPr>
          <w:rFonts w:ascii="GHEA Grapalat" w:hAnsi="GHEA Grapalat"/>
          <w:lang w:val="hy-AM"/>
        </w:rPr>
        <w:t>եզոնային աշխատանքի միգրացիայի հետևանքով համապատասխան որակավորում ունեցող մասնագիտական կադրերը բացակայում են: Արդյունքում` աշխատատեղերը մասնագետներով չեն համալրվում: Գործազրկության մակարդակը համայնքում հասնում է   6.4</w:t>
      </w:r>
      <w:r w:rsidR="003873DD" w:rsidRPr="00170917">
        <w:rPr>
          <w:rFonts w:ascii="GHEA Grapalat" w:hAnsi="GHEA Grapalat"/>
          <w:lang w:val="hy-AM"/>
        </w:rPr>
        <w:t>%-</w:t>
      </w:r>
      <w:r w:rsidRPr="00170917">
        <w:rPr>
          <w:rFonts w:ascii="GHEA Grapalat" w:hAnsi="GHEA Grapalat"/>
          <w:lang w:val="hy-AM"/>
        </w:rPr>
        <w:t>ի, որից 6.4</w:t>
      </w:r>
      <w:r w:rsidR="003873DD" w:rsidRPr="00170917">
        <w:rPr>
          <w:rFonts w:ascii="GHEA Grapalat" w:hAnsi="GHEA Grapalat"/>
          <w:lang w:val="hy-AM"/>
        </w:rPr>
        <w:t>%-ը</w:t>
      </w:r>
      <w:r w:rsidR="003873DD" w:rsidRPr="00170917" w:rsidDel="003873DD">
        <w:rPr>
          <w:rFonts w:ascii="GHEA Grapalat" w:hAnsi="GHEA Grapalat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>կազմում ե</w:t>
      </w:r>
      <w:r w:rsidR="003873DD" w:rsidRPr="00170917">
        <w:rPr>
          <w:rFonts w:ascii="GHEA Grapalat" w:hAnsi="GHEA Grapalat"/>
          <w:lang w:val="hy-AM"/>
        </w:rPr>
        <w:t>ն</w:t>
      </w:r>
      <w:r w:rsidRPr="00170917">
        <w:rPr>
          <w:rFonts w:ascii="GHEA Grapalat" w:hAnsi="GHEA Grapalat"/>
          <w:lang w:val="hy-AM"/>
        </w:rPr>
        <w:t xml:space="preserve"> բարձրագույն կրթություն ունեցողները, իսկ 21.4</w:t>
      </w:r>
      <w:r w:rsidR="003873DD" w:rsidRPr="00170917">
        <w:rPr>
          <w:rFonts w:ascii="GHEA Grapalat" w:hAnsi="GHEA Grapalat"/>
          <w:lang w:val="hy-AM"/>
        </w:rPr>
        <w:t>%-ը</w:t>
      </w:r>
      <w:r w:rsidR="003873DD" w:rsidRPr="00170917" w:rsidDel="003873DD">
        <w:rPr>
          <w:rFonts w:ascii="GHEA Grapalat" w:hAnsi="GHEA Grapalat"/>
          <w:lang w:val="hy-AM"/>
        </w:rPr>
        <w:t xml:space="preserve"> </w:t>
      </w:r>
      <w:r w:rsidR="003873DD" w:rsidRPr="00170917">
        <w:rPr>
          <w:rFonts w:ascii="GHEA Grapalat" w:hAnsi="GHEA Grapalat"/>
          <w:lang w:val="hy-AM"/>
        </w:rPr>
        <w:t>՝</w:t>
      </w:r>
      <w:r w:rsidRPr="00170917">
        <w:rPr>
          <w:rFonts w:ascii="GHEA Grapalat" w:hAnsi="GHEA Grapalat"/>
          <w:lang w:val="hy-AM"/>
        </w:rPr>
        <w:t xml:space="preserve"> միջին մասնագիտական կրթություն ունեցողները:</w:t>
      </w:r>
      <w:r w:rsidRPr="00170917">
        <w:rPr>
          <w:rFonts w:ascii="GHEA Grapalat" w:hAnsi="GHEA Grapalat" w:cs="Sylfaen"/>
          <w:lang w:val="hy-AM"/>
        </w:rPr>
        <w:t xml:space="preserve"> Միջին մասնագիտական կրթություն ապահովող հաստատությունները դեռևս քանակական, կառուցվածքային և որակական հատկանիշների առումով համապատասխան կերպով չեն արձագանքում տեղական աշխատանքային շուկայի պահանջներին: Առկա է անհամապատասխանություն աշխատուժի առաջարկի և պահանջարկի միջև:</w:t>
      </w:r>
      <w:r w:rsidR="003873DD" w:rsidRPr="00170917">
        <w:rPr>
          <w:rFonts w:ascii="GHEA Grapalat" w:hAnsi="GHEA Grapalat" w:cs="Sylfaen"/>
          <w:lang w:val="hy-AM"/>
        </w:rPr>
        <w:t xml:space="preserve"> </w:t>
      </w:r>
      <w:r w:rsidRPr="00170917">
        <w:rPr>
          <w:rFonts w:ascii="GHEA Grapalat" w:hAnsi="GHEA Grapalat" w:cs="Sylfaen"/>
          <w:lang w:val="hy-AM"/>
        </w:rPr>
        <w:t>Զբաղվածության կենտրոնն իրականացնում է որոշակի վերապատրաստումներ, սակայն չի համագործակցում մասնավոր բիզնեսի հետ:</w:t>
      </w:r>
      <w:r w:rsidR="003873DD" w:rsidRPr="00170917">
        <w:rPr>
          <w:rFonts w:ascii="GHEA Grapalat" w:hAnsi="GHEA Grapalat" w:cs="Sylfaen"/>
          <w:lang w:val="hy-AM"/>
        </w:rPr>
        <w:t xml:space="preserve"> </w:t>
      </w:r>
      <w:r w:rsidRPr="00170917">
        <w:rPr>
          <w:rFonts w:ascii="GHEA Grapalat" w:hAnsi="GHEA Grapalat"/>
          <w:lang w:val="hy-AM"/>
        </w:rPr>
        <w:t>Համայնքապետարան, բիզնես, կրթական և վերապատրաստման հաստատությունների միջև համակարգումը բացակայում է:</w:t>
      </w:r>
    </w:p>
    <w:p w14:paraId="3B82A096" w14:textId="77777777" w:rsidR="000F6B8C" w:rsidRPr="00170917" w:rsidRDefault="000F6B8C" w:rsidP="00F84233">
      <w:pPr>
        <w:jc w:val="both"/>
        <w:rPr>
          <w:rFonts w:ascii="GHEA Grapalat" w:hAnsi="GHEA Grapalat"/>
          <w:b/>
          <w:szCs w:val="22"/>
          <w:lang w:val="hy-AM"/>
        </w:rPr>
      </w:pPr>
    </w:p>
    <w:p w14:paraId="1D576B42" w14:textId="77777777" w:rsidR="00CA74E6" w:rsidRPr="00170917" w:rsidRDefault="00CA74E6" w:rsidP="00F84233">
      <w:pPr>
        <w:jc w:val="both"/>
        <w:rPr>
          <w:rFonts w:ascii="GHEA Grapalat" w:hAnsi="GHEA Grapalat"/>
          <w:b/>
          <w:szCs w:val="22"/>
          <w:lang w:val="hy-AM"/>
        </w:rPr>
      </w:pPr>
    </w:p>
    <w:p w14:paraId="3DBA8630" w14:textId="77777777" w:rsidR="000510D4" w:rsidRPr="00170917" w:rsidRDefault="000510D4" w:rsidP="00F84233">
      <w:pPr>
        <w:jc w:val="both"/>
        <w:rPr>
          <w:rFonts w:ascii="GHEA Grapalat" w:hAnsi="GHEA Grapalat"/>
          <w:b/>
          <w:szCs w:val="22"/>
          <w:lang w:val="hy-AM"/>
        </w:rPr>
      </w:pPr>
      <w:r w:rsidRPr="00170917">
        <w:rPr>
          <w:rFonts w:ascii="GHEA Grapalat" w:hAnsi="GHEA Grapalat"/>
          <w:b/>
          <w:szCs w:val="22"/>
          <w:lang w:val="hy-AM"/>
        </w:rPr>
        <w:t>Աղյուսակ 8</w:t>
      </w:r>
      <w:r w:rsidR="000D18DC" w:rsidRPr="00170917">
        <w:rPr>
          <w:rFonts w:ascii="GHEA Grapalat" w:hAnsi="GHEA Grapalat"/>
          <w:b/>
          <w:szCs w:val="22"/>
          <w:lang w:val="hy-AM"/>
        </w:rPr>
        <w:t>Ա.</w:t>
      </w:r>
      <w:r w:rsidRPr="00170917">
        <w:rPr>
          <w:rFonts w:ascii="GHEA Grapalat" w:hAnsi="GHEA Grapalat"/>
          <w:b/>
          <w:szCs w:val="22"/>
          <w:lang w:val="hy-AM"/>
        </w:rPr>
        <w:t xml:space="preserve"> </w:t>
      </w:r>
      <w:r w:rsidR="00F15565" w:rsidRPr="00170917">
        <w:rPr>
          <w:rFonts w:ascii="GHEA Grapalat" w:hAnsi="GHEA Grapalat"/>
          <w:b/>
          <w:szCs w:val="22"/>
          <w:lang w:val="hy-AM"/>
        </w:rPr>
        <w:t>Որակավորված ա</w:t>
      </w:r>
      <w:r w:rsidRPr="00170917">
        <w:rPr>
          <w:rFonts w:ascii="GHEA Grapalat" w:hAnsi="GHEA Grapalat"/>
          <w:b/>
          <w:szCs w:val="22"/>
          <w:lang w:val="hy-AM"/>
        </w:rPr>
        <w:t xml:space="preserve">շխատուժի </w:t>
      </w:r>
      <w:r w:rsidR="00F15565" w:rsidRPr="00170917">
        <w:rPr>
          <w:rFonts w:ascii="GHEA Grapalat" w:hAnsi="GHEA Grapalat"/>
          <w:b/>
          <w:szCs w:val="22"/>
          <w:lang w:val="hy-AM"/>
        </w:rPr>
        <w:t>շուկայում առկա իրավիճակը</w:t>
      </w:r>
    </w:p>
    <w:p w14:paraId="37BAB6A8" w14:textId="77777777" w:rsidR="000510D4" w:rsidRPr="00170917" w:rsidRDefault="000510D4" w:rsidP="00F84233">
      <w:pPr>
        <w:jc w:val="both"/>
        <w:rPr>
          <w:rFonts w:ascii="GHEA Grapalat" w:hAnsi="GHEA Grapalat"/>
          <w:b/>
          <w:szCs w:val="22"/>
          <w:lang w:val="hy-AM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2480"/>
        <w:gridCol w:w="2481"/>
        <w:gridCol w:w="2262"/>
      </w:tblGrid>
      <w:tr w:rsidR="000510D4" w:rsidRPr="00170917" w14:paraId="3B699E86" w14:textId="77777777" w:rsidTr="00C544F2">
        <w:tc>
          <w:tcPr>
            <w:tcW w:w="1957" w:type="dxa"/>
            <w:shd w:val="clear" w:color="auto" w:fill="8DB3E2"/>
          </w:tcPr>
          <w:p w14:paraId="10FE0EFF" w14:textId="77777777" w:rsidR="000510D4" w:rsidRPr="009849FA" w:rsidRDefault="000510D4" w:rsidP="00F84233">
            <w:pPr>
              <w:pStyle w:val="11"/>
              <w:spacing w:after="0"/>
              <w:jc w:val="center"/>
              <w:rPr>
                <w:rFonts w:ascii="GHEA Grapalat" w:hAnsi="GHEA Grapalat"/>
                <w:b/>
                <w:szCs w:val="22"/>
                <w:lang w:val="hy-AM"/>
              </w:rPr>
            </w:pPr>
            <w:r w:rsidRPr="009849FA">
              <w:rPr>
                <w:rFonts w:ascii="GHEA Grapalat" w:hAnsi="GHEA Grapalat"/>
                <w:b/>
                <w:szCs w:val="22"/>
                <w:lang w:val="hy-AM"/>
              </w:rPr>
              <w:t>Ոլորտ</w:t>
            </w:r>
          </w:p>
          <w:p w14:paraId="7D91F671" w14:textId="77777777" w:rsidR="000510D4" w:rsidRPr="009849FA" w:rsidRDefault="000510D4" w:rsidP="00405388">
            <w:pPr>
              <w:pStyle w:val="11"/>
              <w:spacing w:after="0"/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9849FA">
              <w:rPr>
                <w:rFonts w:ascii="GHEA Grapalat" w:hAnsi="GHEA Grapalat"/>
                <w:szCs w:val="22"/>
                <w:lang w:val="hy-AM"/>
              </w:rPr>
              <w:t>(Համաձայն Աղյուսակ 1-ի</w:t>
            </w:r>
            <w:r w:rsidR="00405388" w:rsidRPr="009849FA">
              <w:rPr>
                <w:rFonts w:ascii="GHEA Grapalat" w:hAnsi="GHEA Grapalat"/>
                <w:szCs w:val="22"/>
                <w:lang w:val="hy-AM"/>
              </w:rPr>
              <w:t>)</w:t>
            </w:r>
          </w:p>
        </w:tc>
        <w:tc>
          <w:tcPr>
            <w:tcW w:w="2480" w:type="dxa"/>
            <w:shd w:val="clear" w:color="auto" w:fill="8DB3E2"/>
          </w:tcPr>
          <w:p w14:paraId="63A85AE3" w14:textId="77777777" w:rsidR="00DC7F98" w:rsidRPr="009849FA" w:rsidRDefault="00DC7F98" w:rsidP="00F84233">
            <w:pPr>
              <w:pStyle w:val="11"/>
              <w:spacing w:after="0"/>
              <w:jc w:val="center"/>
              <w:rPr>
                <w:rFonts w:ascii="GHEA Grapalat" w:hAnsi="GHEA Grapalat"/>
                <w:b/>
                <w:szCs w:val="22"/>
                <w:lang w:val="hy-AM"/>
              </w:rPr>
            </w:pPr>
            <w:r w:rsidRPr="009849FA">
              <w:rPr>
                <w:rFonts w:ascii="GHEA Grapalat" w:hAnsi="GHEA Grapalat"/>
                <w:b/>
                <w:szCs w:val="22"/>
                <w:lang w:val="hy-AM"/>
              </w:rPr>
              <w:t>Ընթացիկ վիճակը</w:t>
            </w:r>
          </w:p>
          <w:p w14:paraId="4CB3B0D3" w14:textId="77777777" w:rsidR="000510D4" w:rsidRPr="009849FA" w:rsidRDefault="00DC7F98" w:rsidP="00626467">
            <w:pPr>
              <w:pStyle w:val="11"/>
              <w:spacing w:after="0"/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9849FA">
              <w:rPr>
                <w:rFonts w:ascii="GHEA Grapalat" w:hAnsi="GHEA Grapalat"/>
                <w:b/>
                <w:szCs w:val="22"/>
                <w:lang w:val="hy-AM"/>
              </w:rPr>
              <w:t>ո</w:t>
            </w:r>
            <w:r w:rsidR="000510D4" w:rsidRPr="009849FA">
              <w:rPr>
                <w:rFonts w:ascii="GHEA Grapalat" w:hAnsi="GHEA Grapalat"/>
                <w:b/>
                <w:szCs w:val="22"/>
                <w:lang w:val="hy-AM"/>
              </w:rPr>
              <w:t xml:space="preserve">րակավորված </w:t>
            </w:r>
            <w:r w:rsidR="005E3233" w:rsidRPr="009849FA">
              <w:rPr>
                <w:rFonts w:ascii="GHEA Grapalat" w:hAnsi="GHEA Grapalat"/>
                <w:b/>
                <w:szCs w:val="22"/>
                <w:lang w:val="hy-AM"/>
              </w:rPr>
              <w:t xml:space="preserve">աշխատուժի շուկայում </w:t>
            </w:r>
            <w:r w:rsidR="000510D4" w:rsidRPr="009849FA">
              <w:rPr>
                <w:rFonts w:ascii="GHEA Grapalat" w:hAnsi="GHEA Grapalat"/>
                <w:szCs w:val="22"/>
                <w:lang w:val="hy-AM"/>
              </w:rPr>
              <w:t>(օր՝ զգալի/</w:t>
            </w:r>
            <w:r w:rsidR="00626467" w:rsidRPr="009849FA">
              <w:rPr>
                <w:rFonts w:ascii="GHEA Grapalat" w:hAnsi="GHEA Grapalat"/>
                <w:szCs w:val="22"/>
                <w:lang w:val="hy-AM"/>
              </w:rPr>
              <w:t xml:space="preserve">որոշակի </w:t>
            </w:r>
            <w:r w:rsidR="000510D4" w:rsidRPr="009849FA">
              <w:rPr>
                <w:rFonts w:ascii="GHEA Grapalat" w:hAnsi="GHEA Grapalat"/>
                <w:szCs w:val="22"/>
                <w:lang w:val="hy-AM"/>
              </w:rPr>
              <w:t>պակաս/անհամապատասխանություն/պահ</w:t>
            </w:r>
            <w:r w:rsidR="000510D4" w:rsidRPr="009849FA">
              <w:rPr>
                <w:rFonts w:ascii="GHEA Grapalat" w:hAnsi="GHEA Grapalat"/>
                <w:szCs w:val="22"/>
                <w:lang w:val="hy-AM"/>
              </w:rPr>
              <w:lastRenderedPageBreak/>
              <w:t>անջարկի գերազանցում)</w:t>
            </w:r>
          </w:p>
        </w:tc>
        <w:tc>
          <w:tcPr>
            <w:tcW w:w="2481" w:type="dxa"/>
            <w:shd w:val="clear" w:color="auto" w:fill="8DB3E2"/>
          </w:tcPr>
          <w:p w14:paraId="249359E2" w14:textId="77777777" w:rsidR="000510D4" w:rsidRPr="009849FA" w:rsidRDefault="000510D4" w:rsidP="00F84233">
            <w:pPr>
              <w:pStyle w:val="11"/>
              <w:spacing w:after="0"/>
              <w:jc w:val="center"/>
              <w:rPr>
                <w:rFonts w:ascii="GHEA Grapalat" w:hAnsi="GHEA Grapalat"/>
                <w:b/>
                <w:szCs w:val="22"/>
                <w:lang w:val="hy-AM"/>
              </w:rPr>
            </w:pPr>
            <w:r w:rsidRPr="009849FA">
              <w:rPr>
                <w:rFonts w:ascii="GHEA Grapalat" w:hAnsi="GHEA Grapalat"/>
                <w:b/>
                <w:szCs w:val="22"/>
                <w:lang w:val="hy-AM"/>
              </w:rPr>
              <w:lastRenderedPageBreak/>
              <w:t>Կանխատեսվող իրավիճակն ապագայում</w:t>
            </w:r>
          </w:p>
          <w:p w14:paraId="43EBF4AA" w14:textId="77777777" w:rsidR="000510D4" w:rsidRPr="009849FA" w:rsidRDefault="000510D4" w:rsidP="00626467">
            <w:pPr>
              <w:pStyle w:val="11"/>
              <w:spacing w:after="0"/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9849FA">
              <w:rPr>
                <w:rFonts w:ascii="GHEA Grapalat" w:hAnsi="GHEA Grapalat"/>
                <w:szCs w:val="22"/>
                <w:lang w:val="hy-AM"/>
              </w:rPr>
              <w:t>(օր՝ զգալի/</w:t>
            </w:r>
            <w:r w:rsidR="00626467" w:rsidRPr="009849FA">
              <w:rPr>
                <w:rFonts w:ascii="GHEA Grapalat" w:hAnsi="GHEA Grapalat"/>
                <w:szCs w:val="22"/>
                <w:lang w:val="hy-AM"/>
              </w:rPr>
              <w:t xml:space="preserve">որոշակի </w:t>
            </w:r>
            <w:r w:rsidRPr="009849FA">
              <w:rPr>
                <w:rFonts w:ascii="GHEA Grapalat" w:hAnsi="GHEA Grapalat"/>
                <w:szCs w:val="22"/>
                <w:lang w:val="hy-AM"/>
              </w:rPr>
              <w:t>պակաս/անհամապատասխանություն/պահ</w:t>
            </w:r>
            <w:r w:rsidRPr="009849FA">
              <w:rPr>
                <w:rFonts w:ascii="GHEA Grapalat" w:hAnsi="GHEA Grapalat"/>
                <w:szCs w:val="22"/>
                <w:lang w:val="hy-AM"/>
              </w:rPr>
              <w:lastRenderedPageBreak/>
              <w:t>անջարկի գերազանցում)</w:t>
            </w:r>
          </w:p>
        </w:tc>
        <w:tc>
          <w:tcPr>
            <w:tcW w:w="2262" w:type="dxa"/>
            <w:shd w:val="clear" w:color="auto" w:fill="8DB3E2"/>
          </w:tcPr>
          <w:p w14:paraId="4E15F520" w14:textId="77777777" w:rsidR="000510D4" w:rsidRPr="009849FA" w:rsidRDefault="000510D4" w:rsidP="00F84233">
            <w:pPr>
              <w:pStyle w:val="11"/>
              <w:spacing w:after="0"/>
              <w:jc w:val="center"/>
              <w:rPr>
                <w:rFonts w:ascii="GHEA Grapalat" w:hAnsi="GHEA Grapalat"/>
                <w:b/>
                <w:szCs w:val="22"/>
                <w:lang w:val="hy-AM"/>
              </w:rPr>
            </w:pPr>
            <w:r w:rsidRPr="009849FA">
              <w:rPr>
                <w:rFonts w:ascii="GHEA Grapalat" w:hAnsi="GHEA Grapalat"/>
                <w:b/>
                <w:szCs w:val="22"/>
                <w:lang w:val="hy-AM"/>
              </w:rPr>
              <w:lastRenderedPageBreak/>
              <w:t>Գործողությունների հնարավոր ուղղությունները</w:t>
            </w:r>
          </w:p>
        </w:tc>
      </w:tr>
      <w:tr w:rsidR="008D7AEC" w:rsidRPr="00170917" w14:paraId="29A3495E" w14:textId="77777777" w:rsidTr="00C544F2">
        <w:tc>
          <w:tcPr>
            <w:tcW w:w="1957" w:type="dxa"/>
            <w:shd w:val="clear" w:color="auto" w:fill="auto"/>
          </w:tcPr>
          <w:p w14:paraId="5DF3429C" w14:textId="77777777" w:rsidR="008D7AEC" w:rsidRPr="009849FA" w:rsidRDefault="008D7AEC" w:rsidP="008D7AEC">
            <w:pPr>
              <w:widowControl w:val="0"/>
              <w:autoSpaceDE w:val="0"/>
              <w:autoSpaceDN w:val="0"/>
              <w:spacing w:before="59"/>
              <w:rPr>
                <w:rFonts w:ascii="GHEA Grapalat" w:eastAsia="Calibri" w:hAnsi="GHEA Grapalat" w:cs="Calibri"/>
                <w:szCs w:val="22"/>
                <w:lang w:val="hy-AM"/>
              </w:rPr>
            </w:pPr>
            <w:r w:rsidRPr="009849FA">
              <w:rPr>
                <w:rFonts w:ascii="GHEA Grapalat" w:eastAsia="Calibri" w:hAnsi="GHEA Grapalat" w:cs="Sylfaen"/>
                <w:szCs w:val="22"/>
                <w:lang w:val="hy-AM"/>
              </w:rPr>
              <w:lastRenderedPageBreak/>
              <w:t>Գյուղատնտեսություն</w:t>
            </w:r>
            <w:r w:rsidRPr="009849FA">
              <w:rPr>
                <w:rFonts w:ascii="GHEA Grapalat" w:eastAsia="Calibri" w:hAnsi="GHEA Grapalat" w:cs="Calibri"/>
                <w:szCs w:val="22"/>
                <w:lang w:val="hy-AM"/>
              </w:rPr>
              <w:t xml:space="preserve">, </w:t>
            </w:r>
            <w:r w:rsidRPr="009849FA">
              <w:rPr>
                <w:rFonts w:ascii="GHEA Grapalat" w:eastAsia="Calibri" w:hAnsi="GHEA Grapalat" w:cs="Sylfaen"/>
                <w:szCs w:val="22"/>
                <w:lang w:val="hy-AM"/>
              </w:rPr>
              <w:t>անտառային տնտեսություն</w:t>
            </w:r>
            <w:r w:rsidRPr="009849FA">
              <w:rPr>
                <w:rFonts w:ascii="GHEA Grapalat" w:eastAsia="Calibri" w:hAnsi="GHEA Grapalat" w:cs="Calibri"/>
                <w:szCs w:val="22"/>
                <w:lang w:val="hy-AM"/>
              </w:rPr>
              <w:t xml:space="preserve">, </w:t>
            </w:r>
            <w:r w:rsidRPr="009849FA">
              <w:rPr>
                <w:rFonts w:ascii="GHEA Grapalat" w:eastAsia="Calibri" w:hAnsi="GHEA Grapalat" w:cs="Sylfaen"/>
                <w:szCs w:val="22"/>
                <w:lang w:val="hy-AM"/>
              </w:rPr>
              <w:t>ձկնորսություն</w:t>
            </w:r>
          </w:p>
        </w:tc>
        <w:tc>
          <w:tcPr>
            <w:tcW w:w="2480" w:type="dxa"/>
            <w:shd w:val="clear" w:color="auto" w:fill="auto"/>
          </w:tcPr>
          <w:p w14:paraId="584F42E5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Պահանջարկի գերազանցում</w:t>
            </w:r>
          </w:p>
        </w:tc>
        <w:tc>
          <w:tcPr>
            <w:tcW w:w="2481" w:type="dxa"/>
            <w:shd w:val="clear" w:color="auto" w:fill="auto"/>
          </w:tcPr>
          <w:p w14:paraId="73C63E6E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Որոշակի պակաս</w:t>
            </w:r>
          </w:p>
        </w:tc>
        <w:tc>
          <w:tcPr>
            <w:tcW w:w="2262" w:type="dxa"/>
            <w:shd w:val="clear" w:color="auto" w:fill="auto"/>
          </w:tcPr>
          <w:p w14:paraId="1755E9BD" w14:textId="7F2E0916" w:rsidR="008D7AEC" w:rsidRPr="009849FA" w:rsidRDefault="008D7AEC" w:rsidP="009849FA">
            <w:pPr>
              <w:pStyle w:val="Default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9849FA">
              <w:rPr>
                <w:rFonts w:ascii="GHEA Grapalat" w:hAnsi="GHEA Grapalat"/>
                <w:sz w:val="22"/>
                <w:szCs w:val="22"/>
                <w:lang w:val="hy-AM"/>
              </w:rPr>
              <w:t>Այգեգործության և հողագործության մասնագիտական դասընթացներ</w:t>
            </w:r>
          </w:p>
          <w:p w14:paraId="55F4C12A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</w:tr>
      <w:tr w:rsidR="008D7AEC" w:rsidRPr="00170917" w14:paraId="5F54AFDB" w14:textId="77777777" w:rsidTr="00C544F2">
        <w:tc>
          <w:tcPr>
            <w:tcW w:w="1957" w:type="dxa"/>
            <w:shd w:val="clear" w:color="auto" w:fill="auto"/>
          </w:tcPr>
          <w:p w14:paraId="78425E35" w14:textId="7F0F64A1" w:rsidR="008D7AEC" w:rsidRPr="009849FA" w:rsidRDefault="008D7AEC" w:rsidP="008D7AEC">
            <w:pPr>
              <w:widowControl w:val="0"/>
              <w:autoSpaceDE w:val="0"/>
              <w:autoSpaceDN w:val="0"/>
              <w:spacing w:before="59"/>
              <w:rPr>
                <w:rFonts w:ascii="GHEA Grapalat" w:eastAsia="Calibri" w:hAnsi="GHEA Grapalat" w:cs="Calibri"/>
                <w:szCs w:val="22"/>
                <w:lang w:val="hy-AM"/>
              </w:rPr>
            </w:pPr>
            <w:r w:rsidRPr="009849FA">
              <w:rPr>
                <w:rFonts w:ascii="GHEA Grapalat" w:eastAsia="Calibri" w:hAnsi="GHEA Grapalat" w:cs="Sylfaen"/>
                <w:szCs w:val="22"/>
                <w:lang w:val="hy-AM"/>
              </w:rPr>
              <w:t>Արդյունաբերու</w:t>
            </w:r>
            <w:r w:rsidR="009849FA">
              <w:rPr>
                <w:rFonts w:ascii="GHEA Grapalat" w:eastAsia="Calibri" w:hAnsi="GHEA Grapalat" w:cs="Sylfaen"/>
                <w:szCs w:val="22"/>
                <w:lang w:val="hy-AM"/>
              </w:rPr>
              <w:t>-</w:t>
            </w:r>
            <w:r w:rsidRPr="009849FA">
              <w:rPr>
                <w:rFonts w:ascii="GHEA Grapalat" w:eastAsia="Calibri" w:hAnsi="GHEA Grapalat" w:cs="Sylfaen"/>
                <w:szCs w:val="22"/>
                <w:lang w:val="hy-AM"/>
              </w:rPr>
              <w:t>թյուն</w:t>
            </w:r>
          </w:p>
        </w:tc>
        <w:tc>
          <w:tcPr>
            <w:tcW w:w="2480" w:type="dxa"/>
            <w:shd w:val="clear" w:color="auto" w:fill="auto"/>
          </w:tcPr>
          <w:p w14:paraId="252506E6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Պահանջարկի գերազանցում</w:t>
            </w:r>
          </w:p>
        </w:tc>
        <w:tc>
          <w:tcPr>
            <w:tcW w:w="2481" w:type="dxa"/>
            <w:shd w:val="clear" w:color="auto" w:fill="auto"/>
          </w:tcPr>
          <w:p w14:paraId="188671E9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Որոշակի պակաս</w:t>
            </w:r>
          </w:p>
        </w:tc>
        <w:tc>
          <w:tcPr>
            <w:tcW w:w="2262" w:type="dxa"/>
            <w:shd w:val="clear" w:color="auto" w:fill="auto"/>
          </w:tcPr>
          <w:p w14:paraId="78CCAEA4" w14:textId="77777777" w:rsidR="008D7AEC" w:rsidRPr="009849FA" w:rsidRDefault="00731653" w:rsidP="009849FA">
            <w:pPr>
              <w:jc w:val="center"/>
              <w:rPr>
                <w:rFonts w:ascii="GHEA Grapalat" w:hAnsi="GHEA Grapalat" w:cs="Calibri"/>
                <w:szCs w:val="22"/>
                <w:lang w:val="en-US"/>
              </w:rPr>
            </w:pPr>
            <w:r w:rsidRPr="009849FA">
              <w:rPr>
                <w:rFonts w:ascii="GHEA Grapalat" w:hAnsi="GHEA Grapalat" w:cs="Calibri"/>
                <w:szCs w:val="22"/>
                <w:lang w:val="en-US"/>
              </w:rPr>
              <w:t>Մասնագիտական ուսուցում և վերապատրաստում</w:t>
            </w:r>
          </w:p>
        </w:tc>
      </w:tr>
      <w:tr w:rsidR="00731653" w:rsidRPr="00170917" w14:paraId="7D640CE6" w14:textId="77777777" w:rsidTr="00C544F2">
        <w:tc>
          <w:tcPr>
            <w:tcW w:w="1957" w:type="dxa"/>
            <w:shd w:val="clear" w:color="auto" w:fill="auto"/>
          </w:tcPr>
          <w:p w14:paraId="4EEB3C26" w14:textId="77777777" w:rsidR="00731653" w:rsidRPr="009849FA" w:rsidRDefault="00731653" w:rsidP="00731653">
            <w:pPr>
              <w:widowControl w:val="0"/>
              <w:autoSpaceDE w:val="0"/>
              <w:autoSpaceDN w:val="0"/>
              <w:spacing w:before="59"/>
              <w:rPr>
                <w:rFonts w:ascii="GHEA Grapalat" w:eastAsia="Calibri" w:hAnsi="GHEA Grapalat" w:cs="Calibri"/>
                <w:szCs w:val="22"/>
                <w:lang w:val="hy-AM"/>
              </w:rPr>
            </w:pPr>
            <w:r w:rsidRPr="009849FA">
              <w:rPr>
                <w:rFonts w:ascii="GHEA Grapalat" w:eastAsia="Calibri" w:hAnsi="GHEA Grapalat" w:cs="Sylfaen"/>
                <w:szCs w:val="22"/>
                <w:lang w:val="hy-AM"/>
              </w:rPr>
              <w:t>Շինարարություն</w:t>
            </w:r>
          </w:p>
        </w:tc>
        <w:tc>
          <w:tcPr>
            <w:tcW w:w="2480" w:type="dxa"/>
            <w:shd w:val="clear" w:color="auto" w:fill="auto"/>
          </w:tcPr>
          <w:p w14:paraId="316F649C" w14:textId="241F97CA" w:rsidR="00731653" w:rsidRPr="009849FA" w:rsidRDefault="00731653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Անհամապատասխա</w:t>
            </w:r>
            <w:r w:rsidR="009849FA">
              <w:rPr>
                <w:rFonts w:ascii="GHEA Grapalat" w:hAnsi="GHEA Grapalat" w:cs="Calibri"/>
                <w:szCs w:val="22"/>
                <w:lang w:val="hy-AM"/>
              </w:rPr>
              <w:t>-</w:t>
            </w:r>
            <w:r w:rsidRPr="009849FA">
              <w:rPr>
                <w:rFonts w:ascii="GHEA Grapalat" w:hAnsi="GHEA Grapalat" w:cs="Calibri"/>
                <w:szCs w:val="22"/>
                <w:lang w:val="hy-AM"/>
              </w:rPr>
              <w:t>նություն</w:t>
            </w:r>
          </w:p>
        </w:tc>
        <w:tc>
          <w:tcPr>
            <w:tcW w:w="2481" w:type="dxa"/>
            <w:shd w:val="clear" w:color="auto" w:fill="auto"/>
          </w:tcPr>
          <w:p w14:paraId="1973703E" w14:textId="77777777" w:rsidR="00731653" w:rsidRPr="009849FA" w:rsidRDefault="00731653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Որոշակի պակաս</w:t>
            </w:r>
          </w:p>
        </w:tc>
        <w:tc>
          <w:tcPr>
            <w:tcW w:w="2262" w:type="dxa"/>
            <w:shd w:val="clear" w:color="auto" w:fill="auto"/>
          </w:tcPr>
          <w:p w14:paraId="7CA5BD82" w14:textId="77777777" w:rsidR="00731653" w:rsidRPr="009849FA" w:rsidRDefault="00731653" w:rsidP="009849FA">
            <w:pPr>
              <w:jc w:val="center"/>
              <w:rPr>
                <w:rFonts w:ascii="GHEA Grapalat" w:hAnsi="GHEA Grapalat" w:cs="Calibri"/>
                <w:szCs w:val="22"/>
                <w:lang w:val="en-US"/>
              </w:rPr>
            </w:pPr>
            <w:r w:rsidRPr="009849FA">
              <w:rPr>
                <w:rFonts w:ascii="GHEA Grapalat" w:hAnsi="GHEA Grapalat" w:cs="Calibri"/>
                <w:szCs w:val="22"/>
                <w:lang w:val="en-US"/>
              </w:rPr>
              <w:t>Մասնագիտական ուսուցում և վերապատրաստում</w:t>
            </w:r>
          </w:p>
        </w:tc>
      </w:tr>
      <w:tr w:rsidR="00731653" w:rsidRPr="00170917" w14:paraId="6E880616" w14:textId="77777777" w:rsidTr="00C544F2">
        <w:tc>
          <w:tcPr>
            <w:tcW w:w="1957" w:type="dxa"/>
            <w:shd w:val="clear" w:color="auto" w:fill="auto"/>
          </w:tcPr>
          <w:p w14:paraId="024FCA52" w14:textId="77777777" w:rsidR="00731653" w:rsidRPr="009849FA" w:rsidRDefault="00731653" w:rsidP="00731653">
            <w:pPr>
              <w:widowControl w:val="0"/>
              <w:autoSpaceDE w:val="0"/>
              <w:autoSpaceDN w:val="0"/>
              <w:spacing w:before="59"/>
              <w:rPr>
                <w:rFonts w:ascii="GHEA Grapalat" w:eastAsia="Calibri" w:hAnsi="GHEA Grapalat" w:cs="Calibri"/>
                <w:szCs w:val="22"/>
                <w:lang w:val="hy-AM"/>
              </w:rPr>
            </w:pPr>
            <w:r w:rsidRPr="009849FA">
              <w:rPr>
                <w:rFonts w:ascii="GHEA Grapalat" w:eastAsia="Calibri" w:hAnsi="GHEA Grapalat" w:cs="Sylfaen"/>
                <w:szCs w:val="22"/>
                <w:lang w:val="hy-AM"/>
              </w:rPr>
              <w:t>Փոխադրումներ</w:t>
            </w:r>
            <w:r w:rsidRPr="009849FA">
              <w:rPr>
                <w:rFonts w:ascii="GHEA Grapalat" w:eastAsia="Calibri" w:hAnsi="GHEA Grapalat" w:cs="Calibri"/>
                <w:szCs w:val="22"/>
                <w:lang w:val="hy-AM"/>
              </w:rPr>
              <w:t xml:space="preserve">, </w:t>
            </w:r>
            <w:r w:rsidRPr="009849FA">
              <w:rPr>
                <w:rFonts w:ascii="GHEA Grapalat" w:eastAsia="Calibri" w:hAnsi="GHEA Grapalat" w:cs="Sylfaen"/>
                <w:szCs w:val="22"/>
                <w:lang w:val="hy-AM"/>
              </w:rPr>
              <w:t>պահեստային տնտեսություն</w:t>
            </w:r>
            <w:r w:rsidRPr="009849FA">
              <w:rPr>
                <w:rFonts w:ascii="GHEA Grapalat" w:eastAsia="Calibri" w:hAnsi="GHEA Grapalat" w:cs="Calibri"/>
                <w:szCs w:val="22"/>
                <w:lang w:val="hy-AM"/>
              </w:rPr>
              <w:t xml:space="preserve">, </w:t>
            </w:r>
            <w:r w:rsidRPr="009849FA">
              <w:rPr>
                <w:rFonts w:ascii="GHEA Grapalat" w:eastAsia="Calibri" w:hAnsi="GHEA Grapalat" w:cs="Sylfaen"/>
                <w:szCs w:val="22"/>
                <w:lang w:val="hy-AM"/>
              </w:rPr>
              <w:t>փոստային</w:t>
            </w:r>
            <w:r w:rsidRPr="009849FA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9849FA">
              <w:rPr>
                <w:rFonts w:ascii="GHEA Grapalat" w:eastAsia="Calibri" w:hAnsi="GHEA Grapalat" w:cs="Sylfaen"/>
                <w:szCs w:val="22"/>
                <w:lang w:val="hy-AM"/>
              </w:rPr>
              <w:t>և</w:t>
            </w:r>
            <w:r w:rsidRPr="009849FA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9849FA">
              <w:rPr>
                <w:rFonts w:ascii="GHEA Grapalat" w:eastAsia="Calibri" w:hAnsi="GHEA Grapalat" w:cs="Sylfaen"/>
                <w:szCs w:val="22"/>
                <w:lang w:val="hy-AM"/>
              </w:rPr>
              <w:t>առաքման</w:t>
            </w:r>
            <w:r w:rsidRPr="009849FA">
              <w:rPr>
                <w:rFonts w:ascii="GHEA Grapalat" w:eastAsia="Calibri" w:hAnsi="GHEA Grapalat" w:cs="Calibri"/>
                <w:szCs w:val="22"/>
                <w:lang w:val="hy-AM"/>
              </w:rPr>
              <w:t xml:space="preserve"> </w:t>
            </w:r>
            <w:r w:rsidRPr="009849FA">
              <w:rPr>
                <w:rFonts w:ascii="GHEA Grapalat" w:eastAsia="Calibri" w:hAnsi="GHEA Grapalat" w:cs="Sylfaen"/>
                <w:szCs w:val="22"/>
                <w:lang w:val="hy-AM"/>
              </w:rPr>
              <w:t>ծառայություններ</w:t>
            </w:r>
          </w:p>
        </w:tc>
        <w:tc>
          <w:tcPr>
            <w:tcW w:w="2480" w:type="dxa"/>
            <w:shd w:val="clear" w:color="auto" w:fill="auto"/>
          </w:tcPr>
          <w:p w14:paraId="4A115B85" w14:textId="77777777" w:rsidR="00731653" w:rsidRPr="009849FA" w:rsidRDefault="00731653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Պահանջարկի գերազանցում</w:t>
            </w:r>
          </w:p>
        </w:tc>
        <w:tc>
          <w:tcPr>
            <w:tcW w:w="2481" w:type="dxa"/>
            <w:shd w:val="clear" w:color="auto" w:fill="auto"/>
          </w:tcPr>
          <w:p w14:paraId="16F0CBD9" w14:textId="77777777" w:rsidR="00731653" w:rsidRPr="009849FA" w:rsidRDefault="00731653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Որոշակի պակաս</w:t>
            </w:r>
          </w:p>
        </w:tc>
        <w:tc>
          <w:tcPr>
            <w:tcW w:w="2262" w:type="dxa"/>
            <w:shd w:val="clear" w:color="auto" w:fill="auto"/>
          </w:tcPr>
          <w:p w14:paraId="2EC8F5BC" w14:textId="77777777" w:rsidR="00731653" w:rsidRPr="009849FA" w:rsidRDefault="00731653" w:rsidP="009849FA">
            <w:pPr>
              <w:jc w:val="center"/>
              <w:rPr>
                <w:rFonts w:ascii="GHEA Grapalat" w:hAnsi="GHEA Grapalat" w:cs="Calibri"/>
                <w:szCs w:val="22"/>
                <w:lang w:val="en-US"/>
              </w:rPr>
            </w:pPr>
            <w:r w:rsidRPr="009849FA">
              <w:rPr>
                <w:rFonts w:ascii="GHEA Grapalat" w:hAnsi="GHEA Grapalat" w:cs="Calibri"/>
                <w:szCs w:val="22"/>
                <w:lang w:val="en-US"/>
              </w:rPr>
              <w:t>Մասնագիտական ուսուցում և վերապատրաստում</w:t>
            </w:r>
          </w:p>
        </w:tc>
      </w:tr>
      <w:tr w:rsidR="008D7AEC" w:rsidRPr="00170917" w14:paraId="4C01059B" w14:textId="77777777" w:rsidTr="00C544F2">
        <w:tc>
          <w:tcPr>
            <w:tcW w:w="1957" w:type="dxa"/>
            <w:shd w:val="clear" w:color="auto" w:fill="auto"/>
          </w:tcPr>
          <w:p w14:paraId="735E5D32" w14:textId="77777777" w:rsidR="008D7AEC" w:rsidRPr="009849FA" w:rsidRDefault="008D7AEC" w:rsidP="008D7AEC">
            <w:pPr>
              <w:widowControl w:val="0"/>
              <w:autoSpaceDE w:val="0"/>
              <w:autoSpaceDN w:val="0"/>
              <w:spacing w:before="59"/>
              <w:rPr>
                <w:rFonts w:ascii="GHEA Grapalat" w:eastAsia="Calibri" w:hAnsi="GHEA Grapalat" w:cs="Calibri"/>
                <w:szCs w:val="22"/>
                <w:lang w:val="hy-AM"/>
              </w:rPr>
            </w:pPr>
            <w:r w:rsidRPr="009849FA">
              <w:rPr>
                <w:rFonts w:ascii="GHEA Grapalat" w:eastAsia="Calibri" w:hAnsi="GHEA Grapalat" w:cs="Sylfaen"/>
                <w:szCs w:val="22"/>
                <w:lang w:val="hy-AM"/>
              </w:rPr>
              <w:t>Կացության և հանրային սննդի կազմակերպում</w:t>
            </w:r>
          </w:p>
        </w:tc>
        <w:tc>
          <w:tcPr>
            <w:tcW w:w="2480" w:type="dxa"/>
            <w:shd w:val="clear" w:color="auto" w:fill="auto"/>
          </w:tcPr>
          <w:p w14:paraId="062A33E4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Պահանջարկի գերազանցում</w:t>
            </w:r>
          </w:p>
        </w:tc>
        <w:tc>
          <w:tcPr>
            <w:tcW w:w="2481" w:type="dxa"/>
            <w:shd w:val="clear" w:color="auto" w:fill="auto"/>
          </w:tcPr>
          <w:p w14:paraId="1C155486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Որոշակի պակաս</w:t>
            </w:r>
          </w:p>
        </w:tc>
        <w:tc>
          <w:tcPr>
            <w:tcW w:w="2262" w:type="dxa"/>
            <w:shd w:val="clear" w:color="auto" w:fill="auto"/>
          </w:tcPr>
          <w:p w14:paraId="79584FF9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Օտար լեզվի դասընթացների կազմակերպում</w:t>
            </w:r>
          </w:p>
        </w:tc>
      </w:tr>
    </w:tbl>
    <w:p w14:paraId="5E40F8C7" w14:textId="77777777" w:rsidR="000510D4" w:rsidRPr="00170917" w:rsidRDefault="000510D4" w:rsidP="00F84233">
      <w:pPr>
        <w:pStyle w:val="11"/>
        <w:rPr>
          <w:rFonts w:ascii="GHEA Grapalat" w:hAnsi="GHEA Grapalat" w:cs="Arial"/>
          <w:szCs w:val="22"/>
          <w:lang w:val="hy-AM"/>
        </w:rPr>
      </w:pPr>
    </w:p>
    <w:p w14:paraId="7D94D297" w14:textId="0C9475D1" w:rsidR="000510D4" w:rsidRPr="00170917" w:rsidRDefault="000510D4" w:rsidP="00F84233">
      <w:pPr>
        <w:jc w:val="both"/>
        <w:rPr>
          <w:rFonts w:ascii="GHEA Grapalat" w:hAnsi="GHEA Grapalat"/>
          <w:b/>
          <w:szCs w:val="22"/>
          <w:lang w:val="hy-AM"/>
        </w:rPr>
      </w:pPr>
      <w:r w:rsidRPr="00170917">
        <w:rPr>
          <w:rFonts w:ascii="GHEA Grapalat" w:hAnsi="GHEA Grapalat"/>
          <w:b/>
          <w:szCs w:val="22"/>
          <w:lang w:val="hy-AM"/>
        </w:rPr>
        <w:t>Աղյուսակ 8</w:t>
      </w:r>
      <w:r w:rsidR="003E2BEF" w:rsidRPr="00170917">
        <w:rPr>
          <w:rFonts w:ascii="GHEA Grapalat" w:hAnsi="GHEA Grapalat"/>
          <w:b/>
          <w:szCs w:val="22"/>
          <w:lang w:val="hy-AM"/>
        </w:rPr>
        <w:t>Բ</w:t>
      </w:r>
      <w:r w:rsidRPr="00170917">
        <w:rPr>
          <w:rFonts w:ascii="GHEA Grapalat" w:hAnsi="GHEA Grapalat"/>
          <w:b/>
          <w:szCs w:val="22"/>
          <w:lang w:val="hy-AM"/>
        </w:rPr>
        <w:t>. Պահանջվող հմտությունների և զբաղվածության հնարավորությունների միջև հավասարակշռության ապահովումը տեղական մակարդակում. համակարգային վերլուծություն</w:t>
      </w:r>
    </w:p>
    <w:p w14:paraId="515FE510" w14:textId="77777777" w:rsidR="000510D4" w:rsidRPr="00170917" w:rsidRDefault="000510D4" w:rsidP="00F84233">
      <w:pPr>
        <w:jc w:val="both"/>
        <w:rPr>
          <w:rFonts w:ascii="GHEA Grapalat" w:hAnsi="GHEA Grapalat"/>
          <w:b/>
          <w:szCs w:val="22"/>
          <w:lang w:val="hy-AM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843"/>
        <w:gridCol w:w="2126"/>
        <w:gridCol w:w="2097"/>
      </w:tblGrid>
      <w:tr w:rsidR="000510D4" w:rsidRPr="00170917" w14:paraId="1DA584BF" w14:textId="77777777" w:rsidTr="00C544F2">
        <w:tc>
          <w:tcPr>
            <w:tcW w:w="3114" w:type="dxa"/>
            <w:shd w:val="clear" w:color="auto" w:fill="8DB3E2"/>
          </w:tcPr>
          <w:p w14:paraId="66E37A8A" w14:textId="77777777" w:rsidR="000510D4" w:rsidRPr="009849FA" w:rsidRDefault="000510D4" w:rsidP="00F84233">
            <w:pPr>
              <w:pStyle w:val="11"/>
              <w:spacing w:after="0"/>
              <w:jc w:val="center"/>
              <w:rPr>
                <w:rFonts w:ascii="GHEA Grapalat" w:hAnsi="GHEA Grapalat"/>
                <w:b/>
                <w:szCs w:val="22"/>
                <w:lang w:val="hy-AM"/>
              </w:rPr>
            </w:pPr>
            <w:r w:rsidRPr="009849FA">
              <w:rPr>
                <w:rFonts w:ascii="GHEA Grapalat" w:hAnsi="GHEA Grapalat"/>
                <w:b/>
                <w:szCs w:val="22"/>
                <w:lang w:val="hy-AM"/>
              </w:rPr>
              <w:t>Աշխատանքի ներկա</w:t>
            </w:r>
            <w:r w:rsidR="00E36869" w:rsidRPr="009849FA">
              <w:rPr>
                <w:rFonts w:ascii="GHEA Grapalat" w:hAnsi="GHEA Grapalat"/>
                <w:b/>
                <w:szCs w:val="22"/>
                <w:lang w:val="hy-AM"/>
              </w:rPr>
              <w:t xml:space="preserve">յիս </w:t>
            </w:r>
            <w:r w:rsidRPr="009849FA">
              <w:rPr>
                <w:rFonts w:ascii="GHEA Grapalat" w:hAnsi="GHEA Grapalat"/>
                <w:b/>
                <w:szCs w:val="22"/>
                <w:lang w:val="hy-AM"/>
              </w:rPr>
              <w:t>մեթոդների առավելությունը</w:t>
            </w:r>
          </w:p>
        </w:tc>
        <w:tc>
          <w:tcPr>
            <w:tcW w:w="1843" w:type="dxa"/>
            <w:shd w:val="clear" w:color="auto" w:fill="8DB3E2"/>
          </w:tcPr>
          <w:p w14:paraId="3FE0F745" w14:textId="77777777" w:rsidR="000510D4" w:rsidRPr="009849FA" w:rsidRDefault="000510D4" w:rsidP="00F84233">
            <w:pPr>
              <w:pStyle w:val="11"/>
              <w:spacing w:after="0"/>
              <w:jc w:val="center"/>
              <w:rPr>
                <w:rFonts w:ascii="GHEA Grapalat" w:hAnsi="GHEA Grapalat"/>
                <w:b/>
                <w:szCs w:val="22"/>
                <w:lang w:val="hy-AM"/>
              </w:rPr>
            </w:pPr>
            <w:r w:rsidRPr="009849FA">
              <w:rPr>
                <w:rFonts w:ascii="GHEA Grapalat" w:hAnsi="GHEA Grapalat"/>
                <w:b/>
                <w:szCs w:val="22"/>
                <w:lang w:val="hy-AM"/>
              </w:rPr>
              <w:t>Կարևորության աստիճանը (1-5)</w:t>
            </w:r>
          </w:p>
        </w:tc>
        <w:tc>
          <w:tcPr>
            <w:tcW w:w="2126" w:type="dxa"/>
            <w:shd w:val="clear" w:color="auto" w:fill="8DB3E2"/>
          </w:tcPr>
          <w:p w14:paraId="347AE490" w14:textId="77777777" w:rsidR="000510D4" w:rsidRPr="009849FA" w:rsidRDefault="000510D4" w:rsidP="002656D1">
            <w:pPr>
              <w:pStyle w:val="11"/>
              <w:spacing w:after="0"/>
              <w:jc w:val="center"/>
              <w:rPr>
                <w:rFonts w:ascii="GHEA Grapalat" w:hAnsi="GHEA Grapalat"/>
                <w:b/>
                <w:szCs w:val="22"/>
                <w:lang w:val="hy-AM"/>
              </w:rPr>
            </w:pPr>
            <w:r w:rsidRPr="009849FA">
              <w:rPr>
                <w:rFonts w:ascii="GHEA Grapalat" w:hAnsi="GHEA Grapalat"/>
                <w:b/>
                <w:szCs w:val="22"/>
                <w:lang w:val="hy-AM"/>
              </w:rPr>
              <w:t xml:space="preserve">Աշխատանքի </w:t>
            </w:r>
            <w:r w:rsidR="002656D1" w:rsidRPr="009849FA">
              <w:rPr>
                <w:rFonts w:ascii="GHEA Grapalat" w:hAnsi="GHEA Grapalat"/>
                <w:b/>
                <w:szCs w:val="22"/>
                <w:lang w:val="hy-AM"/>
              </w:rPr>
              <w:t>առկա</w:t>
            </w:r>
            <w:r w:rsidR="00BF0B36" w:rsidRPr="009849FA">
              <w:rPr>
                <w:rFonts w:ascii="GHEA Grapalat" w:hAnsi="GHEA Grapalat"/>
                <w:b/>
                <w:szCs w:val="22"/>
                <w:lang w:val="hy-AM"/>
              </w:rPr>
              <w:t xml:space="preserve"> </w:t>
            </w:r>
            <w:r w:rsidRPr="009849FA">
              <w:rPr>
                <w:rFonts w:ascii="GHEA Grapalat" w:hAnsi="GHEA Grapalat"/>
                <w:b/>
                <w:szCs w:val="22"/>
                <w:lang w:val="hy-AM"/>
              </w:rPr>
              <w:t>մեթոդների թերությունները</w:t>
            </w:r>
          </w:p>
        </w:tc>
        <w:tc>
          <w:tcPr>
            <w:tcW w:w="2097" w:type="dxa"/>
            <w:shd w:val="clear" w:color="auto" w:fill="8DB3E2"/>
          </w:tcPr>
          <w:p w14:paraId="699F41A0" w14:textId="77777777" w:rsidR="000510D4" w:rsidRPr="009849FA" w:rsidRDefault="000510D4" w:rsidP="00F84233">
            <w:pPr>
              <w:pStyle w:val="11"/>
              <w:spacing w:after="0"/>
              <w:jc w:val="center"/>
              <w:rPr>
                <w:rFonts w:ascii="GHEA Grapalat" w:hAnsi="GHEA Grapalat"/>
                <w:b/>
                <w:szCs w:val="22"/>
                <w:lang w:val="hy-AM"/>
              </w:rPr>
            </w:pPr>
            <w:r w:rsidRPr="009849FA">
              <w:rPr>
                <w:rFonts w:ascii="GHEA Grapalat" w:hAnsi="GHEA Grapalat"/>
                <w:b/>
                <w:szCs w:val="22"/>
                <w:lang w:val="hy-AM"/>
              </w:rPr>
              <w:t>Կարևորության աստիճանը (1-5)</w:t>
            </w:r>
          </w:p>
        </w:tc>
      </w:tr>
      <w:tr w:rsidR="008D7AEC" w:rsidRPr="00170917" w14:paraId="651856DD" w14:textId="77777777" w:rsidTr="00C544F2">
        <w:tc>
          <w:tcPr>
            <w:tcW w:w="3114" w:type="dxa"/>
            <w:shd w:val="clear" w:color="auto" w:fill="auto"/>
          </w:tcPr>
          <w:p w14:paraId="71E26342" w14:textId="77777777" w:rsidR="008D7AEC" w:rsidRPr="009849FA" w:rsidRDefault="008D7AEC" w:rsidP="008D7AEC">
            <w:pPr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Զբաղվածության տարածքային կենտրոնի առկայություն</w:t>
            </w:r>
          </w:p>
        </w:tc>
        <w:tc>
          <w:tcPr>
            <w:tcW w:w="1843" w:type="dxa"/>
            <w:shd w:val="clear" w:color="auto" w:fill="auto"/>
          </w:tcPr>
          <w:p w14:paraId="1506CCF2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0F11E08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Թափուր աշխատատեղերի  գովազդի բացակություն</w:t>
            </w:r>
          </w:p>
        </w:tc>
        <w:tc>
          <w:tcPr>
            <w:tcW w:w="2097" w:type="dxa"/>
            <w:shd w:val="clear" w:color="auto" w:fill="auto"/>
          </w:tcPr>
          <w:p w14:paraId="7D19E2A2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5</w:t>
            </w:r>
          </w:p>
        </w:tc>
      </w:tr>
      <w:tr w:rsidR="008D7AEC" w:rsidRPr="00170917" w14:paraId="4E9236D7" w14:textId="77777777" w:rsidTr="00C544F2">
        <w:tc>
          <w:tcPr>
            <w:tcW w:w="3114" w:type="dxa"/>
            <w:shd w:val="clear" w:color="auto" w:fill="auto"/>
          </w:tcPr>
          <w:p w14:paraId="71C9396B" w14:textId="77777777" w:rsidR="008D7AEC" w:rsidRPr="009849FA" w:rsidRDefault="008D7AEC" w:rsidP="008D7AEC">
            <w:pPr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Գործատուների կողմից ներկայացվող պահանջներ</w:t>
            </w:r>
          </w:p>
        </w:tc>
        <w:tc>
          <w:tcPr>
            <w:tcW w:w="1843" w:type="dxa"/>
            <w:shd w:val="clear" w:color="auto" w:fill="auto"/>
          </w:tcPr>
          <w:p w14:paraId="4FACB59B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2FBFDF57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Պահանջարկի ներկայացման ոչ թափանցիկություն</w:t>
            </w:r>
          </w:p>
        </w:tc>
        <w:tc>
          <w:tcPr>
            <w:tcW w:w="2097" w:type="dxa"/>
            <w:shd w:val="clear" w:color="auto" w:fill="auto"/>
          </w:tcPr>
          <w:p w14:paraId="6EE7D2E3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5</w:t>
            </w:r>
          </w:p>
        </w:tc>
      </w:tr>
      <w:tr w:rsidR="008D7AEC" w:rsidRPr="00170917" w14:paraId="07681870" w14:textId="77777777" w:rsidTr="00C544F2">
        <w:tc>
          <w:tcPr>
            <w:tcW w:w="3114" w:type="dxa"/>
            <w:shd w:val="clear" w:color="auto" w:fill="auto"/>
          </w:tcPr>
          <w:p w14:paraId="5A4EB0FE" w14:textId="77777777" w:rsidR="008D7AEC" w:rsidRPr="009849FA" w:rsidRDefault="008D7AEC" w:rsidP="008D7AEC">
            <w:pPr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Մասնագիտական դասընթացներ և խորհրդատվություններ</w:t>
            </w:r>
          </w:p>
        </w:tc>
        <w:tc>
          <w:tcPr>
            <w:tcW w:w="1843" w:type="dxa"/>
            <w:shd w:val="clear" w:color="auto" w:fill="auto"/>
          </w:tcPr>
          <w:p w14:paraId="17E8E6C7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5CEA2659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Ոչ պարբերաբար կազմակերպումը</w:t>
            </w:r>
          </w:p>
        </w:tc>
        <w:tc>
          <w:tcPr>
            <w:tcW w:w="2097" w:type="dxa"/>
            <w:shd w:val="clear" w:color="auto" w:fill="auto"/>
          </w:tcPr>
          <w:p w14:paraId="1DCE1E2B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5</w:t>
            </w:r>
          </w:p>
        </w:tc>
      </w:tr>
      <w:tr w:rsidR="008D7AEC" w:rsidRPr="00170917" w14:paraId="5BED1C7F" w14:textId="77777777" w:rsidTr="00C544F2">
        <w:tc>
          <w:tcPr>
            <w:tcW w:w="3114" w:type="dxa"/>
            <w:shd w:val="clear" w:color="auto" w:fill="auto"/>
          </w:tcPr>
          <w:p w14:paraId="3F7E38BC" w14:textId="77777777" w:rsidR="008D7AEC" w:rsidRPr="009849FA" w:rsidRDefault="008D7AEC" w:rsidP="008D7AEC">
            <w:pPr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Զբաղվածության տարածքային կենտրոնի առկայություն</w:t>
            </w:r>
          </w:p>
        </w:tc>
        <w:tc>
          <w:tcPr>
            <w:tcW w:w="1843" w:type="dxa"/>
            <w:shd w:val="clear" w:color="auto" w:fill="auto"/>
          </w:tcPr>
          <w:p w14:paraId="6853590A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608BBF2E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Թափուր աշխատատեղերի  գովազդի բացակություն</w:t>
            </w:r>
          </w:p>
        </w:tc>
        <w:tc>
          <w:tcPr>
            <w:tcW w:w="2097" w:type="dxa"/>
            <w:shd w:val="clear" w:color="auto" w:fill="auto"/>
          </w:tcPr>
          <w:p w14:paraId="6C322CC9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5</w:t>
            </w:r>
          </w:p>
        </w:tc>
      </w:tr>
      <w:tr w:rsidR="000510D4" w:rsidRPr="00170917" w14:paraId="4F4C09C5" w14:textId="77777777" w:rsidTr="00C544F2">
        <w:tc>
          <w:tcPr>
            <w:tcW w:w="9180" w:type="dxa"/>
            <w:gridSpan w:val="4"/>
            <w:shd w:val="clear" w:color="auto" w:fill="C6D9F1"/>
          </w:tcPr>
          <w:p w14:paraId="326B092E" w14:textId="77777777" w:rsidR="000510D4" w:rsidRPr="009849FA" w:rsidRDefault="000510D4" w:rsidP="00F84233">
            <w:pPr>
              <w:pStyle w:val="11"/>
              <w:spacing w:after="0"/>
              <w:jc w:val="center"/>
              <w:rPr>
                <w:rFonts w:ascii="GHEA Grapalat" w:hAnsi="GHEA Grapalat"/>
                <w:b/>
                <w:szCs w:val="22"/>
                <w:lang w:val="hy-AM"/>
              </w:rPr>
            </w:pPr>
            <w:r w:rsidRPr="009849FA">
              <w:rPr>
                <w:rFonts w:ascii="GHEA Grapalat" w:hAnsi="GHEA Grapalat"/>
                <w:b/>
                <w:szCs w:val="22"/>
                <w:lang w:val="hy-AM"/>
              </w:rPr>
              <w:t>Աշխատանքի բարելավման հնարավոր ուղիներ</w:t>
            </w:r>
          </w:p>
        </w:tc>
      </w:tr>
      <w:tr w:rsidR="008D7AEC" w:rsidRPr="00170917" w14:paraId="5F29C481" w14:textId="77777777" w:rsidTr="00C544F2">
        <w:tc>
          <w:tcPr>
            <w:tcW w:w="9180" w:type="dxa"/>
            <w:gridSpan w:val="4"/>
            <w:shd w:val="clear" w:color="auto" w:fill="auto"/>
          </w:tcPr>
          <w:p w14:paraId="331F9F29" w14:textId="77777777" w:rsidR="008D7AEC" w:rsidRPr="009849FA" w:rsidRDefault="008D7AEC" w:rsidP="008D7AEC">
            <w:pPr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lastRenderedPageBreak/>
              <w:t>Համագործակցություն զբ</w:t>
            </w:r>
            <w:r w:rsidR="00CA74E6" w:rsidRPr="009849FA">
              <w:rPr>
                <w:rFonts w:ascii="GHEA Grapalat" w:hAnsi="GHEA Grapalat" w:cs="Calibri"/>
                <w:szCs w:val="22"/>
                <w:lang w:val="hy-AM"/>
              </w:rPr>
              <w:t>ա</w:t>
            </w:r>
            <w:r w:rsidRPr="009849FA">
              <w:rPr>
                <w:rFonts w:ascii="GHEA Grapalat" w:hAnsi="GHEA Grapalat" w:cs="Calibri"/>
                <w:szCs w:val="22"/>
                <w:lang w:val="hy-AM"/>
              </w:rPr>
              <w:t>ղվածության կենտրոնի և գործատուների միջև:</w:t>
            </w:r>
          </w:p>
        </w:tc>
      </w:tr>
      <w:tr w:rsidR="008D7AEC" w:rsidRPr="00170917" w14:paraId="0916C371" w14:textId="77777777" w:rsidTr="00C544F2">
        <w:tc>
          <w:tcPr>
            <w:tcW w:w="9180" w:type="dxa"/>
            <w:gridSpan w:val="4"/>
            <w:shd w:val="clear" w:color="auto" w:fill="auto"/>
          </w:tcPr>
          <w:p w14:paraId="6064762F" w14:textId="77777777" w:rsidR="008D7AEC" w:rsidRPr="009849FA" w:rsidRDefault="008D7AEC" w:rsidP="008D7AEC">
            <w:pPr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Համայնքապետարան, բիզնես, կրթական և վերապատրաստման հաստատությունների միջև համակարգում:</w:t>
            </w:r>
          </w:p>
        </w:tc>
      </w:tr>
    </w:tbl>
    <w:p w14:paraId="49547BC6" w14:textId="77777777" w:rsidR="000510D4" w:rsidRPr="00170917" w:rsidRDefault="000510D4" w:rsidP="00F84233">
      <w:pPr>
        <w:pStyle w:val="11"/>
        <w:rPr>
          <w:rFonts w:ascii="GHEA Grapalat" w:hAnsi="GHEA Grapalat"/>
          <w:lang w:val="hy-AM"/>
        </w:rPr>
      </w:pPr>
    </w:p>
    <w:p w14:paraId="491D3DD6" w14:textId="31297B06" w:rsidR="000510D4" w:rsidRPr="00170917" w:rsidRDefault="003B3EDB" w:rsidP="00F84233">
      <w:pPr>
        <w:jc w:val="both"/>
        <w:rPr>
          <w:rFonts w:ascii="GHEA Grapalat" w:hAnsi="GHEA Grapalat"/>
          <w:b/>
          <w:kern w:val="32"/>
          <w:szCs w:val="22"/>
          <w:lang w:val="hy-AM"/>
        </w:rPr>
      </w:pPr>
      <w:r>
        <w:rPr>
          <w:rFonts w:ascii="GHEA Grapalat" w:hAnsi="GHEA Grapalat"/>
          <w:b/>
          <w:kern w:val="32"/>
          <w:szCs w:val="22"/>
          <w:lang w:val="hy-AM"/>
        </w:rPr>
        <w:t>6</w:t>
      </w:r>
      <w:r w:rsidR="000510D4" w:rsidRPr="00170917">
        <w:rPr>
          <w:rFonts w:ascii="GHEA Grapalat" w:hAnsi="GHEA Grapalat"/>
          <w:b/>
          <w:kern w:val="32"/>
          <w:szCs w:val="22"/>
          <w:lang w:val="hy-AM"/>
        </w:rPr>
        <w:t xml:space="preserve">.8 Արտաքին դիրքավորում և մարքեթինգ </w:t>
      </w:r>
    </w:p>
    <w:p w14:paraId="01DA0B98" w14:textId="77777777" w:rsidR="000510D4" w:rsidRPr="00170917" w:rsidRDefault="000510D4" w:rsidP="00F84233">
      <w:pPr>
        <w:pStyle w:val="11"/>
        <w:spacing w:after="0"/>
        <w:rPr>
          <w:rFonts w:ascii="GHEA Grapalat" w:hAnsi="GHEA Grapalat" w:cs="Arial"/>
          <w:szCs w:val="22"/>
          <w:lang w:val="hy-AM"/>
        </w:rPr>
      </w:pPr>
    </w:p>
    <w:p w14:paraId="24FB7952" w14:textId="07444DED" w:rsidR="00B27F9D" w:rsidRPr="00170917" w:rsidRDefault="00B27F9D" w:rsidP="00B27F9D">
      <w:pPr>
        <w:shd w:val="clear" w:color="auto" w:fill="FFFFFF"/>
        <w:jc w:val="both"/>
        <w:rPr>
          <w:rFonts w:ascii="GHEA Grapalat" w:hAnsi="GHEA Grapalat" w:cs="Sylfaen"/>
          <w:lang w:val="hy-AM"/>
        </w:rPr>
      </w:pPr>
      <w:r w:rsidRPr="00170917">
        <w:rPr>
          <w:rFonts w:ascii="GHEA Grapalat" w:hAnsi="GHEA Grapalat" w:cs="Sylfaen"/>
          <w:lang w:val="hy-AM"/>
        </w:rPr>
        <w:t>Մարզի զարգացվածությունը անհամաչափ է, մասնավորապես աչքի է ընկնում  Դիլիջան համայնքի զարգացման տեմպերը, այստեղ են կենտրոնացված մարզի հիմնական հյուրանոցային հզորությունները,</w:t>
      </w:r>
      <w:r w:rsidRPr="00170917">
        <w:rPr>
          <w:rFonts w:ascii="GHEA Grapalat" w:hAnsi="GHEA Grapalat" w:cs="Sylfaen"/>
          <w:iCs/>
          <w:lang w:val="hy-AM"/>
        </w:rPr>
        <w:t xml:space="preserve"> որը կապված է զբոսաշրջության, ֆինանսական կառույցների մասնաճյուղերի բացման և նոր ուսումնական հաստատությունների հիմնադրման հետ։ </w:t>
      </w:r>
      <w:r w:rsidRPr="00170917">
        <w:rPr>
          <w:rFonts w:ascii="GHEA Grapalat" w:hAnsi="GHEA Grapalat"/>
          <w:lang w:val="hy-AM"/>
        </w:rPr>
        <w:t xml:space="preserve">Դիլիջանը </w:t>
      </w:r>
      <w:r w:rsidRPr="00170917">
        <w:rPr>
          <w:rFonts w:ascii="GHEA Grapalat" w:hAnsi="GHEA Grapalat" w:cs="Sylfaen"/>
          <w:lang w:val="hy-AM"/>
        </w:rPr>
        <w:t>համարվում է բնակվելու, աշխատելու և զբոսաշրջության համար գրավիչ վայր:</w:t>
      </w:r>
      <w:r w:rsidR="00677BFD" w:rsidRPr="00170917">
        <w:rPr>
          <w:rFonts w:ascii="GHEA Grapalat" w:hAnsi="GHEA Grapalat" w:cs="Sylfaen"/>
          <w:lang w:val="hy-AM"/>
        </w:rPr>
        <w:t xml:space="preserve"> </w:t>
      </w:r>
      <w:r w:rsidRPr="00170917">
        <w:rPr>
          <w:rFonts w:ascii="GHEA Grapalat" w:hAnsi="GHEA Grapalat" w:cs="Sylfaen"/>
          <w:lang w:val="hy-AM"/>
        </w:rPr>
        <w:t>Համայնքի  տեղակայման հանգամանքը կարևոր է բիզնեսի զարգացման և նոր բիզնեսների ներգրավման տեսան</w:t>
      </w:r>
      <w:r w:rsidR="003B3EDB" w:rsidRPr="003B3EDB">
        <w:rPr>
          <w:rFonts w:ascii="GHEA Grapalat" w:hAnsi="GHEA Grapalat" w:cs="Sylfaen"/>
          <w:lang w:val="hy-AM"/>
        </w:rPr>
        <w:t>կյ</w:t>
      </w:r>
      <w:r w:rsidRPr="00170917">
        <w:rPr>
          <w:rFonts w:ascii="GHEA Grapalat" w:hAnsi="GHEA Grapalat" w:cs="Sylfaen"/>
          <w:lang w:val="hy-AM"/>
        </w:rPr>
        <w:t>ունից:</w:t>
      </w:r>
      <w:r w:rsidR="00677BFD" w:rsidRPr="00170917">
        <w:rPr>
          <w:rFonts w:ascii="GHEA Grapalat" w:hAnsi="GHEA Grapalat" w:cs="Sylfaen"/>
          <w:lang w:val="hy-AM"/>
        </w:rPr>
        <w:t xml:space="preserve"> </w:t>
      </w:r>
      <w:r w:rsidRPr="00170917">
        <w:rPr>
          <w:rFonts w:ascii="GHEA Grapalat" w:hAnsi="GHEA Grapalat" w:cs="Sylfaen"/>
          <w:lang w:val="hy-AM"/>
        </w:rPr>
        <w:t>Վերջին տարիներին համայնքը զգալի բարելավել է ենթակառուցվածքները, ավելացրել և խնամել է կանաչապատ տարածքները, կառուցել է թանգարան, ամֆիթատրոն,</w:t>
      </w:r>
      <w:r w:rsidR="00677BFD" w:rsidRPr="00170917">
        <w:rPr>
          <w:rFonts w:ascii="GHEA Grapalat" w:hAnsi="GHEA Grapalat" w:cs="Sylfaen"/>
          <w:lang w:val="hy-AM"/>
        </w:rPr>
        <w:t xml:space="preserve"> </w:t>
      </w:r>
      <w:r w:rsidRPr="00170917">
        <w:rPr>
          <w:rFonts w:ascii="GHEA Grapalat" w:hAnsi="GHEA Grapalat" w:cs="Sylfaen"/>
          <w:lang w:val="hy-AM"/>
        </w:rPr>
        <w:t>խաղահրապարակներ:</w:t>
      </w:r>
      <w:r w:rsidR="00677BFD" w:rsidRPr="00170917">
        <w:rPr>
          <w:rFonts w:ascii="GHEA Grapalat" w:hAnsi="GHEA Grapalat" w:cs="Sylfaen"/>
          <w:lang w:val="hy-AM"/>
        </w:rPr>
        <w:t xml:space="preserve"> </w:t>
      </w:r>
      <w:r w:rsidRPr="00170917">
        <w:rPr>
          <w:rFonts w:ascii="GHEA Grapalat" w:hAnsi="GHEA Grapalat" w:cs="Sylfaen"/>
          <w:lang w:val="hy-AM"/>
        </w:rPr>
        <w:t>Համայնքում նոր բացված հյուրանոցներն ու հյուրատներ</w:t>
      </w:r>
      <w:r w:rsidR="00677BFD" w:rsidRPr="00170917">
        <w:rPr>
          <w:rFonts w:ascii="GHEA Grapalat" w:hAnsi="GHEA Grapalat" w:cs="Sylfaen"/>
          <w:lang w:val="hy-AM"/>
        </w:rPr>
        <w:t>ը</w:t>
      </w:r>
      <w:r w:rsidRPr="00170917">
        <w:rPr>
          <w:rFonts w:ascii="GHEA Grapalat" w:hAnsi="GHEA Grapalat" w:cs="Sylfaen"/>
          <w:lang w:val="hy-AM"/>
        </w:rPr>
        <w:t>, վերակառուցված և նոր տեսք ստաց</w:t>
      </w:r>
      <w:r w:rsidR="00F0218F" w:rsidRPr="00170917">
        <w:rPr>
          <w:rFonts w:ascii="GHEA Grapalat" w:hAnsi="GHEA Grapalat" w:cs="Sylfaen"/>
          <w:lang w:val="hy-AM"/>
        </w:rPr>
        <w:t>ած  նախկին գործող հյուրանոցները</w:t>
      </w:r>
      <w:r w:rsidRPr="00170917">
        <w:rPr>
          <w:rFonts w:ascii="GHEA Grapalat" w:hAnsi="GHEA Grapalat" w:cs="Sylfaen"/>
          <w:lang w:val="hy-AM"/>
        </w:rPr>
        <w:t>, համայնքում կազմակերպվող տարբեր միջազգային փառատոնները բերել են զբոսաշրջիկների հոսքի աստիճանական աճի:</w:t>
      </w:r>
    </w:p>
    <w:p w14:paraId="5E6A13FC" w14:textId="77777777" w:rsidR="003A41A1" w:rsidRPr="00170917" w:rsidRDefault="003A41A1" w:rsidP="00B27F9D">
      <w:pPr>
        <w:shd w:val="clear" w:color="auto" w:fill="FFFFFF"/>
        <w:jc w:val="both"/>
        <w:rPr>
          <w:rFonts w:ascii="GHEA Grapalat" w:hAnsi="GHEA Grapalat"/>
          <w:lang w:val="hy-AM"/>
        </w:rPr>
      </w:pPr>
      <w:r w:rsidRPr="00170917">
        <w:rPr>
          <w:rFonts w:ascii="GHEA Grapalat" w:hAnsi="GHEA Grapalat" w:cs="Sylfaen"/>
          <w:lang w:val="hy-AM"/>
        </w:rPr>
        <w:t xml:space="preserve">Համայնքը չունի մշակված բրենդ և կարգախոս, համայնքի մարքեթինգի ռազմավարություն, ինչպես նաև չեն իրականացվում համայնքի գովազդման մարքեթինգային արշավներ։  </w:t>
      </w:r>
    </w:p>
    <w:p w14:paraId="268D892F" w14:textId="77777777" w:rsidR="00B27F9D" w:rsidRPr="00170917" w:rsidRDefault="00B27F9D" w:rsidP="00F84233">
      <w:pPr>
        <w:pStyle w:val="11"/>
        <w:spacing w:after="0"/>
        <w:rPr>
          <w:rFonts w:ascii="GHEA Grapalat" w:hAnsi="GHEA Grapalat" w:cs="Arial"/>
          <w:szCs w:val="22"/>
          <w:lang w:val="hy-AM"/>
        </w:rPr>
      </w:pPr>
    </w:p>
    <w:p w14:paraId="1ED4935D" w14:textId="77777777" w:rsidR="000D7272" w:rsidRPr="00170917" w:rsidRDefault="000D7272" w:rsidP="00F84233">
      <w:pPr>
        <w:rPr>
          <w:rFonts w:ascii="GHEA Grapalat" w:hAnsi="GHEA Grapalat"/>
          <w:iCs/>
          <w:color w:val="000000"/>
          <w:sz w:val="20"/>
          <w:szCs w:val="22"/>
          <w:lang w:val="hy-AM"/>
        </w:rPr>
      </w:pPr>
    </w:p>
    <w:p w14:paraId="5C260E9B" w14:textId="77777777" w:rsidR="000510D4" w:rsidRPr="00170917" w:rsidRDefault="000510D4" w:rsidP="00F84233">
      <w:pPr>
        <w:pStyle w:val="11"/>
        <w:rPr>
          <w:rFonts w:ascii="GHEA Grapalat" w:hAnsi="GHEA Grapalat" w:cs="Arial"/>
          <w:b/>
          <w:color w:val="1F497D"/>
          <w:szCs w:val="22"/>
          <w:lang w:val="hy-AM"/>
        </w:rPr>
      </w:pPr>
      <w:r w:rsidRPr="00170917">
        <w:rPr>
          <w:rFonts w:ascii="GHEA Grapalat" w:hAnsi="GHEA Grapalat"/>
          <w:b/>
          <w:iCs/>
          <w:color w:val="1F497D"/>
          <w:szCs w:val="22"/>
          <w:lang w:val="hy-AM"/>
        </w:rPr>
        <w:t>Աղյուսակ 9</w:t>
      </w:r>
      <w:r w:rsidR="00A66075" w:rsidRPr="00170917">
        <w:rPr>
          <w:rFonts w:ascii="GHEA Grapalat" w:hAnsi="GHEA Grapalat"/>
          <w:b/>
          <w:iCs/>
          <w:color w:val="1F497D"/>
          <w:szCs w:val="22"/>
          <w:lang w:val="hy-AM"/>
        </w:rPr>
        <w:t>.</w:t>
      </w:r>
      <w:r w:rsidRPr="00170917">
        <w:rPr>
          <w:rFonts w:ascii="GHEA Grapalat" w:hAnsi="GHEA Grapalat"/>
          <w:b/>
          <w:iCs/>
          <w:color w:val="1F497D"/>
          <w:szCs w:val="22"/>
          <w:lang w:val="hy-AM"/>
        </w:rPr>
        <w:t xml:space="preserve"> </w:t>
      </w:r>
      <w:r w:rsidR="00A66075" w:rsidRPr="00170917">
        <w:rPr>
          <w:rFonts w:ascii="GHEA Grapalat" w:hAnsi="GHEA Grapalat"/>
          <w:b/>
          <w:iCs/>
          <w:color w:val="1F497D"/>
          <w:szCs w:val="22"/>
          <w:lang w:val="hy-AM"/>
        </w:rPr>
        <w:t xml:space="preserve">Համայնքի ընկալումը բնակիչների կողմից </w:t>
      </w:r>
      <w:r w:rsidRPr="00170917">
        <w:rPr>
          <w:rFonts w:ascii="GHEA Grapalat" w:hAnsi="GHEA Grapalat"/>
          <w:b/>
          <w:iCs/>
          <w:color w:val="1F497D"/>
          <w:szCs w:val="22"/>
          <w:lang w:val="hy-AM"/>
        </w:rPr>
        <w:t xml:space="preserve"> </w:t>
      </w: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1"/>
        <w:gridCol w:w="1276"/>
        <w:gridCol w:w="3031"/>
        <w:gridCol w:w="1363"/>
      </w:tblGrid>
      <w:tr w:rsidR="000510D4" w:rsidRPr="009849FA" w14:paraId="7FD1D19A" w14:textId="77777777" w:rsidTr="00FC3D77">
        <w:tc>
          <w:tcPr>
            <w:tcW w:w="3091" w:type="dxa"/>
            <w:shd w:val="clear" w:color="auto" w:fill="8DB3E2"/>
          </w:tcPr>
          <w:p w14:paraId="3B0B3683" w14:textId="77777777" w:rsidR="000510D4" w:rsidRPr="009849FA" w:rsidRDefault="006E0BAF" w:rsidP="00F84233">
            <w:pPr>
              <w:pStyle w:val="11"/>
              <w:spacing w:after="0"/>
              <w:jc w:val="center"/>
              <w:rPr>
                <w:rFonts w:ascii="GHEA Grapalat" w:hAnsi="GHEA Grapalat"/>
                <w:b/>
                <w:szCs w:val="22"/>
                <w:lang w:val="hy-AM"/>
              </w:rPr>
            </w:pPr>
            <w:r w:rsidRPr="009849FA">
              <w:rPr>
                <w:rFonts w:ascii="GHEA Grapalat" w:hAnsi="GHEA Grapalat"/>
                <w:b/>
                <w:szCs w:val="22"/>
                <w:lang w:val="hy-AM"/>
              </w:rPr>
              <w:t>Արտաքին</w:t>
            </w:r>
            <w:r w:rsidR="000510D4" w:rsidRPr="009849FA">
              <w:rPr>
                <w:rFonts w:ascii="GHEA Grapalat" w:hAnsi="GHEA Grapalat"/>
                <w:b/>
                <w:szCs w:val="22"/>
                <w:lang w:val="hy-AM"/>
              </w:rPr>
              <w:t xml:space="preserve"> կերպարի դրական կողմերը </w:t>
            </w:r>
          </w:p>
        </w:tc>
        <w:tc>
          <w:tcPr>
            <w:tcW w:w="1276" w:type="dxa"/>
            <w:shd w:val="clear" w:color="auto" w:fill="8DB3E2"/>
          </w:tcPr>
          <w:p w14:paraId="38371023" w14:textId="77777777" w:rsidR="000510D4" w:rsidRPr="009849FA" w:rsidRDefault="000510D4" w:rsidP="00F84233">
            <w:pPr>
              <w:pStyle w:val="11"/>
              <w:spacing w:after="0"/>
              <w:jc w:val="center"/>
              <w:rPr>
                <w:rFonts w:ascii="GHEA Grapalat" w:hAnsi="GHEA Grapalat"/>
                <w:b/>
                <w:szCs w:val="22"/>
                <w:lang w:val="hy-AM"/>
              </w:rPr>
            </w:pPr>
            <w:r w:rsidRPr="009849FA">
              <w:rPr>
                <w:rFonts w:ascii="GHEA Grapalat" w:hAnsi="GHEA Grapalat"/>
                <w:b/>
                <w:szCs w:val="22"/>
                <w:lang w:val="hy-AM"/>
              </w:rPr>
              <w:t>Կարևորության աստիճանը (1-5)</w:t>
            </w:r>
          </w:p>
        </w:tc>
        <w:tc>
          <w:tcPr>
            <w:tcW w:w="3031" w:type="dxa"/>
            <w:shd w:val="clear" w:color="auto" w:fill="8DB3E2"/>
          </w:tcPr>
          <w:p w14:paraId="3372F2AC" w14:textId="77777777" w:rsidR="000510D4" w:rsidRPr="009849FA" w:rsidRDefault="00162CA7" w:rsidP="00F84233">
            <w:pPr>
              <w:pStyle w:val="11"/>
              <w:spacing w:after="0"/>
              <w:jc w:val="center"/>
              <w:rPr>
                <w:rFonts w:ascii="GHEA Grapalat" w:hAnsi="GHEA Grapalat"/>
                <w:b/>
                <w:szCs w:val="22"/>
                <w:lang w:val="hy-AM"/>
              </w:rPr>
            </w:pPr>
            <w:r w:rsidRPr="009849FA">
              <w:rPr>
                <w:rFonts w:ascii="GHEA Grapalat" w:hAnsi="GHEA Grapalat"/>
                <w:b/>
                <w:szCs w:val="22"/>
                <w:lang w:val="hy-AM"/>
              </w:rPr>
              <w:t xml:space="preserve">Արտաքին կերպարի </w:t>
            </w:r>
            <w:r w:rsidR="000510D4" w:rsidRPr="009849FA">
              <w:rPr>
                <w:rFonts w:ascii="GHEA Grapalat" w:hAnsi="GHEA Grapalat"/>
                <w:b/>
                <w:szCs w:val="22"/>
                <w:lang w:val="hy-AM"/>
              </w:rPr>
              <w:t>բացասական կողմերը</w:t>
            </w:r>
          </w:p>
        </w:tc>
        <w:tc>
          <w:tcPr>
            <w:tcW w:w="1363" w:type="dxa"/>
            <w:shd w:val="clear" w:color="auto" w:fill="8DB3E2"/>
          </w:tcPr>
          <w:p w14:paraId="5BD46FCC" w14:textId="77777777" w:rsidR="000510D4" w:rsidRPr="009849FA" w:rsidRDefault="000510D4" w:rsidP="00F84233">
            <w:pPr>
              <w:pStyle w:val="11"/>
              <w:spacing w:after="0"/>
              <w:jc w:val="center"/>
              <w:rPr>
                <w:rFonts w:ascii="GHEA Grapalat" w:hAnsi="GHEA Grapalat"/>
                <w:b/>
                <w:szCs w:val="22"/>
                <w:lang w:val="hy-AM"/>
              </w:rPr>
            </w:pPr>
            <w:r w:rsidRPr="009849FA">
              <w:rPr>
                <w:rFonts w:ascii="GHEA Grapalat" w:hAnsi="GHEA Grapalat"/>
                <w:b/>
                <w:szCs w:val="22"/>
                <w:lang w:val="hy-AM"/>
              </w:rPr>
              <w:t>Կարևորության աստիճանը (1-5)</w:t>
            </w:r>
          </w:p>
        </w:tc>
      </w:tr>
      <w:tr w:rsidR="008D7AEC" w:rsidRPr="009849FA" w14:paraId="2882DBCE" w14:textId="77777777" w:rsidTr="00FC3D77">
        <w:tc>
          <w:tcPr>
            <w:tcW w:w="3091" w:type="dxa"/>
            <w:shd w:val="clear" w:color="auto" w:fill="auto"/>
          </w:tcPr>
          <w:p w14:paraId="2F6301C0" w14:textId="77777777" w:rsidR="008D7AEC" w:rsidRPr="009849FA" w:rsidRDefault="008D7AEC" w:rsidP="008D7AEC">
            <w:pPr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Համայնքի աշխարհագրական դիրքը</w:t>
            </w:r>
          </w:p>
          <w:p w14:paraId="0446DF85" w14:textId="77777777" w:rsidR="008D7AEC" w:rsidRPr="009849FA" w:rsidRDefault="008D7AEC" w:rsidP="008D7AEC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14:paraId="2DF9B0B5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5</w:t>
            </w:r>
          </w:p>
        </w:tc>
        <w:tc>
          <w:tcPr>
            <w:tcW w:w="3031" w:type="dxa"/>
            <w:shd w:val="clear" w:color="auto" w:fill="auto"/>
          </w:tcPr>
          <w:p w14:paraId="5EFCDCDB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Բնակավայրերի  ոչ բարվոք ենթակառուցվածքներ</w:t>
            </w:r>
          </w:p>
        </w:tc>
        <w:tc>
          <w:tcPr>
            <w:tcW w:w="1363" w:type="dxa"/>
            <w:shd w:val="clear" w:color="auto" w:fill="auto"/>
          </w:tcPr>
          <w:p w14:paraId="25B193E1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4</w:t>
            </w:r>
          </w:p>
        </w:tc>
      </w:tr>
      <w:tr w:rsidR="008D7AEC" w:rsidRPr="009849FA" w14:paraId="7C5C69F2" w14:textId="77777777" w:rsidTr="00FC3D77">
        <w:tc>
          <w:tcPr>
            <w:tcW w:w="3091" w:type="dxa"/>
            <w:shd w:val="clear" w:color="auto" w:fill="auto"/>
          </w:tcPr>
          <w:p w14:paraId="3F374919" w14:textId="77777777" w:rsidR="008D7AEC" w:rsidRPr="009849FA" w:rsidRDefault="008D7AEC" w:rsidP="008D7AEC">
            <w:pPr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Բարելավված ենթակառուցվածքները</w:t>
            </w:r>
          </w:p>
        </w:tc>
        <w:tc>
          <w:tcPr>
            <w:tcW w:w="1276" w:type="dxa"/>
            <w:shd w:val="clear" w:color="auto" w:fill="auto"/>
          </w:tcPr>
          <w:p w14:paraId="46FC2710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4</w:t>
            </w:r>
          </w:p>
        </w:tc>
        <w:tc>
          <w:tcPr>
            <w:tcW w:w="3031" w:type="dxa"/>
            <w:shd w:val="clear" w:color="auto" w:fill="auto"/>
          </w:tcPr>
          <w:p w14:paraId="527368A1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Տեղական արտադրանքի սպառման դժվարություններ</w:t>
            </w:r>
          </w:p>
        </w:tc>
        <w:tc>
          <w:tcPr>
            <w:tcW w:w="1363" w:type="dxa"/>
            <w:shd w:val="clear" w:color="auto" w:fill="auto"/>
          </w:tcPr>
          <w:p w14:paraId="3081BDD5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5</w:t>
            </w:r>
          </w:p>
        </w:tc>
      </w:tr>
      <w:tr w:rsidR="008D7AEC" w:rsidRPr="009849FA" w14:paraId="689E708D" w14:textId="77777777" w:rsidTr="00FC3D77">
        <w:tc>
          <w:tcPr>
            <w:tcW w:w="3091" w:type="dxa"/>
            <w:shd w:val="clear" w:color="auto" w:fill="auto"/>
          </w:tcPr>
          <w:p w14:paraId="00595364" w14:textId="77777777" w:rsidR="008D7AEC" w:rsidRPr="009849FA" w:rsidRDefault="008D7AEC" w:rsidP="008D7AEC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Համայնքում կազմակերպվող միջազգային փառատոնները</w:t>
            </w:r>
          </w:p>
        </w:tc>
        <w:tc>
          <w:tcPr>
            <w:tcW w:w="1276" w:type="dxa"/>
            <w:shd w:val="clear" w:color="auto" w:fill="auto"/>
          </w:tcPr>
          <w:p w14:paraId="7DE0DB25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3</w:t>
            </w:r>
          </w:p>
        </w:tc>
        <w:tc>
          <w:tcPr>
            <w:tcW w:w="3031" w:type="dxa"/>
            <w:shd w:val="clear" w:color="auto" w:fill="auto"/>
          </w:tcPr>
          <w:p w14:paraId="36442702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Տուր.փաթեթների բացակայություն</w:t>
            </w:r>
          </w:p>
        </w:tc>
        <w:tc>
          <w:tcPr>
            <w:tcW w:w="1363" w:type="dxa"/>
            <w:shd w:val="clear" w:color="auto" w:fill="auto"/>
          </w:tcPr>
          <w:p w14:paraId="6F9956A8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5</w:t>
            </w:r>
          </w:p>
        </w:tc>
      </w:tr>
      <w:tr w:rsidR="008D7AEC" w:rsidRPr="009849FA" w14:paraId="542611E2" w14:textId="77777777" w:rsidTr="00FC3D77">
        <w:tc>
          <w:tcPr>
            <w:tcW w:w="3091" w:type="dxa"/>
            <w:shd w:val="clear" w:color="auto" w:fill="auto"/>
          </w:tcPr>
          <w:p w14:paraId="2150C570" w14:textId="77777777" w:rsidR="008D7AEC" w:rsidRPr="009849FA" w:rsidRDefault="008D7AEC" w:rsidP="008D7AEC">
            <w:pPr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Թափանցիկ և պատշաճ կառավարում</w:t>
            </w:r>
          </w:p>
          <w:p w14:paraId="32B328F6" w14:textId="77777777" w:rsidR="008D7AEC" w:rsidRPr="009849FA" w:rsidRDefault="008D7AEC" w:rsidP="008D7AEC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14:paraId="1E3745F4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4</w:t>
            </w:r>
          </w:p>
        </w:tc>
        <w:tc>
          <w:tcPr>
            <w:tcW w:w="3031" w:type="dxa"/>
            <w:shd w:val="clear" w:color="auto" w:fill="auto"/>
          </w:tcPr>
          <w:p w14:paraId="49835A49" w14:textId="21968C22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համայնք-մասնավոր սեկտոր համագործակցություն</w:t>
            </w:r>
          </w:p>
        </w:tc>
        <w:tc>
          <w:tcPr>
            <w:tcW w:w="1363" w:type="dxa"/>
            <w:shd w:val="clear" w:color="auto" w:fill="auto"/>
          </w:tcPr>
          <w:p w14:paraId="4F2B88A5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4</w:t>
            </w:r>
          </w:p>
        </w:tc>
      </w:tr>
      <w:tr w:rsidR="000510D4" w:rsidRPr="009849FA" w14:paraId="5A67D252" w14:textId="77777777" w:rsidTr="00FC3D77">
        <w:tc>
          <w:tcPr>
            <w:tcW w:w="7398" w:type="dxa"/>
            <w:gridSpan w:val="3"/>
            <w:shd w:val="clear" w:color="auto" w:fill="C6D9F1"/>
          </w:tcPr>
          <w:p w14:paraId="5388F32D" w14:textId="77777777" w:rsidR="000510D4" w:rsidRPr="009849FA" w:rsidRDefault="000510D4" w:rsidP="00E8579E">
            <w:pPr>
              <w:pStyle w:val="11"/>
              <w:spacing w:after="0"/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9849FA">
              <w:rPr>
                <w:rFonts w:ascii="GHEA Grapalat" w:hAnsi="GHEA Grapalat"/>
                <w:b/>
                <w:szCs w:val="22"/>
                <w:lang w:val="hy-AM"/>
              </w:rPr>
              <w:t xml:space="preserve">Հնարավոր գործողություններ, որոնք կարելի է </w:t>
            </w:r>
            <w:r w:rsidR="00E8579E" w:rsidRPr="009849FA">
              <w:rPr>
                <w:rFonts w:ascii="GHEA Grapalat" w:hAnsi="GHEA Grapalat"/>
                <w:b/>
                <w:szCs w:val="22"/>
                <w:lang w:val="hy-AM"/>
              </w:rPr>
              <w:t xml:space="preserve">հեշտությամբ </w:t>
            </w:r>
            <w:r w:rsidRPr="009849FA">
              <w:rPr>
                <w:rFonts w:ascii="GHEA Grapalat" w:hAnsi="GHEA Grapalat"/>
                <w:b/>
                <w:szCs w:val="22"/>
                <w:lang w:val="hy-AM"/>
              </w:rPr>
              <w:t xml:space="preserve">իրագործել </w:t>
            </w:r>
          </w:p>
        </w:tc>
        <w:tc>
          <w:tcPr>
            <w:tcW w:w="1363" w:type="dxa"/>
            <w:shd w:val="clear" w:color="auto" w:fill="C6D9F1"/>
          </w:tcPr>
          <w:p w14:paraId="47E5EAA7" w14:textId="1EEE5F87" w:rsidR="000510D4" w:rsidRPr="009849FA" w:rsidRDefault="00F256C4" w:rsidP="00F84233">
            <w:pPr>
              <w:pStyle w:val="11"/>
              <w:spacing w:after="0"/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9849FA">
              <w:rPr>
                <w:rFonts w:ascii="GHEA Grapalat" w:hAnsi="GHEA Grapalat"/>
                <w:b/>
                <w:szCs w:val="22"/>
                <w:lang w:val="hy-AM"/>
              </w:rPr>
              <w:t>Պատաս</w:t>
            </w:r>
            <w:r w:rsidR="009849FA">
              <w:rPr>
                <w:rFonts w:ascii="GHEA Grapalat" w:hAnsi="GHEA Grapalat"/>
                <w:b/>
                <w:szCs w:val="22"/>
                <w:lang w:val="hy-AM"/>
              </w:rPr>
              <w:t>-</w:t>
            </w:r>
            <w:r w:rsidRPr="009849FA">
              <w:rPr>
                <w:rFonts w:ascii="GHEA Grapalat" w:hAnsi="GHEA Grapalat"/>
                <w:b/>
                <w:szCs w:val="22"/>
                <w:lang w:val="hy-AM"/>
              </w:rPr>
              <w:t>խանատու</w:t>
            </w:r>
          </w:p>
        </w:tc>
      </w:tr>
      <w:tr w:rsidR="008D7AEC" w:rsidRPr="009849FA" w14:paraId="43EC8C57" w14:textId="77777777" w:rsidTr="00FC3D77">
        <w:tc>
          <w:tcPr>
            <w:tcW w:w="7398" w:type="dxa"/>
            <w:gridSpan w:val="3"/>
            <w:shd w:val="clear" w:color="auto" w:fill="auto"/>
          </w:tcPr>
          <w:p w14:paraId="5BFC82D5" w14:textId="77777777" w:rsidR="008D7AEC" w:rsidRPr="009849FA" w:rsidRDefault="008D7AEC" w:rsidP="008D7AEC">
            <w:pPr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lastRenderedPageBreak/>
              <w:t>Համայնքի ղեկավարի կողմից օգտագործել կապերը երկրում և քույր քաղաքների հետ, նոր շուկաներ և բիզնես համագործակցությունների հնարավորություն ստեղծելու համար:</w:t>
            </w:r>
          </w:p>
        </w:tc>
        <w:tc>
          <w:tcPr>
            <w:tcW w:w="1363" w:type="dxa"/>
            <w:shd w:val="clear" w:color="auto" w:fill="auto"/>
          </w:tcPr>
          <w:p w14:paraId="01340691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ՏԻՄ</w:t>
            </w:r>
          </w:p>
        </w:tc>
      </w:tr>
      <w:tr w:rsidR="008D7AEC" w:rsidRPr="009849FA" w14:paraId="55C171CA" w14:textId="77777777" w:rsidTr="00FC3D77">
        <w:trPr>
          <w:trHeight w:val="67"/>
        </w:trPr>
        <w:tc>
          <w:tcPr>
            <w:tcW w:w="7398" w:type="dxa"/>
            <w:gridSpan w:val="3"/>
            <w:shd w:val="clear" w:color="auto" w:fill="auto"/>
          </w:tcPr>
          <w:p w14:paraId="64D0D120" w14:textId="77777777" w:rsidR="008D7AEC" w:rsidRPr="009849FA" w:rsidRDefault="008D7AEC" w:rsidP="008D7AEC">
            <w:pPr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Կազմակերպել բիզնես ֆորումներ</w:t>
            </w:r>
          </w:p>
        </w:tc>
        <w:tc>
          <w:tcPr>
            <w:tcW w:w="1363" w:type="dxa"/>
            <w:shd w:val="clear" w:color="auto" w:fill="auto"/>
          </w:tcPr>
          <w:p w14:paraId="39F3B708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ՏԻՄ</w:t>
            </w:r>
          </w:p>
        </w:tc>
      </w:tr>
      <w:tr w:rsidR="008D7AEC" w:rsidRPr="009849FA" w14:paraId="45174EEC" w14:textId="77777777" w:rsidTr="00FC3D77">
        <w:trPr>
          <w:trHeight w:val="67"/>
        </w:trPr>
        <w:tc>
          <w:tcPr>
            <w:tcW w:w="7398" w:type="dxa"/>
            <w:gridSpan w:val="3"/>
            <w:shd w:val="clear" w:color="auto" w:fill="auto"/>
          </w:tcPr>
          <w:p w14:paraId="793741F3" w14:textId="77777777" w:rsidR="008D7AEC" w:rsidRPr="009849FA" w:rsidRDefault="008D7AEC" w:rsidP="00F0218F">
            <w:pPr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Մշակել համայնքի ո</w:t>
            </w:r>
            <w:r w:rsidR="00F0218F" w:rsidRPr="009849FA">
              <w:rPr>
                <w:rFonts w:ascii="GHEA Grapalat" w:hAnsi="GHEA Grapalat" w:cs="Calibri"/>
                <w:szCs w:val="22"/>
                <w:lang w:val="hy-AM"/>
              </w:rPr>
              <w:t>ւ</w:t>
            </w:r>
            <w:r w:rsidRPr="009849FA">
              <w:rPr>
                <w:rFonts w:ascii="GHEA Grapalat" w:hAnsi="GHEA Grapalat" w:cs="Calibri"/>
                <w:szCs w:val="22"/>
                <w:lang w:val="hy-AM"/>
              </w:rPr>
              <w:t>ղեցույց</w:t>
            </w:r>
          </w:p>
        </w:tc>
        <w:tc>
          <w:tcPr>
            <w:tcW w:w="1363" w:type="dxa"/>
            <w:shd w:val="clear" w:color="auto" w:fill="auto"/>
          </w:tcPr>
          <w:p w14:paraId="57E9F2E0" w14:textId="77777777" w:rsidR="008D7AEC" w:rsidRPr="009849FA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ՏԻՄ</w:t>
            </w:r>
          </w:p>
        </w:tc>
      </w:tr>
    </w:tbl>
    <w:p w14:paraId="2A3B7B84" w14:textId="77777777" w:rsidR="000D7272" w:rsidRPr="00170917" w:rsidRDefault="000D7272" w:rsidP="008D7AEC">
      <w:pPr>
        <w:pStyle w:val="ListParagraph"/>
        <w:spacing w:after="100" w:afterAutospacing="1"/>
        <w:ind w:left="0"/>
        <w:rPr>
          <w:rFonts w:ascii="GHEA Grapalat" w:hAnsi="GHEA Grapalat"/>
          <w:b/>
          <w:sz w:val="32"/>
          <w:szCs w:val="32"/>
          <w:lang w:val="hy-AM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230"/>
      </w:tblGrid>
      <w:tr w:rsidR="00E6523C" w:rsidRPr="00170917" w14:paraId="2943569B" w14:textId="77777777" w:rsidTr="00E6523C">
        <w:trPr>
          <w:tblHeader/>
        </w:trPr>
        <w:tc>
          <w:tcPr>
            <w:tcW w:w="4518" w:type="dxa"/>
            <w:shd w:val="clear" w:color="auto" w:fill="auto"/>
          </w:tcPr>
          <w:p w14:paraId="46FE513E" w14:textId="77777777" w:rsidR="008D7AEC" w:rsidRPr="00170917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Sylfaen"/>
                <w:b/>
                <w:lang w:val="hy-AM"/>
              </w:rPr>
              <w:t>ՈՒԺԵՂ</w:t>
            </w:r>
            <w:r w:rsidRPr="00170917">
              <w:rPr>
                <w:rFonts w:ascii="GHEA Grapalat" w:hAnsi="GHEA Grapalat" w:cs="Calibri"/>
                <w:b/>
                <w:lang w:val="hy-AM"/>
              </w:rPr>
              <w:t xml:space="preserve"> </w:t>
            </w:r>
            <w:r w:rsidRPr="00170917">
              <w:rPr>
                <w:rFonts w:ascii="GHEA Grapalat" w:hAnsi="GHEA Grapalat" w:cs="Sylfaen"/>
                <w:b/>
                <w:lang w:val="hy-AM"/>
              </w:rPr>
              <w:t>ԿՈՂՄ</w:t>
            </w:r>
          </w:p>
        </w:tc>
        <w:tc>
          <w:tcPr>
            <w:tcW w:w="4230" w:type="dxa"/>
            <w:shd w:val="clear" w:color="auto" w:fill="auto"/>
          </w:tcPr>
          <w:p w14:paraId="257F8CA5" w14:textId="77777777" w:rsidR="008D7AEC" w:rsidRPr="00170917" w:rsidRDefault="008D7AEC" w:rsidP="009849FA">
            <w:pPr>
              <w:jc w:val="center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Sylfaen"/>
                <w:b/>
                <w:lang w:val="hy-AM"/>
              </w:rPr>
              <w:t>ԹՈՒՅԼ</w:t>
            </w:r>
            <w:r w:rsidRPr="00170917">
              <w:rPr>
                <w:rFonts w:ascii="GHEA Grapalat" w:hAnsi="GHEA Grapalat" w:cs="Calibri"/>
                <w:b/>
                <w:lang w:val="hy-AM"/>
              </w:rPr>
              <w:t xml:space="preserve"> </w:t>
            </w:r>
            <w:r w:rsidRPr="00170917">
              <w:rPr>
                <w:rFonts w:ascii="GHEA Grapalat" w:hAnsi="GHEA Grapalat" w:cs="Sylfaen"/>
                <w:b/>
                <w:lang w:val="hy-AM"/>
              </w:rPr>
              <w:t>ԿՈՂՄ</w:t>
            </w:r>
          </w:p>
        </w:tc>
      </w:tr>
      <w:tr w:rsidR="00E6523C" w:rsidRPr="00170917" w14:paraId="01816662" w14:textId="77777777" w:rsidTr="00E6523C">
        <w:trPr>
          <w:trHeight w:val="377"/>
        </w:trPr>
        <w:tc>
          <w:tcPr>
            <w:tcW w:w="4518" w:type="dxa"/>
            <w:shd w:val="clear" w:color="auto" w:fill="auto"/>
          </w:tcPr>
          <w:p w14:paraId="175E48C9" w14:textId="77777777" w:rsidR="008D7AEC" w:rsidRPr="00170917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lang w:val="hy-AM"/>
              </w:rPr>
              <w:t>1.Աշխարհագրական դիրք</w:t>
            </w:r>
          </w:p>
        </w:tc>
        <w:tc>
          <w:tcPr>
            <w:tcW w:w="4230" w:type="dxa"/>
            <w:shd w:val="clear" w:color="auto" w:fill="auto"/>
          </w:tcPr>
          <w:p w14:paraId="171AFDA5" w14:textId="6B3AD4E2" w:rsidR="008D7AEC" w:rsidRPr="00170917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en-US"/>
              </w:rPr>
            </w:pPr>
            <w:r w:rsidRPr="00170917">
              <w:rPr>
                <w:rFonts w:ascii="GHEA Grapalat" w:hAnsi="GHEA Grapalat" w:cs="Calibri"/>
                <w:lang w:val="hy-AM"/>
              </w:rPr>
              <w:t>1.</w:t>
            </w:r>
            <w:r w:rsidR="006E57B3" w:rsidRPr="00170917">
              <w:rPr>
                <w:rFonts w:ascii="GHEA Grapalat" w:hAnsi="GHEA Grapalat" w:cs="Calibri"/>
                <w:lang w:val="en-US"/>
              </w:rPr>
              <w:t>Ենթկառուցվածքների  ոչ բարվոք վիճակ</w:t>
            </w:r>
          </w:p>
        </w:tc>
      </w:tr>
      <w:tr w:rsidR="00E6523C" w:rsidRPr="003A08E4" w14:paraId="65E74A57" w14:textId="77777777" w:rsidTr="00E6523C">
        <w:tc>
          <w:tcPr>
            <w:tcW w:w="4518" w:type="dxa"/>
            <w:shd w:val="clear" w:color="auto" w:fill="auto"/>
          </w:tcPr>
          <w:p w14:paraId="5C415CFF" w14:textId="77777777" w:rsidR="008D7AEC" w:rsidRPr="00170917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lang w:val="hy-AM"/>
              </w:rPr>
              <w:t>2.Համայնքի զարգացման արագ տեմպեր</w:t>
            </w:r>
          </w:p>
        </w:tc>
        <w:tc>
          <w:tcPr>
            <w:tcW w:w="4230" w:type="dxa"/>
            <w:shd w:val="clear" w:color="auto" w:fill="auto"/>
          </w:tcPr>
          <w:p w14:paraId="52998099" w14:textId="38CBD977" w:rsidR="008D7AEC" w:rsidRPr="00170917" w:rsidRDefault="008D7AEC" w:rsidP="00E6523C">
            <w:pPr>
              <w:jc w:val="both"/>
              <w:rPr>
                <w:rFonts w:ascii="GHEA Grapalat" w:hAnsi="GHEA Grapalat" w:cs="Calibri"/>
                <w:szCs w:val="22"/>
                <w:lang w:val="hy-AM"/>
              </w:rPr>
            </w:pPr>
            <w:r w:rsidRPr="00170917">
              <w:rPr>
                <w:rFonts w:ascii="GHEA Grapalat" w:hAnsi="GHEA Grapalat" w:cs="Calibri"/>
                <w:lang w:val="hy-AM"/>
              </w:rPr>
              <w:t>2.</w:t>
            </w:r>
            <w:r w:rsidR="00A94537" w:rsidRPr="00170917">
              <w:rPr>
                <w:rFonts w:ascii="GHEA Grapalat" w:hAnsi="GHEA Grapalat" w:cstheme="minorHAnsi"/>
                <w:szCs w:val="22"/>
                <w:lang w:val="hy-AM"/>
              </w:rPr>
              <w:t>Համայնքի մրցակցային առավելություների բացահայտման կարիք և մարքեթինգային պլանի բացակայություն</w:t>
            </w:r>
          </w:p>
        </w:tc>
      </w:tr>
    </w:tbl>
    <w:p w14:paraId="751BE6DC" w14:textId="77777777" w:rsidR="008D7AEC" w:rsidRPr="00170917" w:rsidRDefault="008D7AEC" w:rsidP="008D7AEC">
      <w:pPr>
        <w:pStyle w:val="ListParagraph"/>
        <w:spacing w:after="100" w:afterAutospacing="1"/>
        <w:ind w:left="0"/>
        <w:rPr>
          <w:rFonts w:ascii="GHEA Grapalat" w:hAnsi="GHEA Grapalat"/>
          <w:b/>
          <w:sz w:val="32"/>
          <w:szCs w:val="32"/>
          <w:lang w:val="hy-AM"/>
        </w:rPr>
      </w:pPr>
    </w:p>
    <w:p w14:paraId="4A747E68" w14:textId="77777777" w:rsidR="00567EDE" w:rsidRPr="00170917" w:rsidRDefault="00567EDE" w:rsidP="008D7AEC">
      <w:pPr>
        <w:pStyle w:val="ListParagraph"/>
        <w:spacing w:after="100" w:afterAutospacing="1"/>
        <w:ind w:left="0"/>
        <w:rPr>
          <w:rFonts w:ascii="GHEA Grapalat" w:hAnsi="GHEA Grapalat"/>
          <w:b/>
          <w:sz w:val="32"/>
          <w:szCs w:val="32"/>
          <w:lang w:val="hy-AM"/>
        </w:rPr>
      </w:pPr>
    </w:p>
    <w:p w14:paraId="7222389D" w14:textId="77777777" w:rsidR="000510D4" w:rsidRPr="003B3EDB" w:rsidRDefault="000F6B8C" w:rsidP="00A23B7E">
      <w:pPr>
        <w:pStyle w:val="ListParagraph"/>
        <w:numPr>
          <w:ilvl w:val="0"/>
          <w:numId w:val="19"/>
        </w:numPr>
        <w:ind w:left="0"/>
        <w:rPr>
          <w:rFonts w:ascii="GHEA Grapalat" w:hAnsi="GHEA Grapalat"/>
          <w:b/>
          <w:sz w:val="28"/>
          <w:szCs w:val="28"/>
          <w:lang w:val="hy-AM"/>
        </w:rPr>
      </w:pPr>
      <w:r w:rsidRPr="00170917">
        <w:rPr>
          <w:rFonts w:ascii="GHEA Grapalat" w:hAnsi="GHEA Grapalat"/>
          <w:b/>
          <w:sz w:val="32"/>
          <w:lang w:val="hy-AM"/>
        </w:rPr>
        <w:br w:type="page"/>
      </w:r>
      <w:r w:rsidR="000510D4" w:rsidRPr="003B3EDB">
        <w:rPr>
          <w:rFonts w:ascii="GHEA Grapalat" w:hAnsi="GHEA Grapalat"/>
          <w:b/>
          <w:sz w:val="28"/>
          <w:szCs w:val="28"/>
          <w:lang w:val="hy-AM"/>
        </w:rPr>
        <w:lastRenderedPageBreak/>
        <w:t>SWOT վերլուծություն</w:t>
      </w:r>
    </w:p>
    <w:p w14:paraId="25E2E143" w14:textId="77777777" w:rsidR="008D7AEC" w:rsidRPr="00170917" w:rsidRDefault="008D7AEC" w:rsidP="008D7AEC">
      <w:pPr>
        <w:pStyle w:val="ListParagraph"/>
        <w:ind w:left="1260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14:paraId="0BE8957E" w14:textId="77777777" w:rsidR="00567EDE" w:rsidRPr="00170917" w:rsidRDefault="00567EDE" w:rsidP="00746254">
      <w:pPr>
        <w:pStyle w:val="ListParagraph"/>
        <w:ind w:left="0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14:paraId="74BBC78E" w14:textId="77777777" w:rsidR="00746254" w:rsidRPr="00170917" w:rsidRDefault="00746254" w:rsidP="00746254">
      <w:pPr>
        <w:pStyle w:val="ListParagraph"/>
        <w:ind w:left="0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14:paraId="62E3890C" w14:textId="77777777" w:rsidR="00746254" w:rsidRPr="00170917" w:rsidRDefault="00746254" w:rsidP="00746254">
      <w:pPr>
        <w:pStyle w:val="ListParagraph"/>
        <w:ind w:left="0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4886"/>
      </w:tblGrid>
      <w:tr w:rsidR="00106EF8" w:rsidRPr="00170917" w14:paraId="45509914" w14:textId="77777777" w:rsidTr="00372689">
        <w:tc>
          <w:tcPr>
            <w:tcW w:w="4968" w:type="dxa"/>
            <w:shd w:val="clear" w:color="auto" w:fill="F2F2F2"/>
          </w:tcPr>
          <w:p w14:paraId="4E0D71F1" w14:textId="77777777" w:rsidR="00106EF8" w:rsidRPr="009849FA" w:rsidRDefault="00106EF8" w:rsidP="00D31A79">
            <w:pPr>
              <w:pStyle w:val="ListParagraph"/>
              <w:spacing w:after="100" w:afterAutospacing="1"/>
              <w:ind w:left="0"/>
              <w:jc w:val="center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9849FA">
              <w:rPr>
                <w:rFonts w:ascii="GHEA Grapalat" w:hAnsi="GHEA Grapalat"/>
                <w:b/>
                <w:szCs w:val="22"/>
                <w:lang w:val="hy-AM" w:eastAsia="en-US"/>
              </w:rPr>
              <w:t>Ուժեղ կողմեր</w:t>
            </w:r>
          </w:p>
        </w:tc>
        <w:tc>
          <w:tcPr>
            <w:tcW w:w="4886" w:type="dxa"/>
            <w:shd w:val="clear" w:color="auto" w:fill="F2F2F2"/>
          </w:tcPr>
          <w:p w14:paraId="74D9098F" w14:textId="77777777" w:rsidR="00106EF8" w:rsidRPr="009849FA" w:rsidRDefault="00106EF8" w:rsidP="00D31A79">
            <w:pPr>
              <w:pStyle w:val="ListParagraph"/>
              <w:spacing w:after="100" w:afterAutospacing="1"/>
              <w:ind w:left="0"/>
              <w:jc w:val="center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9849FA">
              <w:rPr>
                <w:rFonts w:ascii="GHEA Grapalat" w:hAnsi="GHEA Grapalat"/>
                <w:b/>
                <w:szCs w:val="22"/>
                <w:lang w:val="hy-AM" w:eastAsia="en-US"/>
              </w:rPr>
              <w:t>Թույլ կողմեր</w:t>
            </w:r>
          </w:p>
        </w:tc>
      </w:tr>
      <w:tr w:rsidR="00106EF8" w:rsidRPr="003A08E4" w14:paraId="7E0AA5F4" w14:textId="77777777" w:rsidTr="00372689">
        <w:tc>
          <w:tcPr>
            <w:tcW w:w="4968" w:type="dxa"/>
            <w:shd w:val="clear" w:color="auto" w:fill="auto"/>
          </w:tcPr>
          <w:p w14:paraId="400D5DEC" w14:textId="77777777" w:rsidR="003052A8" w:rsidRPr="009849FA" w:rsidRDefault="003052A8" w:rsidP="00A23B7E">
            <w:pPr>
              <w:numPr>
                <w:ilvl w:val="0"/>
                <w:numId w:val="14"/>
              </w:numPr>
              <w:spacing w:line="276" w:lineRule="auto"/>
              <w:ind w:left="162" w:hanging="18"/>
              <w:rPr>
                <w:rFonts w:ascii="GHEA Grapalat" w:hAnsi="GHEA Grapalat" w:cs="Sylfaen"/>
                <w:iCs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Ճանաչված զբոսաշրջային կենտրոն՝ գեղեցիկ բնությամբ, մեղմ կլիմայով և զարգացած հյուրանոցային և հյուրատնային ենթակառուցվածքներով։</w:t>
            </w:r>
          </w:p>
          <w:p w14:paraId="5BD8EF6A" w14:textId="77777777" w:rsidR="003052A8" w:rsidRPr="009849FA" w:rsidRDefault="00106EF8" w:rsidP="00A23B7E">
            <w:pPr>
              <w:numPr>
                <w:ilvl w:val="0"/>
                <w:numId w:val="14"/>
              </w:numPr>
              <w:spacing w:line="276" w:lineRule="auto"/>
              <w:ind w:left="144" w:hanging="18"/>
              <w:rPr>
                <w:rFonts w:ascii="GHEA Grapalat" w:hAnsi="GHEA Grapalat" w:cs="Sylfaen"/>
                <w:iCs/>
                <w:szCs w:val="22"/>
                <w:lang w:val="hy-AM"/>
              </w:rPr>
            </w:pP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 xml:space="preserve">Համայնքի </w:t>
            </w:r>
            <w:r w:rsidR="003052A8"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բնակլիմայական պայմանների</w:t>
            </w: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 xml:space="preserve"> (մաքուր օդ, կա</w:t>
            </w:r>
            <w:r w:rsidR="00F0218F" w:rsidRPr="009849FA">
              <w:rPr>
                <w:rFonts w:ascii="GHEA Grapalat" w:hAnsi="GHEA Grapalat" w:cs="Sylfaen"/>
                <w:iCs/>
                <w:szCs w:val="22"/>
                <w:lang w:val="hy-AM"/>
              </w:rPr>
              <w:t xml:space="preserve">նաչապատ գոտիներ, անտառներ) </w:t>
            </w: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 xml:space="preserve">շնորհիվ </w:t>
            </w:r>
            <w:r w:rsidRPr="009849FA">
              <w:rPr>
                <w:rFonts w:ascii="Calibri" w:hAnsi="Calibri" w:cs="Calibri"/>
                <w:iCs/>
                <w:szCs w:val="22"/>
                <w:lang w:val="hy-AM"/>
              </w:rPr>
              <w:t> </w:t>
            </w: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 xml:space="preserve">բարենպաստ հնարավորություններ </w:t>
            </w:r>
            <w:r w:rsidRPr="009849FA">
              <w:rPr>
                <w:rFonts w:ascii="Calibri" w:hAnsi="Calibri" w:cs="Calibri"/>
                <w:iCs/>
                <w:szCs w:val="22"/>
                <w:lang w:val="hy-AM"/>
              </w:rPr>
              <w:t> </w:t>
            </w: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 xml:space="preserve"> էկոտուրիզմի, էքստրեմալ տուրիզմի</w:t>
            </w:r>
            <w:r w:rsidRPr="009849FA">
              <w:rPr>
                <w:rFonts w:ascii="Calibri" w:hAnsi="Calibri" w:cs="Calibri"/>
                <w:iCs/>
                <w:szCs w:val="22"/>
                <w:lang w:val="hy-AM"/>
              </w:rPr>
              <w:t> </w:t>
            </w: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և ագրոտուրիզմի զարգացման համար:</w:t>
            </w:r>
          </w:p>
          <w:p w14:paraId="2C6596B1" w14:textId="77777777" w:rsidR="00106EF8" w:rsidRPr="009849FA" w:rsidRDefault="003052A8" w:rsidP="00A23B7E">
            <w:pPr>
              <w:numPr>
                <w:ilvl w:val="0"/>
                <w:numId w:val="14"/>
              </w:numPr>
              <w:spacing w:line="276" w:lineRule="auto"/>
              <w:ind w:left="162" w:hanging="18"/>
              <w:rPr>
                <w:rFonts w:ascii="GHEA Grapalat" w:hAnsi="GHEA Grapalat" w:cs="Sylfaen"/>
                <w:iCs/>
                <w:szCs w:val="22"/>
                <w:lang w:val="hy-AM"/>
              </w:rPr>
            </w:pP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Հայաստան – Վրաստան միջպետական մայրուղին անցնում է Համայնքի միջով, ինչի շնորհիվ  մշտապես ապահովված է կապը մ</w:t>
            </w:r>
            <w:r w:rsidR="00106EF8"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արզկենտրոնի և</w:t>
            </w:r>
            <w:r w:rsidR="00106EF8" w:rsidRPr="009849FA">
              <w:rPr>
                <w:rFonts w:ascii="Calibri" w:hAnsi="Calibri" w:cs="Calibri"/>
                <w:iCs/>
                <w:szCs w:val="22"/>
                <w:lang w:val="hy-AM"/>
              </w:rPr>
              <w:t> </w:t>
            </w:r>
            <w:r w:rsidR="00106EF8"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մայրաքաղաքի հետ</w:t>
            </w:r>
            <w:r w:rsidR="00106EF8" w:rsidRPr="009849FA">
              <w:rPr>
                <w:rFonts w:ascii="Calibri" w:hAnsi="Calibri" w:cs="Calibri"/>
                <w:iCs/>
                <w:szCs w:val="22"/>
                <w:lang w:val="hy-AM"/>
              </w:rPr>
              <w:t> </w:t>
            </w:r>
            <w:r w:rsidRPr="009849FA" w:rsidDel="003052A8">
              <w:rPr>
                <w:rFonts w:ascii="GHEA Grapalat" w:hAnsi="GHEA Grapalat" w:cs="Sylfaen"/>
                <w:iCs/>
                <w:szCs w:val="22"/>
                <w:lang w:val="hy-AM"/>
              </w:rPr>
              <w:t xml:space="preserve"> </w:t>
            </w:r>
            <w:r w:rsidR="00106EF8"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՝ ավտոբուսով և երթուղային տաքսիներո</w:t>
            </w:r>
            <w:r w:rsidR="008404B8"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վ</w:t>
            </w:r>
          </w:p>
          <w:p w14:paraId="5052CE54" w14:textId="77777777" w:rsidR="00106EF8" w:rsidRPr="009849FA" w:rsidRDefault="00106EF8" w:rsidP="00A23B7E">
            <w:pPr>
              <w:numPr>
                <w:ilvl w:val="0"/>
                <w:numId w:val="14"/>
              </w:numPr>
              <w:spacing w:line="276" w:lineRule="auto"/>
              <w:ind w:left="162" w:hanging="18"/>
              <w:rPr>
                <w:rFonts w:ascii="GHEA Grapalat" w:hAnsi="GHEA Grapalat" w:cs="Sylfaen"/>
                <w:iCs/>
                <w:szCs w:val="22"/>
                <w:lang w:val="hy-AM"/>
              </w:rPr>
            </w:pP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Համերաշխ և հյուրասեր բնակչությունը</w:t>
            </w:r>
            <w:r w:rsidR="00CD0DBD"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, ինչը ապահովում է հասարակական անվտանգության բարձր մակարդակ</w:t>
            </w:r>
          </w:p>
          <w:p w14:paraId="13C2580A" w14:textId="77777777" w:rsidR="00106EF8" w:rsidRPr="009849FA" w:rsidRDefault="00106EF8" w:rsidP="00A23B7E">
            <w:pPr>
              <w:numPr>
                <w:ilvl w:val="0"/>
                <w:numId w:val="14"/>
              </w:numPr>
              <w:spacing w:line="276" w:lineRule="auto"/>
              <w:ind w:left="162" w:hanging="18"/>
              <w:rPr>
                <w:rFonts w:ascii="GHEA Grapalat" w:hAnsi="GHEA Grapalat" w:cs="Sylfaen"/>
                <w:iCs/>
                <w:szCs w:val="22"/>
                <w:lang w:val="hy-AM"/>
              </w:rPr>
            </w:pP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 xml:space="preserve">Բնակչության վստահությունը  Տեղական ինքնակառավարման մարմինների նկատմամբ </w:t>
            </w:r>
          </w:p>
          <w:p w14:paraId="21B84436" w14:textId="77777777" w:rsidR="00106EF8" w:rsidRPr="009849FA" w:rsidRDefault="00106EF8" w:rsidP="00A23B7E">
            <w:pPr>
              <w:numPr>
                <w:ilvl w:val="0"/>
                <w:numId w:val="14"/>
              </w:numPr>
              <w:spacing w:line="276" w:lineRule="auto"/>
              <w:ind w:left="162" w:hanging="18"/>
              <w:rPr>
                <w:rFonts w:ascii="GHEA Grapalat" w:hAnsi="GHEA Grapalat" w:cs="Sylfaen"/>
                <w:iCs/>
                <w:szCs w:val="22"/>
                <w:lang w:val="hy-AM"/>
              </w:rPr>
            </w:pP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Մասնավոր ներդրողների ակնհայտ հետաքրքրվածությունը համայնքի նկատմամբ, կատարված և կատարվելիք ներդրումները</w:t>
            </w:r>
          </w:p>
          <w:p w14:paraId="351D9785" w14:textId="77777777" w:rsidR="00106EF8" w:rsidRPr="009849FA" w:rsidRDefault="00106EF8" w:rsidP="00A23B7E">
            <w:pPr>
              <w:numPr>
                <w:ilvl w:val="0"/>
                <w:numId w:val="14"/>
              </w:numPr>
              <w:spacing w:line="276" w:lineRule="auto"/>
              <w:ind w:left="162" w:hanging="18"/>
              <w:rPr>
                <w:rFonts w:ascii="GHEA Grapalat" w:hAnsi="GHEA Grapalat" w:cs="Sylfaen"/>
                <w:iCs/>
                <w:szCs w:val="22"/>
                <w:lang w:val="hy-AM"/>
              </w:rPr>
            </w:pP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 xml:space="preserve">Պատմամշակութային արժեքների առկայություն </w:t>
            </w:r>
            <w:r w:rsidRPr="009849FA">
              <w:rPr>
                <w:rFonts w:ascii="Calibri" w:hAnsi="Calibri" w:cs="Calibri"/>
                <w:iCs/>
                <w:szCs w:val="22"/>
                <w:lang w:val="hy-AM"/>
              </w:rPr>
              <w:t> </w:t>
            </w: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համայնքի գյուղական բնակավայրերում</w:t>
            </w:r>
            <w:r w:rsidRPr="009849FA">
              <w:rPr>
                <w:rFonts w:ascii="Calibri" w:hAnsi="Calibri" w:cs="Calibri"/>
                <w:iCs/>
                <w:szCs w:val="22"/>
                <w:lang w:val="hy-AM"/>
              </w:rPr>
              <w:t> </w:t>
            </w:r>
          </w:p>
          <w:p w14:paraId="4B4AA33B" w14:textId="77777777" w:rsidR="00106EF8" w:rsidRPr="009849FA" w:rsidRDefault="00106EF8" w:rsidP="00A23B7E">
            <w:pPr>
              <w:numPr>
                <w:ilvl w:val="0"/>
                <w:numId w:val="14"/>
              </w:numPr>
              <w:spacing w:line="276" w:lineRule="auto"/>
              <w:ind w:left="162" w:hanging="18"/>
              <w:rPr>
                <w:rFonts w:ascii="GHEA Grapalat" w:hAnsi="GHEA Grapalat" w:cs="Sylfaen"/>
                <w:iCs/>
                <w:szCs w:val="22"/>
                <w:lang w:val="hy-AM"/>
              </w:rPr>
            </w:pP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Համայնքի մշտական և ակտիվ մասնակցությունը պետական և միջազգային նշանակության միջոցառումներին, արտաքին կապերը՝ հարաբերությունները քույր-քաղաքների հետ:</w:t>
            </w:r>
          </w:p>
          <w:p w14:paraId="0964E714" w14:textId="77777777" w:rsidR="00106EF8" w:rsidRPr="009849FA" w:rsidRDefault="00106EF8" w:rsidP="00D31A79">
            <w:pPr>
              <w:pStyle w:val="ListParagraph"/>
              <w:spacing w:after="100" w:afterAutospacing="1"/>
              <w:ind w:left="0"/>
              <w:rPr>
                <w:rFonts w:ascii="GHEA Grapalat" w:hAnsi="GHEA Grapalat" w:cs="Sylfaen"/>
                <w:iCs/>
                <w:szCs w:val="22"/>
                <w:lang w:val="hy-AM" w:eastAsia="en-US"/>
              </w:rPr>
            </w:pPr>
          </w:p>
        </w:tc>
        <w:tc>
          <w:tcPr>
            <w:tcW w:w="4886" w:type="dxa"/>
            <w:shd w:val="clear" w:color="auto" w:fill="auto"/>
          </w:tcPr>
          <w:p w14:paraId="7F01992B" w14:textId="77777777" w:rsidR="00CA46AA" w:rsidRPr="009849FA" w:rsidRDefault="00CA46AA" w:rsidP="00A23B7E">
            <w:pPr>
              <w:numPr>
                <w:ilvl w:val="0"/>
                <w:numId w:val="14"/>
              </w:numPr>
              <w:spacing w:line="276" w:lineRule="auto"/>
              <w:ind w:left="162" w:right="188" w:hanging="18"/>
              <w:rPr>
                <w:rFonts w:ascii="GHEA Grapalat" w:hAnsi="GHEA Grapalat" w:cs="Sylfaen"/>
                <w:iCs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Տեղական հարկերի և տուրքերի ոչ ճկուն համակարգ,</w:t>
            </w:r>
          </w:p>
          <w:p w14:paraId="7B5DFB95" w14:textId="77777777" w:rsidR="00CA46AA" w:rsidRPr="009849FA" w:rsidRDefault="00CA46AA" w:rsidP="00A23B7E">
            <w:pPr>
              <w:numPr>
                <w:ilvl w:val="0"/>
                <w:numId w:val="14"/>
              </w:numPr>
              <w:spacing w:line="276" w:lineRule="auto"/>
              <w:ind w:left="162" w:right="188" w:hanging="18"/>
              <w:rPr>
                <w:rFonts w:ascii="GHEA Grapalat" w:hAnsi="GHEA Grapalat" w:cs="Sylfaen"/>
                <w:iCs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Թույլ զարգացած գյուղատնտեսություն,</w:t>
            </w:r>
          </w:p>
          <w:p w14:paraId="5F8971CC" w14:textId="77777777" w:rsidR="00CA46AA" w:rsidRPr="009849FA" w:rsidRDefault="00CA46AA" w:rsidP="00A23B7E">
            <w:pPr>
              <w:numPr>
                <w:ilvl w:val="0"/>
                <w:numId w:val="14"/>
              </w:numPr>
              <w:spacing w:line="276" w:lineRule="auto"/>
              <w:ind w:left="162" w:right="188" w:hanging="18"/>
              <w:rPr>
                <w:rFonts w:ascii="GHEA Grapalat" w:hAnsi="GHEA Grapalat" w:cs="Sylfaen"/>
                <w:iCs/>
                <w:szCs w:val="22"/>
                <w:lang w:val="hy-AM"/>
              </w:rPr>
            </w:pPr>
            <w:r w:rsidRPr="009849FA">
              <w:rPr>
                <w:rFonts w:ascii="GHEA Grapalat" w:hAnsi="GHEA Grapalat" w:cs="Calibri"/>
                <w:szCs w:val="22"/>
                <w:lang w:val="hy-AM"/>
              </w:rPr>
              <w:t>ՓՄՁ-ների համար նախատեսված գրասենյակային տարածքների քիչ քանակ,</w:t>
            </w:r>
          </w:p>
          <w:p w14:paraId="36DF83E4" w14:textId="77777777" w:rsidR="00106EF8" w:rsidRPr="009849FA" w:rsidRDefault="00106EF8" w:rsidP="00A23B7E">
            <w:pPr>
              <w:numPr>
                <w:ilvl w:val="0"/>
                <w:numId w:val="14"/>
              </w:numPr>
              <w:spacing w:line="276" w:lineRule="auto"/>
              <w:ind w:left="162" w:right="188" w:hanging="18"/>
              <w:rPr>
                <w:rFonts w:ascii="GHEA Grapalat" w:hAnsi="GHEA Grapalat" w:cs="Sylfaen"/>
                <w:iCs/>
                <w:szCs w:val="22"/>
                <w:lang w:val="hy-AM"/>
              </w:rPr>
            </w:pP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Վթարային և կիսակառույց բնակելի շենքերի առկայություն</w:t>
            </w:r>
            <w:r w:rsidR="00CA46AA"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,</w:t>
            </w:r>
          </w:p>
          <w:p w14:paraId="37D38112" w14:textId="77777777" w:rsidR="00106EF8" w:rsidRPr="009849FA" w:rsidRDefault="00106EF8" w:rsidP="00A23B7E">
            <w:pPr>
              <w:numPr>
                <w:ilvl w:val="0"/>
                <w:numId w:val="14"/>
              </w:numPr>
              <w:spacing w:line="276" w:lineRule="auto"/>
              <w:ind w:left="162" w:right="188" w:hanging="18"/>
              <w:rPr>
                <w:rFonts w:ascii="GHEA Grapalat" w:hAnsi="GHEA Grapalat" w:cs="Sylfaen"/>
                <w:iCs/>
                <w:szCs w:val="22"/>
                <w:lang w:val="hy-AM"/>
              </w:rPr>
            </w:pP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Երիտասարդների և մտավորականության արտահոսքը</w:t>
            </w:r>
            <w:r w:rsidR="00CA46AA"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,</w:t>
            </w:r>
          </w:p>
          <w:p w14:paraId="480B4EB4" w14:textId="77777777" w:rsidR="00106EF8" w:rsidRPr="009849FA" w:rsidRDefault="00106EF8" w:rsidP="00A23B7E">
            <w:pPr>
              <w:numPr>
                <w:ilvl w:val="0"/>
                <w:numId w:val="14"/>
              </w:numPr>
              <w:spacing w:line="276" w:lineRule="auto"/>
              <w:ind w:left="162" w:right="188" w:hanging="18"/>
              <w:rPr>
                <w:rFonts w:ascii="GHEA Grapalat" w:hAnsi="GHEA Grapalat" w:cs="Sylfaen"/>
                <w:iCs/>
                <w:szCs w:val="22"/>
                <w:lang w:val="hy-AM"/>
              </w:rPr>
            </w:pP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Երիտասարդության</w:t>
            </w:r>
            <w:r w:rsidRPr="009849FA">
              <w:rPr>
                <w:rFonts w:ascii="Calibri" w:hAnsi="Calibri" w:cs="Calibri"/>
                <w:iCs/>
                <w:szCs w:val="22"/>
                <w:lang w:val="hy-AM"/>
              </w:rPr>
              <w:t> </w:t>
            </w:r>
            <w:r w:rsidR="00CA46AA" w:rsidRPr="009849FA">
              <w:rPr>
                <w:rFonts w:ascii="GHEA Grapalat" w:hAnsi="GHEA Grapalat" w:cs="Arial"/>
                <w:iCs/>
                <w:szCs w:val="22"/>
                <w:lang w:val="hy-AM"/>
              </w:rPr>
              <w:t xml:space="preserve">համար </w:t>
            </w: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աշխատանքային</w:t>
            </w:r>
            <w:r w:rsidR="00CA46AA" w:rsidRPr="009849FA">
              <w:rPr>
                <w:rFonts w:ascii="GHEA Grapalat" w:hAnsi="GHEA Grapalat" w:cs="Sylfaen"/>
                <w:iCs/>
                <w:szCs w:val="22"/>
                <w:lang w:val="hy-AM"/>
              </w:rPr>
              <w:t xml:space="preserve"> և </w:t>
            </w:r>
            <w:r w:rsidRPr="009849FA">
              <w:rPr>
                <w:rFonts w:ascii="Calibri" w:hAnsi="Calibri" w:cs="Calibri"/>
                <w:iCs/>
                <w:szCs w:val="22"/>
                <w:lang w:val="hy-AM"/>
              </w:rPr>
              <w:t> </w:t>
            </w:r>
            <w:r w:rsidR="00CA46AA"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ժամանցի</w:t>
            </w:r>
            <w:r w:rsidRPr="009849FA">
              <w:rPr>
                <w:rFonts w:ascii="Calibri" w:hAnsi="Calibri" w:cs="Calibri"/>
                <w:iCs/>
                <w:szCs w:val="22"/>
                <w:lang w:val="hy-AM"/>
              </w:rPr>
              <w:t> </w:t>
            </w: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վայրերի</w:t>
            </w:r>
            <w:r w:rsidRPr="009849FA">
              <w:rPr>
                <w:rFonts w:ascii="Calibri" w:hAnsi="Calibri" w:cs="Calibri"/>
                <w:iCs/>
                <w:szCs w:val="22"/>
                <w:lang w:val="hy-AM"/>
              </w:rPr>
              <w:t> </w:t>
            </w:r>
            <w:r w:rsidR="00CA46AA" w:rsidRPr="009849FA">
              <w:rPr>
                <w:rFonts w:ascii="GHEA Grapalat" w:hAnsi="GHEA Grapalat" w:cs="Calibri"/>
                <w:iCs/>
                <w:szCs w:val="22"/>
                <w:lang w:val="hy-AM"/>
              </w:rPr>
              <w:t xml:space="preserve"> </w:t>
            </w: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բացակայություն</w:t>
            </w:r>
          </w:p>
          <w:p w14:paraId="74D72DF2" w14:textId="77777777" w:rsidR="00CD0DBD" w:rsidRPr="009849FA" w:rsidRDefault="00106EF8" w:rsidP="00A23B7E">
            <w:pPr>
              <w:numPr>
                <w:ilvl w:val="0"/>
                <w:numId w:val="14"/>
              </w:numPr>
              <w:spacing w:line="276" w:lineRule="auto"/>
              <w:ind w:left="162" w:right="188" w:hanging="18"/>
              <w:rPr>
                <w:rFonts w:ascii="GHEA Grapalat" w:hAnsi="GHEA Grapalat"/>
                <w:b/>
                <w:szCs w:val="22"/>
                <w:lang w:val="hy-AM"/>
              </w:rPr>
            </w:pP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Ճանապարհների անբարեկարգ վիճակ</w:t>
            </w:r>
            <w:r w:rsidR="00CA46AA"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՝ հատկապես զբոսաշրջային կենտրոններ տանող ճանապարհների</w:t>
            </w:r>
            <w:r w:rsidR="00134585"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։</w:t>
            </w:r>
          </w:p>
        </w:tc>
      </w:tr>
      <w:tr w:rsidR="00106EF8" w:rsidRPr="00170917" w14:paraId="7251FEF2" w14:textId="77777777" w:rsidTr="00372689">
        <w:tc>
          <w:tcPr>
            <w:tcW w:w="4968" w:type="dxa"/>
            <w:shd w:val="clear" w:color="auto" w:fill="F2F2F2"/>
          </w:tcPr>
          <w:p w14:paraId="798D8A62" w14:textId="77777777" w:rsidR="00106EF8" w:rsidRPr="00170917" w:rsidRDefault="00106EF8" w:rsidP="00D31A79">
            <w:pPr>
              <w:pStyle w:val="ListParagraph"/>
              <w:spacing w:after="100" w:afterAutospacing="1"/>
              <w:ind w:left="0"/>
              <w:jc w:val="center"/>
              <w:rPr>
                <w:rFonts w:ascii="GHEA Grapalat" w:hAnsi="GHEA Grapalat"/>
                <w:b/>
                <w:sz w:val="24"/>
                <w:szCs w:val="32"/>
                <w:lang w:val="hy-AM" w:eastAsia="en-US"/>
              </w:rPr>
            </w:pPr>
            <w:r w:rsidRPr="00170917">
              <w:rPr>
                <w:rFonts w:ascii="GHEA Grapalat" w:hAnsi="GHEA Grapalat"/>
                <w:b/>
                <w:sz w:val="24"/>
                <w:szCs w:val="32"/>
                <w:lang w:val="hy-AM" w:eastAsia="en-US"/>
              </w:rPr>
              <w:lastRenderedPageBreak/>
              <w:t>Հնարավորություններ</w:t>
            </w:r>
          </w:p>
        </w:tc>
        <w:tc>
          <w:tcPr>
            <w:tcW w:w="4886" w:type="dxa"/>
            <w:shd w:val="clear" w:color="auto" w:fill="F2F2F2"/>
          </w:tcPr>
          <w:p w14:paraId="4602BE79" w14:textId="77777777" w:rsidR="00106EF8" w:rsidRPr="00170917" w:rsidRDefault="00106EF8" w:rsidP="00D31A79">
            <w:pPr>
              <w:pStyle w:val="ListParagraph"/>
              <w:spacing w:after="100" w:afterAutospacing="1"/>
              <w:ind w:left="0"/>
              <w:jc w:val="center"/>
              <w:rPr>
                <w:rFonts w:ascii="GHEA Grapalat" w:hAnsi="GHEA Grapalat"/>
                <w:b/>
                <w:sz w:val="24"/>
                <w:szCs w:val="32"/>
                <w:lang w:val="hy-AM" w:eastAsia="en-US"/>
              </w:rPr>
            </w:pPr>
            <w:r w:rsidRPr="00170917">
              <w:rPr>
                <w:rFonts w:ascii="GHEA Grapalat" w:hAnsi="GHEA Grapalat"/>
                <w:b/>
                <w:sz w:val="24"/>
                <w:szCs w:val="32"/>
                <w:lang w:val="hy-AM" w:eastAsia="en-US"/>
              </w:rPr>
              <w:t>Սպառնալիքներ</w:t>
            </w:r>
          </w:p>
        </w:tc>
      </w:tr>
      <w:tr w:rsidR="00106EF8" w:rsidRPr="003A08E4" w14:paraId="375DFB4C" w14:textId="77777777" w:rsidTr="00372689">
        <w:tc>
          <w:tcPr>
            <w:tcW w:w="4968" w:type="dxa"/>
            <w:shd w:val="clear" w:color="auto" w:fill="auto"/>
          </w:tcPr>
          <w:p w14:paraId="4EAE85B2" w14:textId="77777777" w:rsidR="00106EF8" w:rsidRPr="009849FA" w:rsidRDefault="00106EF8" w:rsidP="00A23B7E">
            <w:pPr>
              <w:numPr>
                <w:ilvl w:val="0"/>
                <w:numId w:val="14"/>
              </w:numPr>
              <w:spacing w:line="276" w:lineRule="auto"/>
              <w:ind w:left="162" w:hanging="18"/>
              <w:rPr>
                <w:rFonts w:ascii="GHEA Grapalat" w:hAnsi="GHEA Grapalat" w:cs="Sylfaen"/>
                <w:szCs w:val="22"/>
                <w:lang w:val="hy-AM"/>
              </w:rPr>
            </w:pP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 xml:space="preserve">Կառավարության տրամադրվածությունը քաղաքի զարգացման </w:t>
            </w:r>
            <w:r w:rsidRPr="009849FA">
              <w:rPr>
                <w:rFonts w:ascii="GHEA Grapalat" w:hAnsi="GHEA Grapalat" w:cs="Sylfaen"/>
                <w:szCs w:val="22"/>
                <w:lang w:val="hy-AM"/>
              </w:rPr>
              <w:t>նկատմամբ</w:t>
            </w:r>
            <w:r w:rsidR="00CA46AA" w:rsidRPr="009849FA">
              <w:rPr>
                <w:rFonts w:ascii="GHEA Grapalat" w:hAnsi="GHEA Grapalat" w:cs="Sylfaen"/>
                <w:szCs w:val="22"/>
                <w:lang w:val="hy-AM"/>
              </w:rPr>
              <w:t>,</w:t>
            </w:r>
          </w:p>
          <w:p w14:paraId="184BDA34" w14:textId="77777777" w:rsidR="00CD0DBD" w:rsidRPr="009849FA" w:rsidRDefault="00CD0DBD" w:rsidP="00A23B7E">
            <w:pPr>
              <w:numPr>
                <w:ilvl w:val="0"/>
                <w:numId w:val="14"/>
              </w:numPr>
              <w:spacing w:line="276" w:lineRule="auto"/>
              <w:ind w:left="162" w:hanging="18"/>
              <w:rPr>
                <w:rFonts w:ascii="GHEA Grapalat" w:hAnsi="GHEA Grapalat" w:cs="Sylfaen"/>
                <w:szCs w:val="22"/>
                <w:lang w:val="hy-AM"/>
              </w:rPr>
            </w:pPr>
            <w:r w:rsidRPr="009849FA">
              <w:rPr>
                <w:rFonts w:ascii="GHEA Grapalat" w:hAnsi="GHEA Grapalat" w:cs="Sylfaen"/>
                <w:szCs w:val="22"/>
                <w:lang w:val="hy-AM"/>
              </w:rPr>
              <w:t>Մշտական բնակչության և զբոսաշրջիկների թվի աճ հնարավորություն է ստեղծում գյուղատնտեսության ոլորտի և մթերքի վերամշակմամբ զբաղվող արտադրությունների զարգացման համար</w:t>
            </w:r>
            <w:r w:rsidR="00CA46AA" w:rsidRPr="009849FA">
              <w:rPr>
                <w:rFonts w:ascii="GHEA Grapalat" w:hAnsi="GHEA Grapalat" w:cs="Sylfaen"/>
                <w:szCs w:val="22"/>
                <w:lang w:val="hy-AM"/>
              </w:rPr>
              <w:t>,</w:t>
            </w:r>
          </w:p>
          <w:p w14:paraId="30FEBCE1" w14:textId="77777777" w:rsidR="00CA46AA" w:rsidRPr="009849FA" w:rsidRDefault="00CA46AA" w:rsidP="00A23B7E">
            <w:pPr>
              <w:numPr>
                <w:ilvl w:val="0"/>
                <w:numId w:val="14"/>
              </w:numPr>
              <w:spacing w:line="276" w:lineRule="auto"/>
              <w:ind w:left="162" w:hanging="18"/>
              <w:rPr>
                <w:rFonts w:ascii="GHEA Grapalat" w:hAnsi="GHEA Grapalat" w:cs="Sylfaen"/>
                <w:szCs w:val="22"/>
                <w:lang w:val="hy-AM"/>
              </w:rPr>
            </w:pPr>
            <w:r w:rsidRPr="009849FA">
              <w:rPr>
                <w:rFonts w:ascii="GHEA Grapalat" w:hAnsi="GHEA Grapalat" w:cs="Sylfaen"/>
                <w:szCs w:val="22"/>
                <w:lang w:val="hy-AM"/>
              </w:rPr>
              <w:t>Մեծ թվով բարձր եկամուտ ունեցող բնակչություն,</w:t>
            </w:r>
          </w:p>
          <w:p w14:paraId="37A0E239" w14:textId="77777777" w:rsidR="00106EF8" w:rsidRPr="009849FA" w:rsidRDefault="00CD0DBD" w:rsidP="00A23B7E">
            <w:pPr>
              <w:numPr>
                <w:ilvl w:val="0"/>
                <w:numId w:val="14"/>
              </w:numPr>
              <w:spacing w:line="276" w:lineRule="auto"/>
              <w:ind w:left="162" w:hanging="18"/>
              <w:rPr>
                <w:rFonts w:ascii="GHEA Grapalat" w:hAnsi="GHEA Grapalat" w:cs="Sylfaen"/>
                <w:szCs w:val="22"/>
                <w:lang w:val="hy-AM"/>
              </w:rPr>
            </w:pPr>
            <w:r w:rsidRPr="009849FA">
              <w:rPr>
                <w:rFonts w:ascii="GHEA Grapalat" w:hAnsi="GHEA Grapalat" w:cs="Sylfaen"/>
                <w:szCs w:val="22"/>
                <w:lang w:val="hy-AM"/>
              </w:rPr>
              <w:t>Ինչպես առկա, այնպես էլ նորաստեղծ բիզնեսների համար ներդրումային հնարավորությունների առկայությունը</w:t>
            </w:r>
            <w:r w:rsidR="00CA46AA" w:rsidRPr="009849FA">
              <w:rPr>
                <w:rFonts w:ascii="GHEA Grapalat" w:hAnsi="GHEA Grapalat" w:cs="Sylfaen"/>
                <w:szCs w:val="22"/>
                <w:lang w:val="hy-AM"/>
              </w:rPr>
              <w:t>,</w:t>
            </w:r>
          </w:p>
          <w:p w14:paraId="3213806C" w14:textId="77777777" w:rsidR="00106EF8" w:rsidRPr="009849FA" w:rsidRDefault="00CD0DBD" w:rsidP="00A23B7E">
            <w:pPr>
              <w:numPr>
                <w:ilvl w:val="0"/>
                <w:numId w:val="14"/>
              </w:numPr>
              <w:spacing w:line="276" w:lineRule="auto"/>
              <w:ind w:left="162" w:hanging="18"/>
              <w:rPr>
                <w:rFonts w:ascii="GHEA Grapalat" w:hAnsi="GHEA Grapalat"/>
                <w:b/>
                <w:szCs w:val="22"/>
                <w:lang w:val="hy-AM"/>
              </w:rPr>
            </w:pPr>
            <w:r w:rsidRPr="009849FA">
              <w:rPr>
                <w:rFonts w:ascii="GHEA Grapalat" w:hAnsi="GHEA Grapalat" w:cs="Sylfaen"/>
                <w:szCs w:val="22"/>
                <w:lang w:val="hy-AM"/>
              </w:rPr>
              <w:t>Խորհրդային ժամանակաշրջանում կառուցված, սակայն ներկայումս չօգտագործվող զբոսաշրջային ենթակառուցվածքների առկայությունը</w:t>
            </w:r>
            <w:r w:rsidR="00134585" w:rsidRPr="009849FA">
              <w:rPr>
                <w:rFonts w:ascii="GHEA Grapalat" w:hAnsi="GHEA Grapalat" w:cs="Sylfaen"/>
                <w:szCs w:val="22"/>
                <w:lang w:val="hy-AM"/>
              </w:rPr>
              <w:t>։</w:t>
            </w:r>
          </w:p>
        </w:tc>
        <w:tc>
          <w:tcPr>
            <w:tcW w:w="4886" w:type="dxa"/>
            <w:shd w:val="clear" w:color="auto" w:fill="auto"/>
          </w:tcPr>
          <w:p w14:paraId="31326F4D" w14:textId="77777777" w:rsidR="00CA46AA" w:rsidRPr="009849FA" w:rsidRDefault="00CA46AA" w:rsidP="00A23B7E">
            <w:pPr>
              <w:numPr>
                <w:ilvl w:val="0"/>
                <w:numId w:val="14"/>
              </w:numPr>
              <w:spacing w:line="276" w:lineRule="auto"/>
              <w:ind w:left="162" w:hanging="18"/>
              <w:jc w:val="both"/>
              <w:rPr>
                <w:rFonts w:ascii="GHEA Grapalat" w:hAnsi="GHEA Grapalat" w:cs="Sylfaen"/>
                <w:iCs/>
                <w:szCs w:val="22"/>
                <w:lang w:val="hy-AM"/>
              </w:rPr>
            </w:pP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Սեյսմիկ վտանգի և սողանքների առկայություն</w:t>
            </w:r>
          </w:p>
          <w:p w14:paraId="76E49C0F" w14:textId="6F4A36B6" w:rsidR="00CD0DBD" w:rsidRPr="009849FA" w:rsidRDefault="00CD0DBD" w:rsidP="00A23B7E">
            <w:pPr>
              <w:numPr>
                <w:ilvl w:val="0"/>
                <w:numId w:val="14"/>
              </w:numPr>
              <w:spacing w:line="276" w:lineRule="auto"/>
              <w:ind w:left="162" w:hanging="18"/>
              <w:jc w:val="both"/>
              <w:rPr>
                <w:rFonts w:ascii="GHEA Grapalat" w:hAnsi="GHEA Grapalat"/>
                <w:b/>
                <w:szCs w:val="22"/>
                <w:lang w:val="hy-AM"/>
              </w:rPr>
            </w:pP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Վերա</w:t>
            </w:r>
            <w:r w:rsidR="009849FA">
              <w:rPr>
                <w:rFonts w:ascii="GHEA Grapalat" w:hAnsi="GHEA Grapalat" w:cs="Sylfaen"/>
                <w:iCs/>
                <w:szCs w:val="22"/>
                <w:lang w:val="hy-AM"/>
              </w:rPr>
              <w:t>նորոգման փուլում գտնվող Վանաձոր–</w:t>
            </w: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Ալավերդի միջպետական ճանապարհի վերաբացում</w:t>
            </w:r>
          </w:p>
          <w:p w14:paraId="3B43E967" w14:textId="77777777" w:rsidR="00CA46AA" w:rsidRPr="009849FA" w:rsidRDefault="00CA46AA" w:rsidP="00A23B7E">
            <w:pPr>
              <w:numPr>
                <w:ilvl w:val="0"/>
                <w:numId w:val="14"/>
              </w:numPr>
              <w:spacing w:line="276" w:lineRule="auto"/>
              <w:ind w:left="162" w:hanging="18"/>
              <w:jc w:val="both"/>
              <w:rPr>
                <w:rFonts w:ascii="GHEA Grapalat" w:hAnsi="GHEA Grapalat"/>
                <w:b/>
                <w:szCs w:val="22"/>
                <w:lang w:val="hy-AM"/>
              </w:rPr>
            </w:pPr>
            <w:r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Եկամուտների անհավասար բաշխածությունը, ինչ հանգեցնում է արտագաղթի՝ հատկապես երիտասարդների և մտավորականների շրջանում</w:t>
            </w:r>
            <w:r w:rsidR="00134585" w:rsidRPr="009849FA">
              <w:rPr>
                <w:rFonts w:ascii="GHEA Grapalat" w:hAnsi="GHEA Grapalat" w:cs="Sylfaen"/>
                <w:iCs/>
                <w:szCs w:val="22"/>
                <w:lang w:val="hy-AM"/>
              </w:rPr>
              <w:t>։</w:t>
            </w:r>
          </w:p>
        </w:tc>
      </w:tr>
    </w:tbl>
    <w:p w14:paraId="2B7E5526" w14:textId="77777777" w:rsidR="00567EDE" w:rsidRPr="00170917" w:rsidRDefault="00567EDE" w:rsidP="00106EF8">
      <w:pPr>
        <w:pStyle w:val="ListParagraph"/>
        <w:ind w:left="0"/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</w:pPr>
    </w:p>
    <w:p w14:paraId="289551AC" w14:textId="77777777" w:rsidR="000510D4" w:rsidRPr="00170917" w:rsidRDefault="000510D4" w:rsidP="00372689">
      <w:pPr>
        <w:pStyle w:val="ListParagraph"/>
        <w:spacing w:after="100" w:afterAutospacing="1"/>
        <w:ind w:left="0"/>
        <w:rPr>
          <w:rFonts w:ascii="GHEA Grapalat" w:hAnsi="GHEA Grapalat"/>
          <w:b/>
          <w:sz w:val="32"/>
          <w:szCs w:val="32"/>
          <w:lang w:val="hy-AM"/>
        </w:rPr>
      </w:pPr>
    </w:p>
    <w:p w14:paraId="036AF62D" w14:textId="77777777" w:rsidR="000F6B8C" w:rsidRPr="00170917" w:rsidRDefault="000F6B8C" w:rsidP="00F84233">
      <w:pPr>
        <w:pStyle w:val="ListParagraph"/>
        <w:spacing w:after="100" w:afterAutospacing="1"/>
        <w:rPr>
          <w:rFonts w:ascii="GHEA Grapalat" w:hAnsi="GHEA Grapalat"/>
          <w:b/>
          <w:sz w:val="32"/>
          <w:szCs w:val="32"/>
          <w:lang w:val="hy-AM"/>
        </w:rPr>
      </w:pPr>
    </w:p>
    <w:p w14:paraId="3972C2C9" w14:textId="77777777" w:rsidR="000510D4" w:rsidRPr="003B3EDB" w:rsidRDefault="000510D4" w:rsidP="00A23B7E">
      <w:pPr>
        <w:pStyle w:val="ListParagraph"/>
        <w:numPr>
          <w:ilvl w:val="0"/>
          <w:numId w:val="19"/>
        </w:numPr>
        <w:ind w:left="0"/>
        <w:rPr>
          <w:rFonts w:ascii="GHEA Grapalat" w:hAnsi="GHEA Grapalat"/>
          <w:b/>
          <w:sz w:val="28"/>
          <w:szCs w:val="28"/>
          <w:lang w:val="hy-AM"/>
        </w:rPr>
      </w:pPr>
      <w:r w:rsidRPr="003B3EDB">
        <w:rPr>
          <w:rFonts w:ascii="GHEA Grapalat" w:hAnsi="GHEA Grapalat"/>
          <w:b/>
          <w:sz w:val="28"/>
          <w:szCs w:val="28"/>
          <w:lang w:val="hy-AM"/>
        </w:rPr>
        <w:t xml:space="preserve">Տեսլական և նպատակներ </w:t>
      </w:r>
    </w:p>
    <w:p w14:paraId="02A779D5" w14:textId="77777777" w:rsidR="008D7AEC" w:rsidRPr="00170917" w:rsidRDefault="008D7AEC" w:rsidP="008D7AEC">
      <w:pPr>
        <w:pStyle w:val="ListParagraph"/>
        <w:rPr>
          <w:rFonts w:ascii="GHEA Grapalat" w:hAnsi="GHEA Grapalat"/>
          <w:b/>
          <w:sz w:val="32"/>
          <w:szCs w:val="32"/>
          <w:lang w:val="hy-AM"/>
        </w:rPr>
      </w:pPr>
    </w:p>
    <w:p w14:paraId="6DF98790" w14:textId="1BFA22D8" w:rsidR="008D7AEC" w:rsidRPr="003B3EDB" w:rsidRDefault="00A228C6" w:rsidP="008D7AEC">
      <w:pPr>
        <w:contextualSpacing/>
        <w:jc w:val="both"/>
        <w:rPr>
          <w:rFonts w:ascii="GHEA Grapalat" w:hAnsi="GHEA Grapalat" w:cs="Calibri"/>
          <w:color w:val="000000"/>
          <w:szCs w:val="22"/>
          <w:lang w:val="hy-AM"/>
        </w:rPr>
      </w:pPr>
      <w:r w:rsidRPr="00F60E19">
        <w:rPr>
          <w:rFonts w:ascii="GHEA Grapalat" w:hAnsi="GHEA Grapalat"/>
          <w:b/>
          <w:bCs/>
          <w:color w:val="000000"/>
          <w:szCs w:val="22"/>
          <w:lang w:val="hy-AM"/>
        </w:rPr>
        <w:t>Համայնքի զարգացման տ</w:t>
      </w:r>
      <w:r w:rsidR="008D7AEC" w:rsidRPr="003B3EDB">
        <w:rPr>
          <w:rFonts w:ascii="GHEA Grapalat" w:hAnsi="GHEA Grapalat"/>
          <w:b/>
          <w:bCs/>
          <w:color w:val="000000"/>
          <w:szCs w:val="22"/>
          <w:lang w:val="hy-AM"/>
        </w:rPr>
        <w:t>եսլական</w:t>
      </w:r>
      <w:r w:rsidRPr="00F60E19">
        <w:rPr>
          <w:rFonts w:ascii="GHEA Grapalat" w:hAnsi="GHEA Grapalat"/>
          <w:b/>
          <w:bCs/>
          <w:color w:val="000000"/>
          <w:szCs w:val="22"/>
          <w:lang w:val="hy-AM"/>
        </w:rPr>
        <w:t>ը</w:t>
      </w:r>
      <w:r w:rsidR="008D7AEC" w:rsidRPr="003B3EDB">
        <w:rPr>
          <w:rFonts w:ascii="Calibri" w:hAnsi="Calibri" w:cs="Calibri"/>
          <w:color w:val="000000"/>
          <w:szCs w:val="22"/>
          <w:lang w:val="hy-AM"/>
        </w:rPr>
        <w:t> </w:t>
      </w:r>
    </w:p>
    <w:p w14:paraId="18D29F72" w14:textId="77777777" w:rsidR="00F85418" w:rsidRPr="003B3EDB" w:rsidRDefault="008D7AEC" w:rsidP="00F85418">
      <w:pPr>
        <w:jc w:val="both"/>
        <w:rPr>
          <w:rFonts w:ascii="GHEA Grapalat" w:hAnsi="GHEA Grapalat" w:cs="Arial Armenian"/>
          <w:b/>
          <w:iCs/>
          <w:color w:val="000000"/>
          <w:szCs w:val="22"/>
          <w:lang w:val="hy-AM"/>
        </w:rPr>
      </w:pPr>
      <w:r w:rsidRPr="003B3EDB">
        <w:rPr>
          <w:rFonts w:ascii="GHEA Grapalat" w:hAnsi="GHEA Grapalat"/>
          <w:color w:val="000000"/>
          <w:szCs w:val="22"/>
          <w:lang w:val="hy-AM"/>
        </w:rPr>
        <w:br/>
      </w:r>
      <w:r w:rsidR="00F85418" w:rsidRPr="003B3EDB">
        <w:rPr>
          <w:rFonts w:ascii="GHEA Grapalat" w:hAnsi="GHEA Grapalat" w:cs="Arial Armenian"/>
          <w:b/>
          <w:iCs/>
          <w:color w:val="000000"/>
          <w:szCs w:val="22"/>
          <w:lang w:val="hy-AM"/>
        </w:rPr>
        <w:t xml:space="preserve">Դիլիջան համայնքը միջազգային տուրիզմի և էկոտուրիզմի զարգացման կենտրոն է, բարձր կենսամակարդակ և զբաղվածություն ունեցող բնակչությամբ: Համայնքը տարածաշրջանային ֆինանսական, կրթական կենտրոն  է, որտեղ մատուցվում են  հանրային  որակյալ ծառայություններ: </w:t>
      </w:r>
    </w:p>
    <w:p w14:paraId="633B93D5" w14:textId="77777777" w:rsidR="003A0113" w:rsidRPr="003B3EDB" w:rsidRDefault="003A0113" w:rsidP="008D7AEC">
      <w:pPr>
        <w:contextualSpacing/>
        <w:jc w:val="both"/>
        <w:rPr>
          <w:rFonts w:ascii="GHEA Grapalat" w:hAnsi="GHEA Grapalat" w:cs="Sylfaen"/>
          <w:szCs w:val="22"/>
          <w:lang w:val="hy-AM"/>
        </w:rPr>
      </w:pPr>
    </w:p>
    <w:p w14:paraId="7FA32DCA" w14:textId="77777777" w:rsidR="003A0113" w:rsidRPr="00170917" w:rsidRDefault="003A0113" w:rsidP="008D7AEC">
      <w:pPr>
        <w:contextualSpacing/>
        <w:jc w:val="both"/>
        <w:rPr>
          <w:rFonts w:ascii="GHEA Grapalat" w:hAnsi="GHEA Grapalat" w:cs="Sylfaen"/>
          <w:lang w:val="en-US"/>
        </w:rPr>
      </w:pPr>
      <w:r w:rsidRPr="00170917">
        <w:rPr>
          <w:rFonts w:ascii="GHEA Grapalat" w:hAnsi="GHEA Grapalat" w:cs="Sylfaen"/>
          <w:lang w:val="en-US"/>
        </w:rPr>
        <w:t>Ռազմավարական նպատակներ</w:t>
      </w:r>
    </w:p>
    <w:p w14:paraId="32208F4D" w14:textId="77777777" w:rsidR="003A0113" w:rsidRPr="00170917" w:rsidRDefault="00F85418" w:rsidP="00A23B7E">
      <w:pPr>
        <w:numPr>
          <w:ilvl w:val="0"/>
          <w:numId w:val="19"/>
        </w:numPr>
        <w:contextualSpacing/>
        <w:jc w:val="both"/>
        <w:rPr>
          <w:rFonts w:ascii="GHEA Grapalat" w:hAnsi="GHEA Grapalat" w:cs="Arial Armenian"/>
          <w:iCs/>
          <w:lang w:val="en-US"/>
        </w:rPr>
      </w:pPr>
      <w:r w:rsidRPr="00170917">
        <w:rPr>
          <w:rFonts w:ascii="GHEA Grapalat" w:hAnsi="GHEA Grapalat" w:cs="Arial Armenian"/>
          <w:iCs/>
          <w:lang w:val="en-US"/>
        </w:rPr>
        <w:t>Էկոտուրիզմի զարգացման ենթակառուցվածքների ստեղծում և նոր պրոդուկտների ձևավորում</w:t>
      </w:r>
    </w:p>
    <w:p w14:paraId="6F1C7453" w14:textId="77777777" w:rsidR="00D56548" w:rsidRPr="00170917" w:rsidRDefault="00D56548" w:rsidP="00D56548">
      <w:pPr>
        <w:ind w:left="1440"/>
        <w:contextualSpacing/>
        <w:jc w:val="both"/>
        <w:rPr>
          <w:rFonts w:ascii="GHEA Grapalat" w:hAnsi="GHEA Grapalat" w:cs="Arial Armenian"/>
          <w:iCs/>
          <w:lang w:val="en-US"/>
        </w:rPr>
      </w:pPr>
    </w:p>
    <w:p w14:paraId="2C40E5E9" w14:textId="35C40F8E" w:rsidR="00590F6C" w:rsidRPr="00170917" w:rsidRDefault="00F85418" w:rsidP="00A23B7E">
      <w:pPr>
        <w:numPr>
          <w:ilvl w:val="0"/>
          <w:numId w:val="19"/>
        </w:numPr>
        <w:contextualSpacing/>
        <w:jc w:val="both"/>
        <w:rPr>
          <w:rFonts w:ascii="GHEA Grapalat" w:hAnsi="GHEA Grapalat" w:cs="Arial Armenian"/>
          <w:iCs/>
          <w:lang w:val="en-US"/>
        </w:rPr>
      </w:pPr>
      <w:r w:rsidRPr="00170917">
        <w:rPr>
          <w:rFonts w:ascii="GHEA Grapalat" w:hAnsi="GHEA Grapalat" w:cs="Arial Armenian"/>
          <w:iCs/>
          <w:lang w:val="en-US"/>
        </w:rPr>
        <w:t>Աշխատուժի հմտությունների զարգա</w:t>
      </w:r>
      <w:r w:rsidR="000F756F">
        <w:rPr>
          <w:rFonts w:ascii="GHEA Grapalat" w:hAnsi="GHEA Grapalat" w:cs="Arial Armenian"/>
          <w:iCs/>
          <w:lang w:val="en-US"/>
        </w:rPr>
        <w:t>ցում և համապատասխանեցում  պահանջարկին</w:t>
      </w:r>
    </w:p>
    <w:p w14:paraId="1351C1D8" w14:textId="77777777" w:rsidR="00590F6C" w:rsidRPr="00170917" w:rsidRDefault="00590F6C" w:rsidP="00590F6C">
      <w:pPr>
        <w:pStyle w:val="ListParagraph"/>
        <w:rPr>
          <w:rFonts w:ascii="GHEA Grapalat" w:hAnsi="GHEA Grapalat"/>
          <w:sz w:val="16"/>
          <w:szCs w:val="16"/>
          <w:lang w:val="hy-AM"/>
        </w:rPr>
      </w:pPr>
    </w:p>
    <w:p w14:paraId="2C321E83" w14:textId="115386F3" w:rsidR="00B00A95" w:rsidRPr="00170917" w:rsidRDefault="00590F6C" w:rsidP="00A23B7E">
      <w:pPr>
        <w:numPr>
          <w:ilvl w:val="0"/>
          <w:numId w:val="19"/>
        </w:numPr>
        <w:contextualSpacing/>
        <w:jc w:val="both"/>
        <w:rPr>
          <w:rFonts w:ascii="GHEA Grapalat" w:hAnsi="GHEA Grapalat" w:cs="Arial Armenian"/>
          <w:iCs/>
          <w:szCs w:val="22"/>
          <w:lang w:val="hy-AM"/>
        </w:rPr>
      </w:pPr>
      <w:r w:rsidRPr="00170917">
        <w:rPr>
          <w:rFonts w:ascii="GHEA Grapalat" w:hAnsi="GHEA Grapalat"/>
          <w:szCs w:val="22"/>
          <w:lang w:val="hy-AM"/>
        </w:rPr>
        <w:t>Զ</w:t>
      </w:r>
      <w:r w:rsidR="00F60E19" w:rsidRPr="00F60E19">
        <w:rPr>
          <w:rFonts w:ascii="GHEA Grapalat" w:hAnsi="GHEA Grapalat"/>
          <w:szCs w:val="22"/>
          <w:lang w:val="hy-AM"/>
        </w:rPr>
        <w:t>բ</w:t>
      </w:r>
      <w:r w:rsidRPr="00170917">
        <w:rPr>
          <w:rFonts w:ascii="GHEA Grapalat" w:hAnsi="GHEA Grapalat"/>
          <w:szCs w:val="22"/>
          <w:lang w:val="hy-AM"/>
        </w:rPr>
        <w:t>ոսաշրջային պրոդուկտների ներկայացում և առաջմղում միջազգային հարթակներում</w:t>
      </w:r>
    </w:p>
    <w:p w14:paraId="779102D3" w14:textId="77777777" w:rsidR="000510D4" w:rsidRDefault="000510D4" w:rsidP="00F84233">
      <w:pPr>
        <w:rPr>
          <w:rFonts w:ascii="GHEA Grapalat" w:hAnsi="GHEA Grapalat"/>
          <w:lang w:val="hy-AM"/>
        </w:rPr>
      </w:pPr>
    </w:p>
    <w:p w14:paraId="661786B1" w14:textId="77777777" w:rsidR="00A228C6" w:rsidRDefault="00A228C6" w:rsidP="00F84233">
      <w:pPr>
        <w:rPr>
          <w:rFonts w:ascii="GHEA Grapalat" w:hAnsi="GHEA Grapalat"/>
          <w:lang w:val="hy-AM"/>
        </w:rPr>
      </w:pPr>
    </w:p>
    <w:p w14:paraId="2F97266B" w14:textId="77777777" w:rsidR="00A228C6" w:rsidRDefault="00A228C6" w:rsidP="00F84233">
      <w:pPr>
        <w:rPr>
          <w:rFonts w:ascii="GHEA Grapalat" w:hAnsi="GHEA Grapalat"/>
          <w:lang w:val="hy-AM"/>
        </w:rPr>
      </w:pPr>
    </w:p>
    <w:p w14:paraId="54A9A2D9" w14:textId="77777777" w:rsidR="00A228C6" w:rsidRPr="00170917" w:rsidRDefault="00A228C6" w:rsidP="00F84233">
      <w:pPr>
        <w:rPr>
          <w:rFonts w:ascii="GHEA Grapalat" w:hAnsi="GHEA Grapalat"/>
          <w:lang w:val="hy-AM"/>
        </w:rPr>
      </w:pPr>
    </w:p>
    <w:p w14:paraId="62D1C731" w14:textId="77777777" w:rsidR="00DE49A0" w:rsidRDefault="00DE49A0" w:rsidP="00A23B7E">
      <w:pPr>
        <w:pStyle w:val="ListParagraph"/>
        <w:numPr>
          <w:ilvl w:val="0"/>
          <w:numId w:val="19"/>
        </w:numPr>
        <w:ind w:left="0"/>
        <w:rPr>
          <w:rFonts w:ascii="GHEA Grapalat" w:hAnsi="GHEA Grapalat"/>
          <w:b/>
          <w:sz w:val="32"/>
          <w:lang w:val="hy-AM"/>
        </w:rPr>
        <w:sectPr w:rsidR="00DE49A0" w:rsidSect="002D7ADE">
          <w:headerReference w:type="even" r:id="rId9"/>
          <w:headerReference w:type="default" r:id="rId10"/>
          <w:footerReference w:type="even" r:id="rId11"/>
          <w:footerReference w:type="default" r:id="rId12"/>
          <w:type w:val="oddPage"/>
          <w:pgSz w:w="11906" w:h="16838" w:code="9"/>
          <w:pgMar w:top="1699" w:right="1426" w:bottom="1170" w:left="1426" w:header="706" w:footer="706" w:gutter="0"/>
          <w:pgBorders w:display="firstPage" w:offsetFrom="page">
            <w:top w:val="single" w:sz="12" w:space="24" w:color="365F91"/>
            <w:left w:val="single" w:sz="12" w:space="24" w:color="365F91"/>
            <w:bottom w:val="single" w:sz="12" w:space="24" w:color="365F91"/>
            <w:right w:val="single" w:sz="12" w:space="24" w:color="365F91"/>
          </w:pgBorders>
          <w:pgNumType w:start="1"/>
          <w:cols w:space="708"/>
          <w:titlePg/>
          <w:docGrid w:linePitch="360"/>
        </w:sectPr>
      </w:pPr>
    </w:p>
    <w:p w14:paraId="112655DC" w14:textId="73493B33" w:rsidR="000510D4" w:rsidRDefault="000510D4" w:rsidP="00A23B7E">
      <w:pPr>
        <w:pStyle w:val="ListParagraph"/>
        <w:numPr>
          <w:ilvl w:val="0"/>
          <w:numId w:val="29"/>
        </w:numPr>
        <w:rPr>
          <w:rFonts w:ascii="GHEA Grapalat" w:hAnsi="GHEA Grapalat"/>
          <w:b/>
          <w:sz w:val="32"/>
          <w:lang w:val="hy-AM"/>
        </w:rPr>
      </w:pPr>
      <w:r w:rsidRPr="00170917">
        <w:rPr>
          <w:rFonts w:ascii="GHEA Grapalat" w:hAnsi="GHEA Grapalat"/>
          <w:b/>
          <w:sz w:val="32"/>
          <w:lang w:val="hy-AM"/>
        </w:rPr>
        <w:lastRenderedPageBreak/>
        <w:t>Գործողությունների ծրագիր</w:t>
      </w:r>
    </w:p>
    <w:p w14:paraId="41BD78CE" w14:textId="77777777" w:rsidR="00DE49A0" w:rsidRPr="00DE49A0" w:rsidRDefault="00DE49A0" w:rsidP="00DE49A0">
      <w:pPr>
        <w:pStyle w:val="ListParagraph"/>
        <w:rPr>
          <w:rFonts w:ascii="GHEA Grapalat" w:hAnsi="GHEA Grapalat"/>
          <w:b/>
          <w:szCs w:val="28"/>
          <w:lang w:val="hy-AM"/>
        </w:rPr>
      </w:pPr>
      <w:r w:rsidRPr="00DE49A0">
        <w:rPr>
          <w:rFonts w:ascii="GHEA Grapalat" w:hAnsi="GHEA Grapalat"/>
          <w:b/>
          <w:szCs w:val="28"/>
          <w:lang w:val="hy-AM"/>
        </w:rPr>
        <w:t xml:space="preserve">Աղյուսակ 10. Գործողությունների պլան </w:t>
      </w:r>
    </w:p>
    <w:p w14:paraId="62A05762" w14:textId="77777777" w:rsidR="00DE49A0" w:rsidRDefault="00DE49A0" w:rsidP="00DE49A0">
      <w:pPr>
        <w:pStyle w:val="ListParagraph"/>
        <w:ind w:left="0"/>
        <w:rPr>
          <w:rFonts w:ascii="GHEA Grapalat" w:hAnsi="GHEA Grapalat"/>
          <w:b/>
          <w:sz w:val="32"/>
          <w:lang w:val="hy-AM"/>
        </w:rPr>
      </w:pPr>
    </w:p>
    <w:tbl>
      <w:tblPr>
        <w:tblStyle w:val="TableGrid1"/>
        <w:tblW w:w="13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1701"/>
        <w:gridCol w:w="2268"/>
        <w:gridCol w:w="1276"/>
        <w:gridCol w:w="1843"/>
        <w:gridCol w:w="1276"/>
        <w:gridCol w:w="1984"/>
        <w:gridCol w:w="1985"/>
      </w:tblGrid>
      <w:tr w:rsidR="00DE49A0" w:rsidRPr="003A08E4" w14:paraId="7793A2E3" w14:textId="77777777" w:rsidTr="000F756F">
        <w:tc>
          <w:tcPr>
            <w:tcW w:w="1588" w:type="dxa"/>
            <w:shd w:val="clear" w:color="auto" w:fill="BDD6EE" w:themeFill="accent1" w:themeFillTint="66"/>
          </w:tcPr>
          <w:p w14:paraId="1F00C03A" w14:textId="23053137" w:rsidR="00DE49A0" w:rsidRPr="001C34B7" w:rsidRDefault="00DE49A0" w:rsidP="00DE49A0">
            <w:pPr>
              <w:jc w:val="center"/>
              <w:rPr>
                <w:rFonts w:ascii="GHEA Grapalat" w:hAnsi="GHEA Grapalat"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i/>
                <w:szCs w:val="22"/>
                <w:lang w:val="hy-AM"/>
              </w:rPr>
              <w:t>Հիմնասյու</w:t>
            </w:r>
            <w:r w:rsidR="00F15A6A">
              <w:rPr>
                <w:rFonts w:ascii="GHEA Grapalat" w:hAnsi="GHEA Grapalat"/>
                <w:i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i/>
                <w:szCs w:val="22"/>
                <w:lang w:val="hy-AM"/>
              </w:rPr>
              <w:t>ներ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7ADB3D1F" w14:textId="77777777" w:rsidR="00DE49A0" w:rsidRPr="001C34B7" w:rsidRDefault="00DE49A0" w:rsidP="00DE49A0">
            <w:pPr>
              <w:jc w:val="center"/>
              <w:rPr>
                <w:rFonts w:ascii="GHEA Grapalat" w:hAnsi="GHEA Grapalat"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i/>
                <w:szCs w:val="22"/>
                <w:lang w:val="hy-AM"/>
              </w:rPr>
              <w:t>Հիմնական նպատակներ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47C4B61D" w14:textId="77777777" w:rsidR="00DE49A0" w:rsidRPr="001C34B7" w:rsidRDefault="00DE49A0" w:rsidP="00DE49A0">
            <w:pPr>
              <w:jc w:val="center"/>
              <w:rPr>
                <w:rFonts w:ascii="GHEA Grapalat" w:hAnsi="GHEA Grapalat"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i/>
                <w:szCs w:val="22"/>
                <w:lang w:val="hy-AM"/>
              </w:rPr>
              <w:t>Գործողություններ / նախագծերի գաղափարներ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608B4715" w14:textId="193DC846" w:rsidR="00DE49A0" w:rsidRPr="001C34B7" w:rsidRDefault="00DE49A0" w:rsidP="00DE49A0">
            <w:pPr>
              <w:jc w:val="center"/>
              <w:rPr>
                <w:rFonts w:ascii="GHEA Grapalat" w:hAnsi="GHEA Grapalat"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i/>
                <w:szCs w:val="22"/>
                <w:lang w:val="hy-AM"/>
              </w:rPr>
              <w:t>Տևողու</w:t>
            </w:r>
            <w:r w:rsidR="00F15A6A">
              <w:rPr>
                <w:rFonts w:ascii="GHEA Grapalat" w:hAnsi="GHEA Grapalat"/>
                <w:i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i/>
                <w:szCs w:val="22"/>
                <w:lang w:val="hy-AM"/>
              </w:rPr>
              <w:t>թյուն (սկիզբ / ավարտ)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5A32D495" w14:textId="77777777" w:rsidR="00DE49A0" w:rsidRPr="001C34B7" w:rsidRDefault="00DE49A0" w:rsidP="00DE49A0">
            <w:pPr>
              <w:jc w:val="center"/>
              <w:rPr>
                <w:rFonts w:ascii="GHEA Grapalat" w:hAnsi="GHEA Grapalat"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i/>
                <w:szCs w:val="22"/>
                <w:lang w:val="hy-AM"/>
              </w:rPr>
              <w:t>Մասնակից գործընկերներ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6B123DCE" w14:textId="77777777" w:rsidR="00DE49A0" w:rsidRPr="001C34B7" w:rsidRDefault="00DE49A0" w:rsidP="00DE49A0">
            <w:pPr>
              <w:jc w:val="center"/>
              <w:rPr>
                <w:rFonts w:ascii="GHEA Grapalat" w:hAnsi="GHEA Grapalat"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i/>
                <w:szCs w:val="22"/>
                <w:lang w:val="hy-AM"/>
              </w:rPr>
              <w:t>Գնահատված ծախս,</w:t>
            </w:r>
          </w:p>
          <w:p w14:paraId="35D9F455" w14:textId="77777777" w:rsidR="00DE49A0" w:rsidRPr="001C34B7" w:rsidRDefault="00DE49A0" w:rsidP="00DE49A0">
            <w:pPr>
              <w:jc w:val="center"/>
              <w:rPr>
                <w:rFonts w:ascii="GHEA Grapalat" w:hAnsi="GHEA Grapalat"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i/>
                <w:szCs w:val="22"/>
                <w:lang w:val="hy-AM"/>
              </w:rPr>
              <w:t>Ազգային արժույթով (համարժեքը եվրոյով)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14:paraId="057F3B52" w14:textId="77777777" w:rsidR="00DE49A0" w:rsidRPr="001C34B7" w:rsidRDefault="00DE49A0" w:rsidP="00DE49A0">
            <w:pPr>
              <w:jc w:val="center"/>
              <w:rPr>
                <w:rFonts w:ascii="GHEA Grapalat" w:hAnsi="GHEA Grapalat"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i/>
                <w:szCs w:val="22"/>
                <w:lang w:val="hy-AM"/>
              </w:rPr>
              <w:t>Մոնիտորինգի ցուցանիշներ/ Կարճաժամկետ արդյունքների ցուցիչներ և թիրախներ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7D13757A" w14:textId="77777777" w:rsidR="00DE49A0" w:rsidRPr="001C34B7" w:rsidRDefault="00DE49A0" w:rsidP="00DE49A0">
            <w:pPr>
              <w:jc w:val="center"/>
              <w:rPr>
                <w:rFonts w:ascii="GHEA Grapalat" w:hAnsi="GHEA Grapalat"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i/>
                <w:szCs w:val="22"/>
                <w:lang w:val="hy-AM"/>
              </w:rPr>
              <w:t>Արդյունքներ/</w:t>
            </w:r>
          </w:p>
          <w:p w14:paraId="6E8ECE77" w14:textId="77777777" w:rsidR="00DE49A0" w:rsidRPr="001C34B7" w:rsidRDefault="00DE49A0" w:rsidP="00DE49A0">
            <w:pPr>
              <w:jc w:val="center"/>
              <w:rPr>
                <w:rFonts w:ascii="GHEA Grapalat" w:hAnsi="GHEA Grapalat"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i/>
                <w:szCs w:val="22"/>
                <w:lang w:val="hy-AM"/>
              </w:rPr>
              <w:t>Վերջնարդյունքի ցուցիչներ և թիրախներ</w:t>
            </w:r>
          </w:p>
        </w:tc>
      </w:tr>
      <w:tr w:rsidR="00E84CAC" w:rsidRPr="001C34B7" w14:paraId="0BB36D03" w14:textId="77777777" w:rsidTr="000F756F">
        <w:trPr>
          <w:trHeight w:val="2137"/>
        </w:trPr>
        <w:tc>
          <w:tcPr>
            <w:tcW w:w="1588" w:type="dxa"/>
            <w:vMerge w:val="restart"/>
          </w:tcPr>
          <w:p w14:paraId="35CFD270" w14:textId="6D40DC07" w:rsidR="00E84CAC" w:rsidRPr="001C34B7" w:rsidRDefault="00E84CAC" w:rsidP="001C34B7">
            <w:pPr>
              <w:spacing w:after="120"/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Արտաքին դիրքավորում և մարքեթինգ</w:t>
            </w:r>
          </w:p>
          <w:p w14:paraId="35329F38" w14:textId="516C8C89" w:rsidR="00E84CAC" w:rsidRPr="001C34B7" w:rsidRDefault="00E84CAC" w:rsidP="001C34B7">
            <w:pPr>
              <w:spacing w:after="120"/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Հող և ենթակառուցվածքներ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8BE9843" w14:textId="316C7568" w:rsidR="00E84CAC" w:rsidRPr="001C34B7" w:rsidRDefault="00E84CAC" w:rsidP="009849FA">
            <w:pPr>
              <w:contextualSpacing/>
              <w:jc w:val="center"/>
              <w:rPr>
                <w:rFonts w:ascii="GHEA Grapalat" w:hAnsi="GHEA Grapalat" w:cs="Arial Armenian"/>
                <w:iCs/>
                <w:szCs w:val="22"/>
                <w:lang w:val="hy-AM"/>
              </w:rPr>
            </w:pPr>
            <w:r w:rsidRPr="001C34B7">
              <w:rPr>
                <w:rFonts w:ascii="GHEA Grapalat" w:hAnsi="GHEA Grapalat" w:cs="Arial Armenian"/>
                <w:iCs/>
                <w:szCs w:val="22"/>
                <w:lang w:val="hy-AM"/>
              </w:rPr>
              <w:t>1.</w:t>
            </w:r>
            <w:r w:rsidR="009849FA" w:rsidRPr="001C34B7">
              <w:rPr>
                <w:rFonts w:ascii="GHEA Grapalat" w:hAnsi="GHEA Grapalat" w:cs="Arial Armenian"/>
                <w:iCs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 w:cs="Arial Armenian"/>
                <w:iCs/>
                <w:szCs w:val="22"/>
                <w:lang w:val="hy-AM"/>
              </w:rPr>
              <w:t>Էկո և ագրո տուրիզմի զարգացման ենթակառուց</w:t>
            </w:r>
            <w:r w:rsidR="009849FA" w:rsidRPr="001C34B7">
              <w:rPr>
                <w:rFonts w:ascii="GHEA Grapalat" w:hAnsi="GHEA Grapalat" w:cs="Arial Armenian"/>
                <w:iCs/>
                <w:szCs w:val="22"/>
                <w:lang w:val="hy-AM"/>
              </w:rPr>
              <w:t>-</w:t>
            </w:r>
            <w:r w:rsidRPr="001C34B7">
              <w:rPr>
                <w:rFonts w:ascii="GHEA Grapalat" w:hAnsi="GHEA Grapalat" w:cs="Arial Armenian"/>
                <w:iCs/>
                <w:szCs w:val="22"/>
                <w:lang w:val="hy-AM"/>
              </w:rPr>
              <w:t>վածքների ստեղծում և նոր պրոդուկտնե</w:t>
            </w:r>
            <w:r w:rsidR="009849FA" w:rsidRPr="001C34B7">
              <w:rPr>
                <w:rFonts w:ascii="GHEA Grapalat" w:hAnsi="GHEA Grapalat" w:cs="Arial Armenian"/>
                <w:iCs/>
                <w:szCs w:val="22"/>
                <w:lang w:val="hy-AM"/>
              </w:rPr>
              <w:t>-</w:t>
            </w:r>
            <w:r w:rsidRPr="001C34B7">
              <w:rPr>
                <w:rFonts w:ascii="GHEA Grapalat" w:hAnsi="GHEA Grapalat" w:cs="Arial Armenian"/>
                <w:iCs/>
                <w:szCs w:val="22"/>
                <w:lang w:val="hy-AM"/>
              </w:rPr>
              <w:t>րի ձևավորում</w:t>
            </w:r>
          </w:p>
          <w:p w14:paraId="7212F4E5" w14:textId="7E3956A9" w:rsidR="00E84CAC" w:rsidRPr="001C34B7" w:rsidRDefault="00E84CAC" w:rsidP="009849F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auto"/>
          </w:tcPr>
          <w:p w14:paraId="198C866B" w14:textId="37CB4464" w:rsidR="00E84CAC" w:rsidRPr="001C34B7" w:rsidRDefault="00E84CAC" w:rsidP="001C34B7">
            <w:pPr>
              <w:pStyle w:val="ListParagraph"/>
              <w:numPr>
                <w:ilvl w:val="1"/>
                <w:numId w:val="46"/>
              </w:num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Դիլիջան ազգային պարկում թեմատիկ երթուղիների ստեղծում</w:t>
            </w:r>
          </w:p>
        </w:tc>
        <w:tc>
          <w:tcPr>
            <w:tcW w:w="1276" w:type="dxa"/>
            <w:shd w:val="clear" w:color="auto" w:fill="auto"/>
          </w:tcPr>
          <w:p w14:paraId="3F0D82A0" w14:textId="357670A5" w:rsidR="00E84CAC" w:rsidRPr="001C34B7" w:rsidRDefault="00E84CAC" w:rsidP="009849F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Հունվար 2019-մարտ.</w:t>
            </w:r>
            <w:r w:rsidR="009849FA" w:rsidRPr="001C34B7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en-US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14:paraId="334283EA" w14:textId="7B73A65C" w:rsidR="00E84CAC" w:rsidRPr="001C34B7" w:rsidRDefault="00580E7F" w:rsidP="009849F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 w:cs="Arial"/>
                <w:szCs w:val="22"/>
                <w:lang w:val="hy-AM"/>
              </w:rPr>
              <w:t>ԵՄ</w:t>
            </w:r>
            <w:r w:rsidR="00E84CAC" w:rsidRPr="001C34B7">
              <w:rPr>
                <w:rFonts w:ascii="GHEA Grapalat" w:hAnsi="GHEA Grapalat" w:cs="Arial"/>
                <w:szCs w:val="22"/>
                <w:lang w:val="hy-AM"/>
              </w:rPr>
              <w:t>, IDeA Հիմնադրամ, Դիլիջանի համայնքապետարան. ԴԻՍ Փրոփերթիս բարեգործական հիմնադրամ,</w:t>
            </w:r>
            <w:r w:rsidR="001C34B7" w:rsidRPr="001C34B7">
              <w:rPr>
                <w:rFonts w:ascii="GHEA Grapalat" w:hAnsi="GHEA Grapalat" w:cs="Arial"/>
                <w:szCs w:val="22"/>
                <w:lang w:val="hy-AM"/>
              </w:rPr>
              <w:t xml:space="preserve"> </w:t>
            </w:r>
            <w:r w:rsidR="00E84CAC" w:rsidRPr="001C34B7">
              <w:rPr>
                <w:rFonts w:ascii="GHEA Grapalat" w:hAnsi="GHEA Grapalat" w:cs="Arial"/>
                <w:szCs w:val="22"/>
                <w:lang w:val="hy-AM"/>
              </w:rPr>
              <w:t>Դիլիջանի ազգային պարկ</w:t>
            </w:r>
          </w:p>
        </w:tc>
        <w:tc>
          <w:tcPr>
            <w:tcW w:w="1276" w:type="dxa"/>
            <w:shd w:val="clear" w:color="auto" w:fill="auto"/>
          </w:tcPr>
          <w:p w14:paraId="2D0AECFC" w14:textId="4ECF8056" w:rsidR="00E84CAC" w:rsidRPr="001C34B7" w:rsidRDefault="00DE7E19" w:rsidP="009849F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1</w:t>
            </w:r>
            <w:r w:rsidR="00E84CAC" w:rsidRPr="001C34B7">
              <w:rPr>
                <w:rFonts w:ascii="GHEA Grapalat" w:hAnsi="GHEA Grapalat"/>
                <w:szCs w:val="22"/>
                <w:lang w:val="en-US"/>
              </w:rPr>
              <w:t>00</w:t>
            </w:r>
            <w:r w:rsidR="00E84CAC" w:rsidRPr="001C34B7">
              <w:rPr>
                <w:rFonts w:ascii="GHEA Grapalat" w:hAnsi="GHEA Grapalat"/>
                <w:szCs w:val="22"/>
                <w:lang w:val="hy-AM"/>
              </w:rPr>
              <w:t>,</w:t>
            </w:r>
            <w:r w:rsidR="00E84CAC" w:rsidRPr="001C34B7">
              <w:rPr>
                <w:rFonts w:ascii="GHEA Grapalat" w:hAnsi="GHEA Grapalat"/>
                <w:szCs w:val="22"/>
                <w:lang w:val="en-US"/>
              </w:rPr>
              <w:t>000 եվրո</w:t>
            </w:r>
          </w:p>
        </w:tc>
        <w:tc>
          <w:tcPr>
            <w:tcW w:w="1984" w:type="dxa"/>
          </w:tcPr>
          <w:p w14:paraId="61A57D2F" w14:textId="446DC320" w:rsidR="00E84CAC" w:rsidRPr="001C34B7" w:rsidRDefault="00E84CAC" w:rsidP="009849FA">
            <w:pPr>
              <w:ind w:left="34"/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1. Կահավորված և շագրոծման հանձնված 11 երթուղիներ:</w:t>
            </w:r>
          </w:p>
          <w:p w14:paraId="24C04C6B" w14:textId="03C8C31F" w:rsidR="00E84CAC" w:rsidRPr="001C34B7" w:rsidRDefault="00E84CAC" w:rsidP="009849FA">
            <w:pPr>
              <w:ind w:left="176" w:hanging="176"/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2. 35կմ երկարությամբ  Երթուղիների վրա տեղադրված 33 ցուցանակներ</w:t>
            </w:r>
          </w:p>
          <w:p w14:paraId="7CB994E4" w14:textId="3EF43177" w:rsidR="00E84CAC" w:rsidRPr="001C34B7" w:rsidRDefault="00E84CAC" w:rsidP="009849FA">
            <w:pPr>
              <w:ind w:left="176" w:hanging="176"/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3. Վեբ կայքում տեղադրված տեղեկատվու</w:t>
            </w:r>
            <w:r w:rsidR="001C34B7">
              <w:rPr>
                <w:rFonts w:ascii="GHEA Grapalat" w:hAnsi="GHEA Grapalat"/>
                <w:szCs w:val="22"/>
                <w:lang w:val="hy-AM"/>
              </w:rPr>
              <w:t>-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թյուն</w:t>
            </w:r>
          </w:p>
        </w:tc>
        <w:tc>
          <w:tcPr>
            <w:tcW w:w="1985" w:type="dxa"/>
            <w:vMerge w:val="restart"/>
          </w:tcPr>
          <w:p w14:paraId="7691E42A" w14:textId="40C46C12" w:rsidR="00E84CAC" w:rsidRPr="001C34B7" w:rsidRDefault="00E84CAC" w:rsidP="009849F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Զբոսաշրջիկների 5 տոկոս ավելացում</w:t>
            </w:r>
          </w:p>
          <w:p w14:paraId="55EB0A7B" w14:textId="77777777" w:rsidR="00E84CAC" w:rsidRPr="001C34B7" w:rsidRDefault="00E84CAC" w:rsidP="009849F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14:paraId="1BCC2DFB" w14:textId="47F224F3" w:rsidR="009849FA" w:rsidRPr="001C34B7" w:rsidRDefault="00E84CAC" w:rsidP="009849F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30-ից ավել ձեռնարկատե</w:t>
            </w:r>
            <w:r w:rsidR="009849FA" w:rsidRPr="001C34B7">
              <w:rPr>
                <w:rFonts w:ascii="GHEA Grapalat" w:hAnsi="GHEA Grapalat"/>
                <w:szCs w:val="22"/>
                <w:lang w:val="hy-AM"/>
              </w:rPr>
              <w:t>-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րերի համար գյուղմթերքների իրացման հնարավորու</w:t>
            </w:r>
          </w:p>
          <w:p w14:paraId="34FDE7D4" w14:textId="030CA6F7" w:rsidR="00E84CAC" w:rsidRPr="001C34B7" w:rsidRDefault="00E84CAC" w:rsidP="009849F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թյուն</w:t>
            </w:r>
          </w:p>
        </w:tc>
      </w:tr>
      <w:tr w:rsidR="00E84CAC" w:rsidRPr="001C34B7" w14:paraId="049F93CB" w14:textId="77777777" w:rsidTr="000F756F">
        <w:trPr>
          <w:trHeight w:val="1050"/>
        </w:trPr>
        <w:tc>
          <w:tcPr>
            <w:tcW w:w="1588" w:type="dxa"/>
            <w:vMerge/>
          </w:tcPr>
          <w:p w14:paraId="7D69BA04" w14:textId="1CC70E20" w:rsidR="00E84CAC" w:rsidRPr="001C34B7" w:rsidRDefault="00E84CAC" w:rsidP="00E84CA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1701" w:type="dxa"/>
            <w:vMerge/>
          </w:tcPr>
          <w:p w14:paraId="5C1238EB" w14:textId="77777777" w:rsidR="00E84CAC" w:rsidRPr="001C34B7" w:rsidRDefault="00E84CAC" w:rsidP="00E84CA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auto"/>
          </w:tcPr>
          <w:p w14:paraId="421E66D0" w14:textId="03816A1E" w:rsidR="00E84CAC" w:rsidRPr="001C34B7" w:rsidRDefault="00E84CAC" w:rsidP="009849F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1.2. Քաղաքային ագ</w:t>
            </w:r>
            <w:r w:rsidRPr="001C34B7">
              <w:rPr>
                <w:rFonts w:ascii="GHEA Grapalat" w:hAnsi="GHEA Grapalat"/>
                <w:szCs w:val="22"/>
                <w:lang w:val="en-US"/>
              </w:rPr>
              <w:t>րոշուկայի հիմնում</w:t>
            </w:r>
          </w:p>
        </w:tc>
        <w:tc>
          <w:tcPr>
            <w:tcW w:w="1276" w:type="dxa"/>
            <w:shd w:val="clear" w:color="auto" w:fill="auto"/>
          </w:tcPr>
          <w:p w14:paraId="235B126E" w14:textId="2791C442" w:rsidR="00E84CAC" w:rsidRPr="001C34B7" w:rsidRDefault="00E84CAC" w:rsidP="009849F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Հունվար 2019-հունիս 2019</w:t>
            </w:r>
          </w:p>
        </w:tc>
        <w:tc>
          <w:tcPr>
            <w:tcW w:w="1843" w:type="dxa"/>
            <w:shd w:val="clear" w:color="auto" w:fill="auto"/>
          </w:tcPr>
          <w:p w14:paraId="38EF732B" w14:textId="1A292E4E" w:rsidR="00E84CAC" w:rsidRPr="001C34B7" w:rsidRDefault="00580E7F" w:rsidP="009849F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 w:cs="Arial"/>
                <w:szCs w:val="22"/>
                <w:lang w:val="hy-AM"/>
              </w:rPr>
              <w:t>ԵՄ</w:t>
            </w:r>
            <w:r w:rsidR="00E84CAC" w:rsidRPr="001C34B7">
              <w:rPr>
                <w:rFonts w:ascii="GHEA Grapalat" w:hAnsi="GHEA Grapalat" w:cs="Arial"/>
                <w:szCs w:val="22"/>
                <w:lang w:val="hy-AM"/>
              </w:rPr>
              <w:t>, IDeA Հիմնադրամ, Դիլիջանի համայնքապետարան. ԴԻՍ Փրոփերթիս բարեգործական հիմնադրամ,</w:t>
            </w:r>
          </w:p>
        </w:tc>
        <w:tc>
          <w:tcPr>
            <w:tcW w:w="1276" w:type="dxa"/>
            <w:shd w:val="clear" w:color="auto" w:fill="auto"/>
          </w:tcPr>
          <w:p w14:paraId="14B2A6FE" w14:textId="6B9AEA4A" w:rsidR="00E84CAC" w:rsidRPr="001C34B7" w:rsidRDefault="00BF185E" w:rsidP="009849F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100</w:t>
            </w:r>
            <w:r w:rsidR="00E84CAC" w:rsidRPr="001C34B7">
              <w:rPr>
                <w:rFonts w:ascii="GHEA Grapalat" w:hAnsi="GHEA Grapalat"/>
                <w:szCs w:val="22"/>
                <w:lang w:val="en-US"/>
              </w:rPr>
              <w:t>000 եվրո</w:t>
            </w:r>
          </w:p>
        </w:tc>
        <w:tc>
          <w:tcPr>
            <w:tcW w:w="1984" w:type="dxa"/>
          </w:tcPr>
          <w:p w14:paraId="5C5491BB" w14:textId="77777777" w:rsidR="00E84CAC" w:rsidRPr="001C34B7" w:rsidRDefault="00E84CAC" w:rsidP="009849FA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Քաղաքայի</w:t>
            </w:r>
            <w:r w:rsidRPr="001C34B7">
              <w:rPr>
                <w:rFonts w:ascii="GHEA Grapalat" w:hAnsi="GHEA Grapalat"/>
                <w:szCs w:val="22"/>
                <w:lang w:val="en-US"/>
              </w:rPr>
              <w:t>ն ագրոշուկա</w:t>
            </w:r>
          </w:p>
          <w:p w14:paraId="3E19C5DB" w14:textId="3F99AD58" w:rsidR="00E84CAC" w:rsidRPr="001C34B7" w:rsidRDefault="00E84CAC" w:rsidP="009849FA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30 վաճառատեղով</w:t>
            </w:r>
          </w:p>
        </w:tc>
        <w:tc>
          <w:tcPr>
            <w:tcW w:w="1985" w:type="dxa"/>
            <w:vMerge/>
          </w:tcPr>
          <w:p w14:paraId="7DC834D4" w14:textId="77777777" w:rsidR="00E84CAC" w:rsidRPr="001C34B7" w:rsidRDefault="00E84CAC" w:rsidP="00E84CA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E84CAC" w:rsidRPr="003A08E4" w14:paraId="5BE52616" w14:textId="77777777" w:rsidTr="000F756F">
        <w:trPr>
          <w:trHeight w:val="615"/>
        </w:trPr>
        <w:tc>
          <w:tcPr>
            <w:tcW w:w="1588" w:type="dxa"/>
            <w:vMerge/>
          </w:tcPr>
          <w:p w14:paraId="78F58013" w14:textId="33679B29" w:rsidR="00E84CAC" w:rsidRPr="001C34B7" w:rsidRDefault="00E84CAC" w:rsidP="00E84CA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1701" w:type="dxa"/>
            <w:vMerge/>
          </w:tcPr>
          <w:p w14:paraId="7D3F54FB" w14:textId="77777777" w:rsidR="00E84CAC" w:rsidRPr="001C34B7" w:rsidRDefault="00E84CAC" w:rsidP="00E84CA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auto"/>
          </w:tcPr>
          <w:p w14:paraId="6370A9A1" w14:textId="67A20103" w:rsidR="00E84CAC" w:rsidRPr="001C34B7" w:rsidRDefault="00E84CAC" w:rsidP="009849FA">
            <w:pPr>
              <w:pStyle w:val="ListParagraph"/>
              <w:numPr>
                <w:ilvl w:val="1"/>
                <w:numId w:val="31"/>
              </w:num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 xml:space="preserve">Վրանային </w:t>
            </w:r>
            <w:r w:rsidRPr="001C34B7">
              <w:rPr>
                <w:rFonts w:ascii="GHEA Grapalat" w:hAnsi="GHEA Grapalat"/>
                <w:szCs w:val="22"/>
                <w:lang w:val="en-US"/>
              </w:rPr>
              <w:t xml:space="preserve">գյուղական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էկոավանի  ստեղծում:</w:t>
            </w:r>
          </w:p>
          <w:p w14:paraId="01AC1999" w14:textId="77777777" w:rsidR="00E84CAC" w:rsidRPr="001C34B7" w:rsidRDefault="00E84CAC" w:rsidP="009849FA">
            <w:pPr>
              <w:ind w:left="360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14:paraId="425EB229" w14:textId="39FC0AB2" w:rsidR="00E84CAC" w:rsidRPr="001C34B7" w:rsidRDefault="00E84CAC" w:rsidP="009849F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 xml:space="preserve">Ապրիլ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2019-ապրիլ 2020</w:t>
            </w:r>
          </w:p>
        </w:tc>
        <w:tc>
          <w:tcPr>
            <w:tcW w:w="1843" w:type="dxa"/>
            <w:shd w:val="clear" w:color="auto" w:fill="auto"/>
          </w:tcPr>
          <w:p w14:paraId="45E5B5D9" w14:textId="1859BFA3" w:rsidR="00E84CAC" w:rsidRPr="001C34B7" w:rsidRDefault="00E84CAC" w:rsidP="009849FA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Դիլիջաի համայնքապետարան</w:t>
            </w:r>
            <w:r w:rsidR="00580E7F" w:rsidRPr="001C34B7">
              <w:rPr>
                <w:rFonts w:ascii="GHEA Grapalat" w:hAnsi="GHEA Grapalat"/>
                <w:szCs w:val="22"/>
                <w:lang w:val="en-US"/>
              </w:rPr>
              <w:t>, Մասնավոր ներդրողներ</w:t>
            </w:r>
          </w:p>
        </w:tc>
        <w:tc>
          <w:tcPr>
            <w:tcW w:w="1276" w:type="dxa"/>
            <w:shd w:val="clear" w:color="auto" w:fill="auto"/>
          </w:tcPr>
          <w:p w14:paraId="3A91AFA6" w14:textId="6812C345" w:rsidR="00E84CAC" w:rsidRPr="001C34B7" w:rsidRDefault="00E84CAC" w:rsidP="009849F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100000 եվրո</w:t>
            </w:r>
          </w:p>
        </w:tc>
        <w:tc>
          <w:tcPr>
            <w:tcW w:w="1984" w:type="dxa"/>
          </w:tcPr>
          <w:p w14:paraId="29AE1C02" w14:textId="7617EAA1" w:rsidR="00E84CAC" w:rsidRPr="001C34B7" w:rsidRDefault="00E84CAC" w:rsidP="009849F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Ստեղծված վրանային էկոավան, 10 տաղավար և 1 ռեստորան</w:t>
            </w:r>
          </w:p>
          <w:p w14:paraId="17753DF7" w14:textId="0EA05BBF" w:rsidR="00E84CAC" w:rsidRPr="001C34B7" w:rsidRDefault="00E84CAC" w:rsidP="009849FA">
            <w:pPr>
              <w:ind w:left="236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1985" w:type="dxa"/>
            <w:vMerge/>
          </w:tcPr>
          <w:p w14:paraId="07D6F0EB" w14:textId="77777777" w:rsidR="00E84CAC" w:rsidRPr="001C34B7" w:rsidRDefault="00E84CAC" w:rsidP="00E84CA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E84CAC" w:rsidRPr="003A08E4" w14:paraId="2F547B65" w14:textId="77777777" w:rsidTr="000F756F">
        <w:trPr>
          <w:trHeight w:val="2607"/>
        </w:trPr>
        <w:tc>
          <w:tcPr>
            <w:tcW w:w="1588" w:type="dxa"/>
            <w:vMerge w:val="restart"/>
          </w:tcPr>
          <w:p w14:paraId="34C343B9" w14:textId="221ED765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Հմտություն</w:t>
            </w:r>
            <w:r w:rsidR="001C34B7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 xml:space="preserve">ներ և մարդկային </w:t>
            </w:r>
            <w:r w:rsidR="001C34B7">
              <w:rPr>
                <w:rFonts w:ascii="GHEA Grapalat" w:hAnsi="GHEA Grapalat"/>
                <w:szCs w:val="22"/>
                <w:lang w:val="hy-AM"/>
              </w:rPr>
              <w:t>կապիտալ</w:t>
            </w:r>
          </w:p>
          <w:p w14:paraId="4209D5D1" w14:textId="1191C602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Հող և ենթակառու</w:t>
            </w:r>
            <w:r w:rsidR="001C34B7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ցվածքներ</w:t>
            </w:r>
          </w:p>
          <w:p w14:paraId="5A324841" w14:textId="2065E8E2" w:rsidR="00E84CAC" w:rsidRPr="001C34B7" w:rsidRDefault="00E84CAC" w:rsidP="001C34B7">
            <w:pPr>
              <w:spacing w:after="120"/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Ֆինանսական միջոցների հասանելիու</w:t>
            </w:r>
            <w:r w:rsidR="001C34B7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թյուն</w:t>
            </w:r>
          </w:p>
        </w:tc>
        <w:tc>
          <w:tcPr>
            <w:tcW w:w="1701" w:type="dxa"/>
            <w:vMerge w:val="restart"/>
          </w:tcPr>
          <w:p w14:paraId="764F6E0B" w14:textId="00470375" w:rsidR="00E84CAC" w:rsidRPr="001C34B7" w:rsidRDefault="00E84CAC" w:rsidP="009849F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2</w:t>
            </w:r>
            <w:r w:rsidR="009849FA" w:rsidRPr="001C34B7">
              <w:rPr>
                <w:rFonts w:ascii="GHEA Grapalat" w:hAnsi="GHEA Grapalat"/>
                <w:szCs w:val="22"/>
                <w:lang w:val="hy-AM"/>
              </w:rPr>
              <w:t xml:space="preserve">.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Աշխատուժի հմտություն</w:t>
            </w:r>
            <w:r w:rsidR="001C34B7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ների զարգացում և համապատա</w:t>
            </w:r>
            <w:r w:rsidR="001C34B7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սխանեցում պահանջա</w:t>
            </w:r>
            <w:r w:rsidR="001C34B7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րկին</w:t>
            </w:r>
          </w:p>
        </w:tc>
        <w:tc>
          <w:tcPr>
            <w:tcW w:w="2268" w:type="dxa"/>
            <w:shd w:val="clear" w:color="auto" w:fill="auto"/>
          </w:tcPr>
          <w:p w14:paraId="7152DB23" w14:textId="77777777" w:rsidR="00E84CAC" w:rsidRPr="001C34B7" w:rsidRDefault="00E84CAC" w:rsidP="001C34B7">
            <w:pPr>
              <w:contextualSpacing/>
              <w:jc w:val="center"/>
              <w:rPr>
                <w:rFonts w:ascii="GHEA Grapalat" w:hAnsi="GHEA Grapalat" w:cs="Arial Armenian"/>
                <w:iCs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2.1.</w:t>
            </w:r>
            <w:r w:rsidRPr="001C34B7">
              <w:rPr>
                <w:rFonts w:ascii="GHEA Grapalat" w:hAnsi="GHEA Grapalat" w:cs="Arial Armenian"/>
                <w:iCs/>
                <w:szCs w:val="22"/>
                <w:lang w:val="hy-AM"/>
              </w:rPr>
              <w:t xml:space="preserve"> Արհեստների կենտրոնի ստեղծում</w:t>
            </w:r>
          </w:p>
          <w:p w14:paraId="603D8C2A" w14:textId="4CF86BF8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14:paraId="3436FDF3" w14:textId="638242A4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Հունվար 2019-Հունիս 2019</w:t>
            </w:r>
          </w:p>
        </w:tc>
        <w:tc>
          <w:tcPr>
            <w:tcW w:w="1843" w:type="dxa"/>
            <w:shd w:val="clear" w:color="auto" w:fill="auto"/>
          </w:tcPr>
          <w:p w14:paraId="27ED7F19" w14:textId="54419B07" w:rsidR="00E84CAC" w:rsidRPr="001C34B7" w:rsidRDefault="00580E7F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 w:cs="Arial"/>
                <w:szCs w:val="22"/>
                <w:lang w:val="hy-AM"/>
              </w:rPr>
              <w:t>ԵՄ</w:t>
            </w:r>
            <w:r w:rsidR="00E84CAC" w:rsidRPr="001C34B7">
              <w:rPr>
                <w:rFonts w:ascii="GHEA Grapalat" w:hAnsi="GHEA Grapalat" w:cs="Arial"/>
                <w:szCs w:val="22"/>
                <w:lang w:val="hy-AM"/>
              </w:rPr>
              <w:t>, IDeA Հիմնադրամ, Դիլիջանի համայնքապետարան. ԴԻՍ Փրոփերթիս բարեգործական հիմնադրամ,</w:t>
            </w:r>
          </w:p>
        </w:tc>
        <w:tc>
          <w:tcPr>
            <w:tcW w:w="1276" w:type="dxa"/>
            <w:shd w:val="clear" w:color="auto" w:fill="auto"/>
          </w:tcPr>
          <w:p w14:paraId="53E9ED9C" w14:textId="7C4C0042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120000 եվրո</w:t>
            </w:r>
          </w:p>
        </w:tc>
        <w:tc>
          <w:tcPr>
            <w:tcW w:w="1984" w:type="dxa"/>
          </w:tcPr>
          <w:p w14:paraId="42ABED33" w14:textId="32E3540E" w:rsidR="00E84CAC" w:rsidRPr="001C34B7" w:rsidRDefault="00E84CAC" w:rsidP="001C34B7">
            <w:pPr>
              <w:numPr>
                <w:ilvl w:val="0"/>
                <w:numId w:val="23"/>
              </w:numPr>
              <w:ind w:left="236" w:hanging="236"/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Ստեղծվել է արհեստների կենտրոն 100քմ տարածքով</w:t>
            </w:r>
          </w:p>
          <w:p w14:paraId="58B79CAF" w14:textId="77777777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1985" w:type="dxa"/>
            <w:vMerge w:val="restart"/>
          </w:tcPr>
          <w:p w14:paraId="1D672FA2" w14:textId="77777777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Ստեղծվել է 42 նոր աշխատատեղ</w:t>
            </w:r>
          </w:p>
          <w:p w14:paraId="26BCAD63" w14:textId="3F5C58F9" w:rsidR="00E84CAC" w:rsidRPr="001C34B7" w:rsidRDefault="00E84CAC" w:rsidP="001C34B7">
            <w:pPr>
              <w:jc w:val="center"/>
              <w:rPr>
                <w:rFonts w:ascii="GHEA Grapalat" w:hAnsi="GHEA Grapalat"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Գործազրկու</w:t>
            </w:r>
            <w:r w:rsidR="001C34B7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թյունը կրճատվել է 10 տոկոսով:</w:t>
            </w:r>
          </w:p>
        </w:tc>
      </w:tr>
      <w:tr w:rsidR="00E84CAC" w:rsidRPr="003A08E4" w14:paraId="62B1A4E4" w14:textId="77777777" w:rsidTr="000F756F">
        <w:tc>
          <w:tcPr>
            <w:tcW w:w="1588" w:type="dxa"/>
            <w:vMerge/>
          </w:tcPr>
          <w:p w14:paraId="570E8FA8" w14:textId="1A9B2276" w:rsidR="00E84CAC" w:rsidRPr="001C34B7" w:rsidRDefault="00E84CAC" w:rsidP="00E84CA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1701" w:type="dxa"/>
            <w:vMerge/>
          </w:tcPr>
          <w:p w14:paraId="64AA022F" w14:textId="77777777" w:rsidR="00E84CAC" w:rsidRPr="001C34B7" w:rsidRDefault="00E84CAC" w:rsidP="00E84CA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auto"/>
          </w:tcPr>
          <w:p w14:paraId="75AC49D3" w14:textId="6EF924C2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2.2.</w:t>
            </w:r>
            <w:r w:rsidRPr="001C34B7">
              <w:rPr>
                <w:rFonts w:ascii="GHEA Grapalat" w:hAnsi="GHEA Grapalat" w:cs="Arial Armenian"/>
                <w:iCs/>
                <w:szCs w:val="22"/>
                <w:lang w:val="hy-AM"/>
              </w:rPr>
              <w:t xml:space="preserve"> Տուրիզմի ոլորտին առընչվող դասընթացների կազմակերպում, հմտությունների զարգացում և առաջխաղացման </w:t>
            </w:r>
            <w:r w:rsidRPr="001C34B7">
              <w:rPr>
                <w:rFonts w:ascii="GHEA Grapalat" w:hAnsi="GHEA Grapalat" w:cs="Arial Armenian"/>
                <w:iCs/>
                <w:szCs w:val="22"/>
                <w:lang w:val="hy-AM"/>
              </w:rPr>
              <w:lastRenderedPageBreak/>
              <w:t>հնարավորությունների ստեղծում:</w:t>
            </w:r>
          </w:p>
        </w:tc>
        <w:tc>
          <w:tcPr>
            <w:tcW w:w="1276" w:type="dxa"/>
            <w:shd w:val="clear" w:color="auto" w:fill="auto"/>
          </w:tcPr>
          <w:p w14:paraId="6D991B76" w14:textId="15300881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lastRenderedPageBreak/>
              <w:t>Հուլիս 2019-դեկտեմբեր 2020</w:t>
            </w:r>
          </w:p>
        </w:tc>
        <w:tc>
          <w:tcPr>
            <w:tcW w:w="1843" w:type="dxa"/>
            <w:shd w:val="clear" w:color="auto" w:fill="auto"/>
          </w:tcPr>
          <w:p w14:paraId="33DC3242" w14:textId="3CECEEE0" w:rsidR="00E84CAC" w:rsidRPr="001C34B7" w:rsidRDefault="00580E7F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 w:cs="Arial"/>
                <w:szCs w:val="22"/>
                <w:lang w:val="hy-AM"/>
              </w:rPr>
              <w:t>ԵՄ</w:t>
            </w:r>
            <w:r w:rsidR="00E84CAC" w:rsidRPr="001C34B7">
              <w:rPr>
                <w:rFonts w:ascii="GHEA Grapalat" w:hAnsi="GHEA Grapalat" w:cs="Arial"/>
                <w:szCs w:val="22"/>
                <w:lang w:val="hy-AM"/>
              </w:rPr>
              <w:t xml:space="preserve">, IDeA Հիմնադրամ, Դիլիջանի համայնքապետարան. ԴԻՍ Փրոփերթիս </w:t>
            </w:r>
            <w:r w:rsidR="00E84CAC" w:rsidRPr="001C34B7">
              <w:rPr>
                <w:rFonts w:ascii="GHEA Grapalat" w:hAnsi="GHEA Grapalat" w:cs="Arial"/>
                <w:szCs w:val="22"/>
                <w:lang w:val="hy-AM"/>
              </w:rPr>
              <w:lastRenderedPageBreak/>
              <w:t>բարեգործական հիմնադրամ,</w:t>
            </w:r>
          </w:p>
        </w:tc>
        <w:tc>
          <w:tcPr>
            <w:tcW w:w="1276" w:type="dxa"/>
            <w:shd w:val="clear" w:color="auto" w:fill="auto"/>
          </w:tcPr>
          <w:p w14:paraId="67A6617A" w14:textId="50DA4BF4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color w:val="000000" w:themeColor="text1"/>
                <w:szCs w:val="22"/>
                <w:lang w:val="hy-AM"/>
              </w:rPr>
              <w:lastRenderedPageBreak/>
              <w:t>85000 եվրո</w:t>
            </w:r>
          </w:p>
        </w:tc>
        <w:tc>
          <w:tcPr>
            <w:tcW w:w="1984" w:type="dxa"/>
          </w:tcPr>
          <w:p w14:paraId="2E8A4D14" w14:textId="0E826E78" w:rsidR="00E84CAC" w:rsidRPr="001C34B7" w:rsidRDefault="00E84CAC" w:rsidP="001C34B7">
            <w:pPr>
              <w:ind w:left="236"/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color w:val="000000" w:themeColor="text1"/>
                <w:szCs w:val="22"/>
                <w:lang w:val="hy-AM"/>
              </w:rPr>
              <w:t>Տրամադրվում է 13 տեսակի դասընթաց, ներգրավված են 245 մարդ</w:t>
            </w:r>
          </w:p>
        </w:tc>
        <w:tc>
          <w:tcPr>
            <w:tcW w:w="1985" w:type="dxa"/>
            <w:vMerge/>
          </w:tcPr>
          <w:p w14:paraId="0ABBD39B" w14:textId="77777777" w:rsidR="00E84CAC" w:rsidRPr="001C34B7" w:rsidRDefault="00E84CAC" w:rsidP="00E84CA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E84CAC" w:rsidRPr="001C34B7" w14:paraId="31F5C129" w14:textId="77777777" w:rsidTr="000F756F">
        <w:trPr>
          <w:trHeight w:val="445"/>
        </w:trPr>
        <w:tc>
          <w:tcPr>
            <w:tcW w:w="1588" w:type="dxa"/>
            <w:vMerge/>
          </w:tcPr>
          <w:p w14:paraId="540FB8E3" w14:textId="77777777" w:rsidR="00E84CAC" w:rsidRPr="001C34B7" w:rsidRDefault="00E84CAC" w:rsidP="00E84CA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1701" w:type="dxa"/>
            <w:vMerge/>
          </w:tcPr>
          <w:p w14:paraId="7A34B22E" w14:textId="77777777" w:rsidR="00E84CAC" w:rsidRPr="001C34B7" w:rsidRDefault="00E84CAC" w:rsidP="00E84CA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auto"/>
          </w:tcPr>
          <w:p w14:paraId="52A4871F" w14:textId="66B0E9E4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2.3.</w:t>
            </w:r>
            <w:r w:rsidR="001C34B7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Տուրիզմի ոլորտին առընչվող դրամաշնորհային  ծրագրերի իրականացում</w:t>
            </w:r>
          </w:p>
        </w:tc>
        <w:tc>
          <w:tcPr>
            <w:tcW w:w="1276" w:type="dxa"/>
            <w:shd w:val="clear" w:color="auto" w:fill="auto"/>
          </w:tcPr>
          <w:p w14:paraId="0CE08635" w14:textId="54CE2E83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 xml:space="preserve">Հունվար </w:t>
            </w:r>
            <w:r w:rsidR="000055EE" w:rsidRPr="001C34B7">
              <w:rPr>
                <w:rFonts w:ascii="GHEA Grapalat" w:hAnsi="GHEA Grapalat"/>
                <w:szCs w:val="22"/>
                <w:lang w:val="hy-AM"/>
              </w:rPr>
              <w:t>2020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 xml:space="preserve">-մարտ </w:t>
            </w:r>
            <w:r w:rsidR="000055EE" w:rsidRPr="001C34B7">
              <w:rPr>
                <w:rFonts w:ascii="GHEA Grapalat" w:hAnsi="GHEA Grapalat"/>
                <w:szCs w:val="22"/>
                <w:lang w:val="hy-AM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14:paraId="43F72FE1" w14:textId="04DB2897" w:rsidR="000055EE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 w:cs="Arial"/>
                <w:szCs w:val="22"/>
                <w:lang w:val="hy-AM"/>
              </w:rPr>
              <w:t xml:space="preserve">Դիլիջանի </w:t>
            </w:r>
            <w:r w:rsidR="000055EE" w:rsidRPr="001C34B7">
              <w:rPr>
                <w:rFonts w:ascii="GHEA Grapalat" w:hAnsi="GHEA Grapalat" w:cs="Arial"/>
                <w:szCs w:val="22"/>
                <w:lang w:val="hy-AM"/>
              </w:rPr>
              <w:t>համայնքապետա</w:t>
            </w:r>
            <w:r w:rsidR="000055EE" w:rsidRPr="001C34B7">
              <w:rPr>
                <w:rFonts w:ascii="GHEA Grapalat" w:hAnsi="GHEA Grapalat" w:cs="Arial"/>
                <w:szCs w:val="22"/>
                <w:lang w:val="en-US"/>
              </w:rPr>
              <w:t>ր</w:t>
            </w:r>
            <w:r w:rsidR="000055EE" w:rsidRPr="001C34B7">
              <w:rPr>
                <w:rFonts w:ascii="GHEA Grapalat" w:hAnsi="GHEA Grapalat" w:cs="Arial"/>
                <w:szCs w:val="22"/>
                <w:lang w:val="hy-AM"/>
              </w:rPr>
              <w:t>ա</w:t>
            </w:r>
            <w:r w:rsidR="000055EE" w:rsidRPr="001C34B7">
              <w:rPr>
                <w:rFonts w:ascii="GHEA Grapalat" w:hAnsi="GHEA Grapalat" w:cs="Arial"/>
                <w:szCs w:val="22"/>
                <w:lang w:val="en-US"/>
              </w:rPr>
              <w:t>ն</w:t>
            </w:r>
          </w:p>
          <w:p w14:paraId="5D2EAAF9" w14:textId="74F51DE0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14:paraId="62C9C4BC" w14:textId="11BB0583" w:rsidR="00E84CAC" w:rsidRPr="001C34B7" w:rsidRDefault="000055EE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18000</w:t>
            </w:r>
            <w:r w:rsidR="00E84CAC" w:rsidRPr="001C34B7">
              <w:rPr>
                <w:rFonts w:ascii="GHEA Grapalat" w:hAnsi="GHEA Grapalat"/>
                <w:szCs w:val="22"/>
                <w:lang w:val="hy-AM"/>
              </w:rPr>
              <w:t xml:space="preserve"> եվրո</w:t>
            </w:r>
          </w:p>
        </w:tc>
        <w:tc>
          <w:tcPr>
            <w:tcW w:w="1984" w:type="dxa"/>
          </w:tcPr>
          <w:p w14:paraId="55409CC0" w14:textId="5F669AF1" w:rsidR="00E84CAC" w:rsidRPr="001C34B7" w:rsidRDefault="00E84CAC" w:rsidP="001C34B7">
            <w:pPr>
              <w:ind w:left="236"/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Հաստատված</w:t>
            </w:r>
            <w:r w:rsidR="000055EE" w:rsidRPr="001C34B7">
              <w:rPr>
                <w:rFonts w:ascii="GHEA Grapalat" w:hAnsi="GHEA Grapalat"/>
                <w:szCs w:val="22"/>
                <w:lang w:val="en-US"/>
              </w:rPr>
              <w:t xml:space="preserve"> 5</w:t>
            </w:r>
            <w:r w:rsidRPr="001C34B7">
              <w:rPr>
                <w:rFonts w:ascii="GHEA Grapalat" w:hAnsi="GHEA Grapalat"/>
                <w:szCs w:val="22"/>
                <w:lang w:val="en-US"/>
              </w:rPr>
              <w:t xml:space="preserve"> ծրագիր</w:t>
            </w:r>
          </w:p>
        </w:tc>
        <w:tc>
          <w:tcPr>
            <w:tcW w:w="1985" w:type="dxa"/>
            <w:vMerge/>
          </w:tcPr>
          <w:p w14:paraId="2ACA679D" w14:textId="77777777" w:rsidR="00E84CAC" w:rsidRPr="001C34B7" w:rsidRDefault="00E84CAC" w:rsidP="00E84CA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E84CAC" w:rsidRPr="003A08E4" w14:paraId="63B84B25" w14:textId="77777777" w:rsidTr="000F756F">
        <w:trPr>
          <w:trHeight w:val="705"/>
        </w:trPr>
        <w:tc>
          <w:tcPr>
            <w:tcW w:w="1588" w:type="dxa"/>
            <w:vMerge w:val="restart"/>
          </w:tcPr>
          <w:p w14:paraId="006C3355" w14:textId="5DEB0E9C" w:rsidR="00E84CAC" w:rsidRPr="001C34B7" w:rsidRDefault="00E84CAC" w:rsidP="00E84CAC">
            <w:pPr>
              <w:jc w:val="both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Հմտությու</w:t>
            </w:r>
            <w:r w:rsidR="001C34B7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 xml:space="preserve">ններ և մարդկային </w:t>
            </w:r>
            <w:r w:rsidR="001C34B7">
              <w:rPr>
                <w:rFonts w:ascii="GHEA Grapalat" w:hAnsi="GHEA Grapalat"/>
                <w:szCs w:val="22"/>
                <w:lang w:val="hy-AM"/>
              </w:rPr>
              <w:t>կապիտալ</w:t>
            </w:r>
          </w:p>
          <w:p w14:paraId="51FA0212" w14:textId="1D9C67E4" w:rsidR="00E84CAC" w:rsidRPr="001C34B7" w:rsidRDefault="00E84CAC" w:rsidP="00E84CAC">
            <w:pPr>
              <w:jc w:val="both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Հող և ենթակա</w:t>
            </w:r>
            <w:r w:rsidR="001C34B7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ռուցվածքներ</w:t>
            </w:r>
          </w:p>
          <w:p w14:paraId="1FD3F7B3" w14:textId="038E889F" w:rsidR="00E84CAC" w:rsidRPr="001C34B7" w:rsidRDefault="00E84CAC" w:rsidP="00E84CAC">
            <w:pPr>
              <w:spacing w:after="120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Ֆինանսա</w:t>
            </w:r>
            <w:r w:rsidR="001C34B7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կան միջոցների հասանելի</w:t>
            </w:r>
            <w:r w:rsidR="001C34B7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 xml:space="preserve">ություն </w:t>
            </w:r>
          </w:p>
        </w:tc>
        <w:tc>
          <w:tcPr>
            <w:tcW w:w="1701" w:type="dxa"/>
            <w:vMerge w:val="restart"/>
          </w:tcPr>
          <w:p w14:paraId="1BE82F5D" w14:textId="4ADE3D17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3. Զոսաշրջա</w:t>
            </w:r>
            <w:r w:rsidR="001C34B7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յին պրոդուկտնե</w:t>
            </w:r>
            <w:r w:rsidR="001C34B7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րի ներկայացում և առաջմղում միջազգային հարթակնե</w:t>
            </w:r>
            <w:r w:rsidR="001C34B7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րում</w:t>
            </w:r>
          </w:p>
        </w:tc>
        <w:tc>
          <w:tcPr>
            <w:tcW w:w="2268" w:type="dxa"/>
            <w:shd w:val="clear" w:color="auto" w:fill="auto"/>
          </w:tcPr>
          <w:p w14:paraId="1F2897FF" w14:textId="614A93DC" w:rsidR="00E84CAC" w:rsidRPr="001C34B7" w:rsidRDefault="00E84CAC" w:rsidP="001C34B7">
            <w:pPr>
              <w:contextualSpacing/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3.1 Համայնքային զբոսաշրջային ուղեցույցի մշակում</w:t>
            </w:r>
          </w:p>
          <w:p w14:paraId="356DBF1A" w14:textId="1740772C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14:paraId="4E492AC0" w14:textId="2064E039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 xml:space="preserve">Հունվար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2019-մարտ 2019</w:t>
            </w:r>
          </w:p>
        </w:tc>
        <w:tc>
          <w:tcPr>
            <w:tcW w:w="1843" w:type="dxa"/>
            <w:shd w:val="clear" w:color="auto" w:fill="auto"/>
          </w:tcPr>
          <w:p w14:paraId="2517AD9D" w14:textId="3C35F529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Համայնքապետարան,</w:t>
            </w:r>
          </w:p>
          <w:p w14:paraId="7A1C1AD5" w14:textId="186C178F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Տեղական զբոսաշրջային բիզնեսներ</w:t>
            </w:r>
          </w:p>
        </w:tc>
        <w:tc>
          <w:tcPr>
            <w:tcW w:w="1276" w:type="dxa"/>
            <w:shd w:val="clear" w:color="auto" w:fill="auto"/>
          </w:tcPr>
          <w:p w14:paraId="2973BC12" w14:textId="6EB0E738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2000 եվրո</w:t>
            </w:r>
          </w:p>
        </w:tc>
        <w:tc>
          <w:tcPr>
            <w:tcW w:w="1984" w:type="dxa"/>
          </w:tcPr>
          <w:p w14:paraId="6A339E4C" w14:textId="798612BE" w:rsidR="00E84CAC" w:rsidRPr="001C34B7" w:rsidRDefault="00E84CAC" w:rsidP="00E84CAC">
            <w:pPr>
              <w:ind w:left="236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2000 օրինակ տպագրված ուղեցույց</w:t>
            </w:r>
          </w:p>
          <w:p w14:paraId="5802B6E2" w14:textId="1F2E66C3" w:rsidR="00E84CAC" w:rsidRPr="001C34B7" w:rsidRDefault="00E84CAC" w:rsidP="00E84CAC">
            <w:pPr>
              <w:ind w:left="236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 xml:space="preserve">Ուղեցույցի առկայություն զբոսաշրջային կենտրոնների 90%-ում և </w:t>
            </w:r>
          </w:p>
        </w:tc>
        <w:tc>
          <w:tcPr>
            <w:tcW w:w="1985" w:type="dxa"/>
            <w:vMerge w:val="restart"/>
          </w:tcPr>
          <w:p w14:paraId="523C28E8" w14:textId="77777777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Համայնք այցելող զբոսաշրջիկների քանակի աճ</w:t>
            </w:r>
          </w:p>
          <w:p w14:paraId="2DB6F79D" w14:textId="0D89982C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 xml:space="preserve">Շահագործվող </w:t>
            </w:r>
            <w:r w:rsidR="00576FCC" w:rsidRPr="001C34B7">
              <w:rPr>
                <w:rFonts w:ascii="GHEA Grapalat" w:hAnsi="GHEA Grapalat"/>
                <w:szCs w:val="22"/>
                <w:lang w:val="hy-AM"/>
              </w:rPr>
              <w:t>նո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ր զբոսաշրջային ուղղություններ</w:t>
            </w:r>
          </w:p>
          <w:p w14:paraId="5F460BD7" w14:textId="77777777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14:paraId="1D410DBA" w14:textId="62B9F785" w:rsidR="00E84CAC" w:rsidRPr="001C34B7" w:rsidRDefault="00E84CAC" w:rsidP="00E84CAC">
            <w:pPr>
              <w:rPr>
                <w:rFonts w:ascii="GHEA Grapalat" w:hAnsi="GHEA Grapalat"/>
                <w:i/>
                <w:szCs w:val="22"/>
                <w:lang w:val="hy-AM"/>
              </w:rPr>
            </w:pPr>
          </w:p>
        </w:tc>
      </w:tr>
      <w:tr w:rsidR="00E84CAC" w:rsidRPr="001C34B7" w14:paraId="275DF36E" w14:textId="77777777" w:rsidTr="000F756F">
        <w:trPr>
          <w:trHeight w:val="945"/>
        </w:trPr>
        <w:tc>
          <w:tcPr>
            <w:tcW w:w="1588" w:type="dxa"/>
            <w:vMerge/>
          </w:tcPr>
          <w:p w14:paraId="3027BB96" w14:textId="74A6AFF0" w:rsidR="00E84CAC" w:rsidRPr="001C34B7" w:rsidRDefault="00E84CAC" w:rsidP="00E84CAC">
            <w:pPr>
              <w:spacing w:after="120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1701" w:type="dxa"/>
            <w:vMerge/>
          </w:tcPr>
          <w:p w14:paraId="7F54279B" w14:textId="77777777" w:rsidR="00E84CAC" w:rsidRPr="001C34B7" w:rsidRDefault="00E84CAC" w:rsidP="00E84CA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auto"/>
          </w:tcPr>
          <w:p w14:paraId="5A805566" w14:textId="7BCEB062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3.2 Ամենամյա փառատոնների կազմակերպում/գորգի, կինո/</w:t>
            </w:r>
          </w:p>
        </w:tc>
        <w:tc>
          <w:tcPr>
            <w:tcW w:w="1276" w:type="dxa"/>
            <w:shd w:val="clear" w:color="auto" w:fill="auto"/>
          </w:tcPr>
          <w:p w14:paraId="22485A9A" w14:textId="77777777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Օգոստոս 2019</w:t>
            </w:r>
          </w:p>
          <w:p w14:paraId="4CC881E3" w14:textId="77777777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Օգոստոս 2020</w:t>
            </w:r>
          </w:p>
          <w:p w14:paraId="08592012" w14:textId="58FAA2E7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1843" w:type="dxa"/>
            <w:shd w:val="clear" w:color="auto" w:fill="auto"/>
          </w:tcPr>
          <w:p w14:paraId="73DF3390" w14:textId="77777777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14:paraId="64EDF265" w14:textId="2EA93E58" w:rsidR="00E84CAC" w:rsidRPr="001C34B7" w:rsidRDefault="00576FC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3</w:t>
            </w:r>
            <w:r w:rsidR="00E84CAC" w:rsidRPr="001C34B7">
              <w:rPr>
                <w:rFonts w:ascii="GHEA Grapalat" w:hAnsi="GHEA Grapalat"/>
                <w:szCs w:val="22"/>
                <w:lang w:val="en-US"/>
              </w:rPr>
              <w:t>0000 եվրո</w:t>
            </w:r>
          </w:p>
        </w:tc>
        <w:tc>
          <w:tcPr>
            <w:tcW w:w="1984" w:type="dxa"/>
          </w:tcPr>
          <w:p w14:paraId="1821B3B0" w14:textId="4772D3D4" w:rsidR="00E84CAC" w:rsidRPr="001C34B7" w:rsidRDefault="00E84CAC" w:rsidP="00E84CAC">
            <w:pPr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Կազմակերպված 2 փառատոն</w:t>
            </w:r>
          </w:p>
        </w:tc>
        <w:tc>
          <w:tcPr>
            <w:tcW w:w="1985" w:type="dxa"/>
            <w:vMerge/>
          </w:tcPr>
          <w:p w14:paraId="5FF72547" w14:textId="77777777" w:rsidR="00E84CAC" w:rsidRPr="001C34B7" w:rsidRDefault="00E84CAC" w:rsidP="00E84CA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E84CAC" w:rsidRPr="001C34B7" w14:paraId="54BB2A78" w14:textId="77777777" w:rsidTr="000F756F">
        <w:trPr>
          <w:trHeight w:val="1625"/>
        </w:trPr>
        <w:tc>
          <w:tcPr>
            <w:tcW w:w="1588" w:type="dxa"/>
            <w:vMerge/>
          </w:tcPr>
          <w:p w14:paraId="5A50863F" w14:textId="77777777" w:rsidR="00E84CAC" w:rsidRPr="001C34B7" w:rsidRDefault="00E84CAC" w:rsidP="00E84CA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1701" w:type="dxa"/>
            <w:vMerge/>
          </w:tcPr>
          <w:p w14:paraId="5E3AFD12" w14:textId="77777777" w:rsidR="00E84CAC" w:rsidRPr="001C34B7" w:rsidRDefault="00E84CAC" w:rsidP="00E84CA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268" w:type="dxa"/>
            <w:shd w:val="clear" w:color="auto" w:fill="auto"/>
          </w:tcPr>
          <w:p w14:paraId="2D4648B4" w14:textId="7D0AFFBB" w:rsidR="00E84CAC" w:rsidRPr="001C34B7" w:rsidRDefault="00E84CAC" w:rsidP="001C34B7">
            <w:pPr>
              <w:contextualSpacing/>
              <w:jc w:val="center"/>
              <w:rPr>
                <w:rFonts w:ascii="GHEA Grapalat" w:hAnsi="GHEA Grapalat" w:cs="Arial Armenian"/>
                <w:iCs/>
                <w:szCs w:val="22"/>
                <w:lang w:val="hy-AM"/>
              </w:rPr>
            </w:pPr>
            <w:r w:rsidRPr="001C34B7">
              <w:rPr>
                <w:rFonts w:ascii="GHEA Grapalat" w:hAnsi="GHEA Grapalat" w:cs="Arial Armenian"/>
                <w:iCs/>
                <w:szCs w:val="22"/>
                <w:lang w:val="hy-AM"/>
              </w:rPr>
              <w:t>3.3 Զբոսաշրջային և տեղեկատվական ցուցանակների տեղադրում</w:t>
            </w:r>
          </w:p>
          <w:p w14:paraId="0C7D2693" w14:textId="72F7F386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1276" w:type="dxa"/>
            <w:shd w:val="clear" w:color="auto" w:fill="auto"/>
          </w:tcPr>
          <w:p w14:paraId="01895C52" w14:textId="77777777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Հուլիս 2020</w:t>
            </w:r>
          </w:p>
          <w:p w14:paraId="383D92FF" w14:textId="0DA761A0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Դեկտեմբեր 2020</w:t>
            </w:r>
          </w:p>
        </w:tc>
        <w:tc>
          <w:tcPr>
            <w:tcW w:w="1843" w:type="dxa"/>
            <w:shd w:val="clear" w:color="auto" w:fill="auto"/>
          </w:tcPr>
          <w:p w14:paraId="2D3CFFF4" w14:textId="4ADA853B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Դիլիջաի համայնքապե</w:t>
            </w:r>
            <w:r w:rsidR="001C34B7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տարան</w:t>
            </w:r>
          </w:p>
        </w:tc>
        <w:tc>
          <w:tcPr>
            <w:tcW w:w="1276" w:type="dxa"/>
            <w:shd w:val="clear" w:color="auto" w:fill="auto"/>
          </w:tcPr>
          <w:p w14:paraId="70152833" w14:textId="6C9A1681" w:rsidR="00E84CAC" w:rsidRPr="001C34B7" w:rsidRDefault="00576FCC" w:rsidP="001C34B7">
            <w:pPr>
              <w:jc w:val="center"/>
              <w:rPr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2</w:t>
            </w:r>
            <w:r w:rsidR="00E84CAC" w:rsidRPr="001C34B7">
              <w:rPr>
                <w:rFonts w:ascii="GHEA Grapalat" w:hAnsi="GHEA Grapalat"/>
                <w:szCs w:val="22"/>
                <w:lang w:val="en-US"/>
              </w:rPr>
              <w:t>0000 եվրո</w:t>
            </w:r>
          </w:p>
        </w:tc>
        <w:tc>
          <w:tcPr>
            <w:tcW w:w="1984" w:type="dxa"/>
          </w:tcPr>
          <w:p w14:paraId="6C25968B" w14:textId="77777777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100 տեղկատվական ցուցանակ</w:t>
            </w:r>
          </w:p>
          <w:p w14:paraId="79E28B24" w14:textId="790D444F" w:rsidR="00E84CAC" w:rsidRPr="001C34B7" w:rsidRDefault="00E84CA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30 զբոսաշրջային ցուցանակ</w:t>
            </w:r>
          </w:p>
        </w:tc>
        <w:tc>
          <w:tcPr>
            <w:tcW w:w="1985" w:type="dxa"/>
            <w:vMerge/>
          </w:tcPr>
          <w:p w14:paraId="0300E76E" w14:textId="77777777" w:rsidR="00E84CAC" w:rsidRPr="001C34B7" w:rsidRDefault="00E84CAC" w:rsidP="00E84CAC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</w:tr>
    </w:tbl>
    <w:p w14:paraId="526A6ABF" w14:textId="77777777" w:rsidR="00DE49A0" w:rsidRPr="009849FA" w:rsidRDefault="00DE49A0" w:rsidP="00DE49A0">
      <w:pPr>
        <w:pStyle w:val="ListParagraph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14:paraId="3C4537C6" w14:textId="77777777" w:rsidR="00DE49A0" w:rsidRPr="009849FA" w:rsidRDefault="00DE49A0" w:rsidP="00DE49A0">
      <w:pPr>
        <w:pStyle w:val="ListParagraph"/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14:paraId="4679735B" w14:textId="77777777" w:rsidR="00DE49A0" w:rsidRDefault="00DE49A0" w:rsidP="00DE49A0">
      <w:pPr>
        <w:pStyle w:val="ListParagraph"/>
        <w:ind w:left="0"/>
        <w:rPr>
          <w:rFonts w:ascii="GHEA Grapalat" w:hAnsi="GHEA Grapalat"/>
          <w:b/>
          <w:sz w:val="32"/>
          <w:lang w:val="hy-AM"/>
        </w:rPr>
      </w:pPr>
    </w:p>
    <w:p w14:paraId="53079809" w14:textId="3F502A6E" w:rsidR="00D43A86" w:rsidRDefault="00D43A86" w:rsidP="00D43A86">
      <w:pPr>
        <w:pStyle w:val="ListParagraph"/>
        <w:keepNext/>
        <w:pageBreakBefore/>
        <w:numPr>
          <w:ilvl w:val="0"/>
          <w:numId w:val="29"/>
        </w:numPr>
        <w:spacing w:before="120" w:after="400"/>
        <w:outlineLvl w:val="0"/>
        <w:rPr>
          <w:rFonts w:ascii="GHEA Grapalat" w:hAnsi="GHEA Grapalat" w:cs="Sylfaen"/>
          <w:b/>
          <w:kern w:val="32"/>
          <w:sz w:val="28"/>
          <w:szCs w:val="22"/>
          <w:lang w:val="hy-AM"/>
        </w:rPr>
      </w:pPr>
      <w:r w:rsidRPr="00D43A86">
        <w:rPr>
          <w:rFonts w:ascii="GHEA Grapalat" w:hAnsi="GHEA Grapalat" w:cs="Sylfaen"/>
          <w:b/>
          <w:kern w:val="32"/>
          <w:sz w:val="28"/>
          <w:szCs w:val="22"/>
          <w:lang w:val="hy-AM"/>
        </w:rPr>
        <w:lastRenderedPageBreak/>
        <w:t>Ֆինանսավորման սխեմա</w:t>
      </w:r>
    </w:p>
    <w:p w14:paraId="300B0E1F" w14:textId="77777777" w:rsidR="00DE49A0" w:rsidRDefault="00DE49A0" w:rsidP="00DE49A0">
      <w:pPr>
        <w:pStyle w:val="ListParagraph"/>
        <w:ind w:left="0"/>
        <w:rPr>
          <w:rFonts w:ascii="GHEA Grapalat" w:hAnsi="GHEA Grapalat"/>
          <w:b/>
          <w:sz w:val="32"/>
          <w:lang w:val="hy-AM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1596"/>
        <w:gridCol w:w="1215"/>
        <w:gridCol w:w="1395"/>
        <w:gridCol w:w="2264"/>
        <w:gridCol w:w="1247"/>
        <w:gridCol w:w="2058"/>
        <w:gridCol w:w="1583"/>
      </w:tblGrid>
      <w:tr w:rsidR="000055EE" w:rsidRPr="00B1493B" w14:paraId="5A45B829" w14:textId="77777777" w:rsidTr="00F60E19">
        <w:tc>
          <w:tcPr>
            <w:tcW w:w="0" w:type="auto"/>
            <w:vMerge w:val="restart"/>
            <w:shd w:val="clear" w:color="auto" w:fill="B8CCE4"/>
            <w:vAlign w:val="center"/>
          </w:tcPr>
          <w:p w14:paraId="0B1C6641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b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b/>
                <w:i/>
                <w:szCs w:val="22"/>
                <w:lang w:val="hy-AM"/>
              </w:rPr>
              <w:t>Միջոցառումներ</w:t>
            </w:r>
          </w:p>
        </w:tc>
        <w:tc>
          <w:tcPr>
            <w:tcW w:w="0" w:type="auto"/>
            <w:vMerge w:val="restart"/>
            <w:shd w:val="clear" w:color="auto" w:fill="B8CCE4"/>
            <w:vAlign w:val="center"/>
          </w:tcPr>
          <w:p w14:paraId="5B8B9424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b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b/>
                <w:i/>
                <w:szCs w:val="22"/>
                <w:lang w:val="hy-AM"/>
              </w:rPr>
              <w:t>Գնահատված ծախսեր</w:t>
            </w:r>
          </w:p>
        </w:tc>
        <w:tc>
          <w:tcPr>
            <w:tcW w:w="0" w:type="auto"/>
            <w:gridSpan w:val="4"/>
            <w:shd w:val="clear" w:color="auto" w:fill="B8CCE4"/>
            <w:vAlign w:val="center"/>
          </w:tcPr>
          <w:p w14:paraId="14BF22B1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b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b/>
                <w:i/>
                <w:szCs w:val="22"/>
                <w:lang w:val="hy-AM"/>
              </w:rPr>
              <w:t>Ֆինանսավորման աղբյուր</w:t>
            </w:r>
          </w:p>
        </w:tc>
        <w:tc>
          <w:tcPr>
            <w:tcW w:w="0" w:type="auto"/>
            <w:vMerge w:val="restart"/>
            <w:shd w:val="clear" w:color="auto" w:fill="B8CCE4"/>
            <w:vAlign w:val="center"/>
          </w:tcPr>
          <w:p w14:paraId="03A28C36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b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b/>
                <w:i/>
                <w:szCs w:val="22"/>
                <w:lang w:val="hy-AM"/>
              </w:rPr>
              <w:t>Ֆինանսավորման պակաս</w:t>
            </w:r>
          </w:p>
        </w:tc>
        <w:tc>
          <w:tcPr>
            <w:tcW w:w="0" w:type="auto"/>
            <w:vMerge w:val="restart"/>
            <w:shd w:val="clear" w:color="auto" w:fill="B8CCE4"/>
            <w:vAlign w:val="center"/>
          </w:tcPr>
          <w:p w14:paraId="0DE9B808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b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b/>
                <w:i/>
                <w:szCs w:val="22"/>
                <w:lang w:val="hy-AM"/>
              </w:rPr>
              <w:t>Նշումներ</w:t>
            </w:r>
          </w:p>
        </w:tc>
      </w:tr>
      <w:tr w:rsidR="000055EE" w:rsidRPr="00B1493B" w14:paraId="313602DA" w14:textId="77777777" w:rsidTr="00F60E19">
        <w:tc>
          <w:tcPr>
            <w:tcW w:w="0" w:type="auto"/>
            <w:vMerge/>
            <w:shd w:val="clear" w:color="auto" w:fill="auto"/>
          </w:tcPr>
          <w:p w14:paraId="3FB6F202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86F0CE4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B8CCE4"/>
          </w:tcPr>
          <w:p w14:paraId="074E82B0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b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b/>
                <w:i/>
                <w:szCs w:val="22"/>
                <w:lang w:val="hy-AM"/>
              </w:rPr>
              <w:t>Տեղական բյուջե</w:t>
            </w:r>
          </w:p>
        </w:tc>
        <w:tc>
          <w:tcPr>
            <w:tcW w:w="0" w:type="auto"/>
            <w:shd w:val="clear" w:color="auto" w:fill="B8CCE4"/>
          </w:tcPr>
          <w:p w14:paraId="69F85714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b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b/>
                <w:i/>
                <w:szCs w:val="22"/>
                <w:lang w:val="hy-AM"/>
              </w:rPr>
              <w:t>Պետական, ռեգիոնալ բյուջեներ</w:t>
            </w:r>
          </w:p>
        </w:tc>
        <w:tc>
          <w:tcPr>
            <w:tcW w:w="0" w:type="auto"/>
            <w:shd w:val="clear" w:color="auto" w:fill="B8CCE4"/>
          </w:tcPr>
          <w:p w14:paraId="77317C7E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b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b/>
                <w:i/>
                <w:szCs w:val="22"/>
                <w:lang w:val="hy-AM"/>
              </w:rPr>
              <w:t>Ձեռնարկություններ</w:t>
            </w:r>
          </w:p>
        </w:tc>
        <w:tc>
          <w:tcPr>
            <w:tcW w:w="0" w:type="auto"/>
            <w:shd w:val="clear" w:color="auto" w:fill="B8CCE4"/>
          </w:tcPr>
          <w:p w14:paraId="4081F2FF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b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b/>
                <w:i/>
                <w:szCs w:val="22"/>
                <w:lang w:val="hy-AM"/>
              </w:rPr>
              <w:t>Դոնորներ</w:t>
            </w:r>
          </w:p>
        </w:tc>
        <w:tc>
          <w:tcPr>
            <w:tcW w:w="0" w:type="auto"/>
            <w:vMerge/>
            <w:shd w:val="clear" w:color="auto" w:fill="auto"/>
          </w:tcPr>
          <w:p w14:paraId="5453F8FA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836E94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0055EE" w:rsidRPr="00A63045" w14:paraId="2F101824" w14:textId="77777777" w:rsidTr="00F60E19">
        <w:trPr>
          <w:trHeight w:val="1975"/>
        </w:trPr>
        <w:tc>
          <w:tcPr>
            <w:tcW w:w="0" w:type="auto"/>
            <w:shd w:val="clear" w:color="auto" w:fill="auto"/>
          </w:tcPr>
          <w:p w14:paraId="2BFB35D3" w14:textId="0B0DB77E" w:rsidR="00A63045" w:rsidRPr="001C34B7" w:rsidRDefault="00A63045" w:rsidP="00F15A6A">
            <w:pPr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1.1.Դիլիջան ազգային պարկում թեմատիկ երթուղիների ստեղծում</w:t>
            </w:r>
          </w:p>
        </w:tc>
        <w:tc>
          <w:tcPr>
            <w:tcW w:w="0" w:type="auto"/>
            <w:shd w:val="clear" w:color="auto" w:fill="auto"/>
          </w:tcPr>
          <w:p w14:paraId="1AF1056B" w14:textId="32D05450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800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,</w:t>
            </w:r>
            <w:r w:rsidRPr="001C34B7">
              <w:rPr>
                <w:rFonts w:ascii="GHEA Grapalat" w:hAnsi="GHEA Grapalat"/>
                <w:szCs w:val="22"/>
                <w:lang w:val="en-US"/>
              </w:rPr>
              <w:t>000 եվրո</w:t>
            </w:r>
          </w:p>
        </w:tc>
        <w:tc>
          <w:tcPr>
            <w:tcW w:w="0" w:type="auto"/>
            <w:shd w:val="clear" w:color="auto" w:fill="auto"/>
          </w:tcPr>
          <w:p w14:paraId="2B698F4C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0BAB1DA5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3E9CFDE9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27C5AB9D" w14:textId="73214BB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800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,</w:t>
            </w:r>
            <w:r w:rsidRPr="001C34B7">
              <w:rPr>
                <w:rFonts w:ascii="GHEA Grapalat" w:hAnsi="GHEA Grapalat"/>
                <w:szCs w:val="22"/>
                <w:lang w:val="en-US"/>
              </w:rPr>
              <w:t>000 եվրո</w:t>
            </w:r>
          </w:p>
        </w:tc>
        <w:tc>
          <w:tcPr>
            <w:tcW w:w="0" w:type="auto"/>
            <w:shd w:val="clear" w:color="auto" w:fill="auto"/>
          </w:tcPr>
          <w:p w14:paraId="17C1F7F8" w14:textId="402856AB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0752A9F5" w14:textId="73E39CB8" w:rsidR="00A63045" w:rsidRPr="001C34B7" w:rsidRDefault="007D63AD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մասնավոր ներդրող</w:t>
            </w:r>
          </w:p>
          <w:p w14:paraId="094ECCB6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0055EE" w:rsidRPr="00B1493B" w14:paraId="421C5B29" w14:textId="77777777" w:rsidTr="00F60E19">
        <w:tc>
          <w:tcPr>
            <w:tcW w:w="0" w:type="auto"/>
            <w:shd w:val="clear" w:color="auto" w:fill="auto"/>
          </w:tcPr>
          <w:p w14:paraId="177AF57F" w14:textId="7EE31E05" w:rsidR="00A63045" w:rsidRPr="001C34B7" w:rsidRDefault="00A63045" w:rsidP="00F15A6A">
            <w:pPr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1.2. Քաղաքային ագ</w:t>
            </w:r>
            <w:r w:rsidRPr="001C34B7">
              <w:rPr>
                <w:rFonts w:ascii="GHEA Grapalat" w:hAnsi="GHEA Grapalat"/>
                <w:szCs w:val="22"/>
                <w:lang w:val="en-US"/>
              </w:rPr>
              <w:t>րոշուկայի հիմնում</w:t>
            </w:r>
          </w:p>
        </w:tc>
        <w:tc>
          <w:tcPr>
            <w:tcW w:w="0" w:type="auto"/>
            <w:shd w:val="clear" w:color="auto" w:fill="auto"/>
          </w:tcPr>
          <w:p w14:paraId="2EC70E77" w14:textId="7FD780E2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50000 եվրո</w:t>
            </w:r>
          </w:p>
        </w:tc>
        <w:tc>
          <w:tcPr>
            <w:tcW w:w="0" w:type="auto"/>
            <w:shd w:val="clear" w:color="auto" w:fill="auto"/>
          </w:tcPr>
          <w:p w14:paraId="2582B257" w14:textId="30249293" w:rsidR="00A63045" w:rsidRPr="001C34B7" w:rsidRDefault="007D63AD" w:rsidP="001C34B7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5000</w:t>
            </w:r>
          </w:p>
        </w:tc>
        <w:tc>
          <w:tcPr>
            <w:tcW w:w="0" w:type="auto"/>
            <w:shd w:val="clear" w:color="auto" w:fill="auto"/>
          </w:tcPr>
          <w:p w14:paraId="2200758B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06AA2958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4900D243" w14:textId="223D81A3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45000 եվրո</w:t>
            </w:r>
          </w:p>
        </w:tc>
        <w:tc>
          <w:tcPr>
            <w:tcW w:w="0" w:type="auto"/>
            <w:shd w:val="clear" w:color="auto" w:fill="auto"/>
          </w:tcPr>
          <w:p w14:paraId="7084480E" w14:textId="6691C1C6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1DCD4064" w14:textId="79D7FB66" w:rsidR="00A63045" w:rsidRPr="001C34B7" w:rsidRDefault="000B2B86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մասնավոր ներդրող</w:t>
            </w:r>
            <w:r w:rsidR="00A63045" w:rsidRPr="001C34B7">
              <w:rPr>
                <w:rFonts w:ascii="GHEA Grapalat" w:hAnsi="GHEA Grapalat"/>
                <w:szCs w:val="22"/>
                <w:lang w:val="hy-AM"/>
              </w:rPr>
              <w:t>. Հ</w:t>
            </w:r>
            <w:r w:rsidR="00A63045" w:rsidRPr="001C34B7">
              <w:rPr>
                <w:rFonts w:ascii="GHEA Grapalat" w:hAnsi="GHEA Grapalat"/>
                <w:szCs w:val="22"/>
                <w:lang w:val="en-US"/>
              </w:rPr>
              <w:t>ամայնքային բյուջե</w:t>
            </w:r>
          </w:p>
          <w:p w14:paraId="662C072E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0055EE" w:rsidRPr="00B1493B" w14:paraId="3F0BBC79" w14:textId="77777777" w:rsidTr="00F60E19">
        <w:tc>
          <w:tcPr>
            <w:tcW w:w="0" w:type="auto"/>
            <w:shd w:val="clear" w:color="auto" w:fill="auto"/>
          </w:tcPr>
          <w:p w14:paraId="26F9B71A" w14:textId="6DD4740F" w:rsidR="00A63045" w:rsidRPr="001C34B7" w:rsidRDefault="00A63045" w:rsidP="00F15A6A">
            <w:pPr>
              <w:pStyle w:val="ListParagraph"/>
              <w:numPr>
                <w:ilvl w:val="1"/>
                <w:numId w:val="31"/>
              </w:numPr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.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 xml:space="preserve">Վրանային </w:t>
            </w:r>
            <w:r w:rsidRPr="001C34B7">
              <w:rPr>
                <w:rFonts w:ascii="GHEA Grapalat" w:hAnsi="GHEA Grapalat"/>
                <w:szCs w:val="22"/>
                <w:lang w:val="en-US"/>
              </w:rPr>
              <w:t xml:space="preserve">գյուղական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էկոավանի  ստեղծում:</w:t>
            </w:r>
          </w:p>
          <w:p w14:paraId="54E1F981" w14:textId="6A039861" w:rsidR="00A63045" w:rsidRPr="001C34B7" w:rsidRDefault="00A63045" w:rsidP="00F15A6A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7C757300" w14:textId="69AFA91D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100000 եվրո</w:t>
            </w:r>
          </w:p>
        </w:tc>
        <w:tc>
          <w:tcPr>
            <w:tcW w:w="0" w:type="auto"/>
            <w:shd w:val="clear" w:color="auto" w:fill="auto"/>
          </w:tcPr>
          <w:p w14:paraId="40C9C99A" w14:textId="2CA30A94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10000</w:t>
            </w:r>
          </w:p>
        </w:tc>
        <w:tc>
          <w:tcPr>
            <w:tcW w:w="0" w:type="auto"/>
            <w:shd w:val="clear" w:color="auto" w:fill="auto"/>
          </w:tcPr>
          <w:p w14:paraId="1847E380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18EF7514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356B2FFF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3334C485" w14:textId="0A778F0B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Style w:val="converterresult-toamount"/>
                <w:rFonts w:ascii="GHEA Grapalat" w:hAnsi="GHEA Grapalat" w:cs="Arial"/>
                <w:szCs w:val="22"/>
                <w:lang w:val="en-US"/>
              </w:rPr>
              <w:t>90000</w:t>
            </w:r>
          </w:p>
        </w:tc>
        <w:tc>
          <w:tcPr>
            <w:tcW w:w="0" w:type="auto"/>
            <w:shd w:val="clear" w:color="auto" w:fill="auto"/>
          </w:tcPr>
          <w:p w14:paraId="0A640440" w14:textId="0A7554F8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սուբվենցիա, դրամաշնորհ, մասնավոր ներդրողի ներգրավում. Հ</w:t>
            </w:r>
            <w:r w:rsidRPr="001C34B7">
              <w:rPr>
                <w:rFonts w:ascii="GHEA Grapalat" w:hAnsi="GHEA Grapalat"/>
                <w:szCs w:val="22"/>
                <w:lang w:val="en-US"/>
              </w:rPr>
              <w:t>ամայնքային բյուջե</w:t>
            </w:r>
          </w:p>
          <w:p w14:paraId="3A03CE3D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0055EE" w:rsidRPr="00A63045" w14:paraId="4D65D06E" w14:textId="77777777" w:rsidTr="00F60E19">
        <w:tc>
          <w:tcPr>
            <w:tcW w:w="0" w:type="auto"/>
            <w:shd w:val="clear" w:color="auto" w:fill="auto"/>
          </w:tcPr>
          <w:p w14:paraId="06E51D71" w14:textId="77777777" w:rsidR="00A63045" w:rsidRPr="001C34B7" w:rsidRDefault="00A63045" w:rsidP="00F15A6A">
            <w:pPr>
              <w:contextualSpacing/>
              <w:rPr>
                <w:rFonts w:ascii="GHEA Grapalat" w:hAnsi="GHEA Grapalat" w:cs="Arial Armenian"/>
                <w:iCs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2.1.</w:t>
            </w:r>
            <w:r w:rsidRPr="001C34B7">
              <w:rPr>
                <w:rFonts w:ascii="GHEA Grapalat" w:hAnsi="GHEA Grapalat" w:cs="Arial Armenian"/>
                <w:iCs/>
                <w:szCs w:val="22"/>
                <w:lang w:val="en-US"/>
              </w:rPr>
              <w:t xml:space="preserve"> Արհեստների կենտրոնի ստեղծում</w:t>
            </w:r>
          </w:p>
          <w:p w14:paraId="404A3E48" w14:textId="0052E342" w:rsidR="00A63045" w:rsidRPr="001C34B7" w:rsidRDefault="00A63045" w:rsidP="00F15A6A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7F6DFFEE" w14:textId="4561EB64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120000 եվրո</w:t>
            </w:r>
          </w:p>
        </w:tc>
        <w:tc>
          <w:tcPr>
            <w:tcW w:w="0" w:type="auto"/>
            <w:shd w:val="clear" w:color="auto" w:fill="auto"/>
          </w:tcPr>
          <w:p w14:paraId="3A0038FC" w14:textId="1C5903FF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6000</w:t>
            </w:r>
          </w:p>
        </w:tc>
        <w:tc>
          <w:tcPr>
            <w:tcW w:w="0" w:type="auto"/>
            <w:shd w:val="clear" w:color="auto" w:fill="auto"/>
          </w:tcPr>
          <w:p w14:paraId="3596E833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7956BF65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0FF981DA" w14:textId="59FCB0FE" w:rsidR="00A63045" w:rsidRPr="001C34B7" w:rsidRDefault="007D63AD" w:rsidP="001C34B7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114</w:t>
            </w:r>
            <w:r w:rsidR="00A63045" w:rsidRPr="001C34B7">
              <w:rPr>
                <w:rFonts w:ascii="GHEA Grapalat" w:hAnsi="GHEA Grapalat"/>
                <w:szCs w:val="22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</w:tcPr>
          <w:p w14:paraId="349C4873" w14:textId="00C3B91A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5468A3EE" w14:textId="524968C3" w:rsidR="00A63045" w:rsidRPr="001C34B7" w:rsidRDefault="000B2B86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մասնավոր ներդրող. Համայնքային բյուջե</w:t>
            </w:r>
          </w:p>
        </w:tc>
      </w:tr>
      <w:tr w:rsidR="000055EE" w:rsidRPr="000B2B86" w14:paraId="49C91C73" w14:textId="77777777" w:rsidTr="00F60E19">
        <w:tc>
          <w:tcPr>
            <w:tcW w:w="0" w:type="auto"/>
            <w:shd w:val="clear" w:color="auto" w:fill="auto"/>
          </w:tcPr>
          <w:p w14:paraId="6F001A7F" w14:textId="1EA72FF3" w:rsidR="00A63045" w:rsidRPr="001C34B7" w:rsidRDefault="00A63045" w:rsidP="00F15A6A">
            <w:pPr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lastRenderedPageBreak/>
              <w:t>2.2.</w:t>
            </w:r>
            <w:r w:rsidRPr="001C34B7">
              <w:rPr>
                <w:rFonts w:ascii="GHEA Grapalat" w:hAnsi="GHEA Grapalat" w:cs="Arial Armenian"/>
                <w:iCs/>
                <w:szCs w:val="22"/>
                <w:lang w:val="hy-AM"/>
              </w:rPr>
              <w:t xml:space="preserve"> Տուրիզմի ոլորտին առընչվող դասընթացների կազմակերպում, հմտությունների զարգացում և առաջխաղացման հնարավորությունների ստեղծում:</w:t>
            </w:r>
          </w:p>
        </w:tc>
        <w:tc>
          <w:tcPr>
            <w:tcW w:w="0" w:type="auto"/>
            <w:shd w:val="clear" w:color="auto" w:fill="auto"/>
          </w:tcPr>
          <w:p w14:paraId="540B71C4" w14:textId="317F4B56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color w:val="000000" w:themeColor="text1"/>
                <w:szCs w:val="22"/>
                <w:lang w:val="hy-AM"/>
              </w:rPr>
              <w:t>85000 եվրո</w:t>
            </w:r>
          </w:p>
        </w:tc>
        <w:tc>
          <w:tcPr>
            <w:tcW w:w="0" w:type="auto"/>
            <w:shd w:val="clear" w:color="auto" w:fill="auto"/>
          </w:tcPr>
          <w:p w14:paraId="56185AB9" w14:textId="50C27C0F" w:rsidR="00A63045" w:rsidRPr="001C34B7" w:rsidRDefault="007D63AD" w:rsidP="001C34B7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4500</w:t>
            </w:r>
          </w:p>
        </w:tc>
        <w:tc>
          <w:tcPr>
            <w:tcW w:w="0" w:type="auto"/>
            <w:shd w:val="clear" w:color="auto" w:fill="auto"/>
          </w:tcPr>
          <w:p w14:paraId="7F5D41F8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37B8D456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48B6A9DA" w14:textId="1484EF77" w:rsidR="00A63045" w:rsidRPr="001C34B7" w:rsidRDefault="007D63AD" w:rsidP="001C34B7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80500</w:t>
            </w:r>
          </w:p>
        </w:tc>
        <w:tc>
          <w:tcPr>
            <w:tcW w:w="0" w:type="auto"/>
            <w:shd w:val="clear" w:color="auto" w:fill="auto"/>
          </w:tcPr>
          <w:p w14:paraId="48456D42" w14:textId="102C5FC8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1163253F" w14:textId="6544E34B" w:rsidR="000B2B86" w:rsidRPr="001C34B7" w:rsidRDefault="000B2B86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մասնավոր ներդրող. Հ</w:t>
            </w:r>
            <w:r w:rsidRPr="001C34B7">
              <w:rPr>
                <w:rFonts w:ascii="GHEA Grapalat" w:hAnsi="GHEA Grapalat"/>
                <w:szCs w:val="22"/>
                <w:lang w:val="en-US"/>
              </w:rPr>
              <w:t>ամայնքային բյուջե</w:t>
            </w:r>
          </w:p>
          <w:p w14:paraId="23929775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0055EE" w:rsidRPr="001C34B7" w14:paraId="0339888C" w14:textId="77777777" w:rsidTr="00F60E19">
        <w:tc>
          <w:tcPr>
            <w:tcW w:w="0" w:type="auto"/>
            <w:shd w:val="clear" w:color="auto" w:fill="auto"/>
          </w:tcPr>
          <w:p w14:paraId="4355436A" w14:textId="52905C4B" w:rsidR="00A63045" w:rsidRPr="001C34B7" w:rsidRDefault="00A63045" w:rsidP="00F15A6A">
            <w:pPr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2.</w:t>
            </w:r>
            <w:r w:rsidR="000055EE" w:rsidRPr="001C34B7">
              <w:rPr>
                <w:rFonts w:ascii="GHEA Grapalat" w:hAnsi="GHEA Grapalat"/>
                <w:szCs w:val="22"/>
                <w:lang w:val="hy-AM"/>
              </w:rPr>
              <w:t xml:space="preserve">3.Տուրիզմի ոլորտին առընչվող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դրամաշնորհային  ծրագրերի իրականացում</w:t>
            </w:r>
          </w:p>
        </w:tc>
        <w:tc>
          <w:tcPr>
            <w:tcW w:w="0" w:type="auto"/>
            <w:shd w:val="clear" w:color="auto" w:fill="auto"/>
          </w:tcPr>
          <w:p w14:paraId="06B2A54F" w14:textId="5DC05435" w:rsidR="00A63045" w:rsidRPr="001C34B7" w:rsidRDefault="000055EE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18000</w:t>
            </w:r>
            <w:r w:rsidR="00A63045" w:rsidRPr="001C34B7">
              <w:rPr>
                <w:rFonts w:ascii="GHEA Grapalat" w:hAnsi="GHEA Grapalat"/>
                <w:szCs w:val="22"/>
                <w:lang w:val="hy-AM"/>
              </w:rPr>
              <w:t>եվրո</w:t>
            </w:r>
          </w:p>
        </w:tc>
        <w:tc>
          <w:tcPr>
            <w:tcW w:w="0" w:type="auto"/>
            <w:shd w:val="clear" w:color="auto" w:fill="auto"/>
          </w:tcPr>
          <w:p w14:paraId="0E7C788E" w14:textId="4DC3E83F" w:rsidR="00A63045" w:rsidRPr="001C34B7" w:rsidRDefault="000055EE" w:rsidP="001C34B7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1800</w:t>
            </w:r>
          </w:p>
        </w:tc>
        <w:tc>
          <w:tcPr>
            <w:tcW w:w="0" w:type="auto"/>
            <w:shd w:val="clear" w:color="auto" w:fill="auto"/>
          </w:tcPr>
          <w:p w14:paraId="5829A38B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50740208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0D7ED463" w14:textId="6E76BC2D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0A9E3F0" w14:textId="0D02DC77" w:rsidR="00A63045" w:rsidRPr="001C34B7" w:rsidRDefault="000055EE" w:rsidP="001C34B7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16200</w:t>
            </w:r>
          </w:p>
        </w:tc>
        <w:tc>
          <w:tcPr>
            <w:tcW w:w="0" w:type="auto"/>
            <w:shd w:val="clear" w:color="auto" w:fill="auto"/>
          </w:tcPr>
          <w:p w14:paraId="409A5A3C" w14:textId="19DD5769" w:rsidR="00A63045" w:rsidRPr="001C34B7" w:rsidRDefault="001C34B7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Դ</w:t>
            </w:r>
            <w:r w:rsidR="00A63045" w:rsidRPr="001C34B7">
              <w:rPr>
                <w:rFonts w:ascii="GHEA Grapalat" w:hAnsi="GHEA Grapalat"/>
                <w:szCs w:val="22"/>
                <w:lang w:val="hy-AM"/>
              </w:rPr>
              <w:t>րամա</w:t>
            </w:r>
            <w:r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="00A63045" w:rsidRPr="001C34B7">
              <w:rPr>
                <w:rFonts w:ascii="GHEA Grapalat" w:hAnsi="GHEA Grapalat"/>
                <w:szCs w:val="22"/>
                <w:lang w:val="hy-AM"/>
              </w:rPr>
              <w:t>շնորհ</w:t>
            </w:r>
            <w:r w:rsidR="000055EE" w:rsidRPr="001C34B7">
              <w:rPr>
                <w:rFonts w:ascii="GHEA Grapalat" w:hAnsi="GHEA Grapalat"/>
                <w:szCs w:val="22"/>
                <w:lang w:val="hy-AM"/>
              </w:rPr>
              <w:t xml:space="preserve">, </w:t>
            </w:r>
            <w:r w:rsidR="00A63045" w:rsidRPr="001C34B7">
              <w:rPr>
                <w:rFonts w:ascii="GHEA Grapalat" w:hAnsi="GHEA Grapalat"/>
                <w:szCs w:val="22"/>
                <w:lang w:val="hy-AM"/>
              </w:rPr>
              <w:t>Համայնքա</w:t>
            </w:r>
            <w:r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="00A63045" w:rsidRPr="001C34B7">
              <w:rPr>
                <w:rFonts w:ascii="GHEA Grapalat" w:hAnsi="GHEA Grapalat"/>
                <w:szCs w:val="22"/>
                <w:lang w:val="hy-AM"/>
              </w:rPr>
              <w:t>յին բյուջե</w:t>
            </w:r>
          </w:p>
          <w:p w14:paraId="7C8486EF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0055EE" w:rsidRPr="001C34B7" w14:paraId="73EE53D4" w14:textId="77777777" w:rsidTr="00F60E19">
        <w:tc>
          <w:tcPr>
            <w:tcW w:w="0" w:type="auto"/>
            <w:shd w:val="clear" w:color="auto" w:fill="auto"/>
          </w:tcPr>
          <w:p w14:paraId="45E3003C" w14:textId="77777777" w:rsidR="007D63AD" w:rsidRPr="001C34B7" w:rsidRDefault="007D63AD" w:rsidP="00F15A6A">
            <w:pPr>
              <w:contextualSpacing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3.1 Համայնքային զբոսաշրջային ուղեցույցի մշակում</w:t>
            </w:r>
          </w:p>
          <w:p w14:paraId="4C185990" w14:textId="6A0E691A" w:rsidR="007D63AD" w:rsidRPr="001C34B7" w:rsidRDefault="007D63AD" w:rsidP="00F15A6A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33C3F4F1" w14:textId="653E12A0" w:rsidR="007D63AD" w:rsidRPr="001C34B7" w:rsidRDefault="007D63AD" w:rsidP="001C34B7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2000 եվրո</w:t>
            </w:r>
          </w:p>
        </w:tc>
        <w:tc>
          <w:tcPr>
            <w:tcW w:w="0" w:type="auto"/>
            <w:shd w:val="clear" w:color="auto" w:fill="auto"/>
          </w:tcPr>
          <w:p w14:paraId="7F989F6F" w14:textId="77777777" w:rsidR="007D63AD" w:rsidRPr="001C34B7" w:rsidRDefault="007D63AD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1D295605" w14:textId="77777777" w:rsidR="007D63AD" w:rsidRPr="001C34B7" w:rsidRDefault="007D63AD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55D5B87C" w14:textId="77777777" w:rsidR="007D63AD" w:rsidRPr="001C34B7" w:rsidRDefault="007D63AD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03134F82" w14:textId="6749EB67" w:rsidR="007D63AD" w:rsidRPr="001C34B7" w:rsidRDefault="007D63AD" w:rsidP="001C34B7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74B5D88" w14:textId="0978227E" w:rsidR="007D63AD" w:rsidRPr="001C34B7" w:rsidRDefault="007D63AD" w:rsidP="001C34B7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2000 եվրո</w:t>
            </w:r>
          </w:p>
        </w:tc>
        <w:tc>
          <w:tcPr>
            <w:tcW w:w="0" w:type="auto"/>
            <w:shd w:val="clear" w:color="auto" w:fill="auto"/>
          </w:tcPr>
          <w:p w14:paraId="0150145C" w14:textId="51E83A0A" w:rsidR="007D63AD" w:rsidRPr="001C34B7" w:rsidRDefault="007D63AD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սուբվենցիա, դրամա</w:t>
            </w:r>
            <w:r w:rsidR="001C34B7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շնորհ, մասնավոր ներդրողի ներգրավում. Համայնքա</w:t>
            </w:r>
            <w:r w:rsidR="001C34B7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յին բյուոջե</w:t>
            </w:r>
          </w:p>
          <w:p w14:paraId="7829BAC0" w14:textId="77777777" w:rsidR="007D63AD" w:rsidRPr="001C34B7" w:rsidRDefault="007D63AD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0055EE" w:rsidRPr="001C34B7" w14:paraId="64C9C0E4" w14:textId="77777777" w:rsidTr="00F60E19">
        <w:tc>
          <w:tcPr>
            <w:tcW w:w="0" w:type="auto"/>
            <w:shd w:val="clear" w:color="auto" w:fill="auto"/>
          </w:tcPr>
          <w:p w14:paraId="1912EFF8" w14:textId="2392F869" w:rsidR="007D63AD" w:rsidRPr="001C34B7" w:rsidRDefault="007D63AD" w:rsidP="00F15A6A">
            <w:pPr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3.2 Ամենամյա փառատոնների կազմակերպում/գորգի, կինո/</w:t>
            </w:r>
          </w:p>
        </w:tc>
        <w:tc>
          <w:tcPr>
            <w:tcW w:w="0" w:type="auto"/>
            <w:shd w:val="clear" w:color="auto" w:fill="auto"/>
          </w:tcPr>
          <w:p w14:paraId="5DA0EB3F" w14:textId="30CA7D4C" w:rsidR="007D63AD" w:rsidRPr="001C34B7" w:rsidRDefault="007D63AD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80000 եվրո</w:t>
            </w:r>
          </w:p>
        </w:tc>
        <w:tc>
          <w:tcPr>
            <w:tcW w:w="0" w:type="auto"/>
            <w:shd w:val="clear" w:color="auto" w:fill="auto"/>
          </w:tcPr>
          <w:p w14:paraId="016DACBA" w14:textId="77777777" w:rsidR="007D63AD" w:rsidRPr="001C34B7" w:rsidRDefault="007D63AD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67881111" w14:textId="77777777" w:rsidR="007D63AD" w:rsidRPr="001C34B7" w:rsidRDefault="007D63AD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6A03AD8A" w14:textId="77777777" w:rsidR="007D63AD" w:rsidRPr="001C34B7" w:rsidRDefault="007D63AD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2A256FCF" w14:textId="19D8CE53" w:rsidR="007D63AD" w:rsidRPr="001C34B7" w:rsidRDefault="007D63AD" w:rsidP="001C34B7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7026BBC" w14:textId="0ECE74DC" w:rsidR="007D63AD" w:rsidRPr="001C34B7" w:rsidRDefault="00576FC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3</w:t>
            </w:r>
            <w:r w:rsidR="007D63AD" w:rsidRPr="001C34B7">
              <w:rPr>
                <w:rFonts w:ascii="GHEA Grapalat" w:hAnsi="GHEA Grapalat"/>
                <w:szCs w:val="22"/>
                <w:lang w:val="en-US"/>
              </w:rPr>
              <w:t>0000 եվրո</w:t>
            </w:r>
          </w:p>
        </w:tc>
        <w:tc>
          <w:tcPr>
            <w:tcW w:w="0" w:type="auto"/>
            <w:shd w:val="clear" w:color="auto" w:fill="auto"/>
          </w:tcPr>
          <w:p w14:paraId="02EBB0B1" w14:textId="6A3D4A5D" w:rsidR="007D63AD" w:rsidRPr="001C34B7" w:rsidRDefault="001C34B7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>
              <w:rPr>
                <w:rFonts w:ascii="GHEA Grapalat" w:hAnsi="GHEA Grapalat"/>
                <w:szCs w:val="22"/>
                <w:lang w:val="hy-AM"/>
              </w:rPr>
              <w:t>սուբվենցիա, դրամա շնորհ</w:t>
            </w:r>
            <w:r w:rsidR="007D63AD" w:rsidRPr="001C34B7">
              <w:rPr>
                <w:rFonts w:ascii="GHEA Grapalat" w:hAnsi="GHEA Grapalat"/>
                <w:szCs w:val="22"/>
                <w:lang w:val="hy-AM"/>
              </w:rPr>
              <w:t xml:space="preserve">, մասնավոր ներդրողի ներգրավում. </w:t>
            </w:r>
            <w:r w:rsidR="007D63AD" w:rsidRPr="001C34B7">
              <w:rPr>
                <w:rFonts w:ascii="GHEA Grapalat" w:hAnsi="GHEA Grapalat"/>
                <w:szCs w:val="22"/>
                <w:lang w:val="hy-AM"/>
              </w:rPr>
              <w:lastRenderedPageBreak/>
              <w:t>Համայնքա</w:t>
            </w:r>
            <w:r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="007D63AD" w:rsidRPr="001C34B7">
              <w:rPr>
                <w:rFonts w:ascii="GHEA Grapalat" w:hAnsi="GHEA Grapalat"/>
                <w:szCs w:val="22"/>
                <w:lang w:val="hy-AM"/>
              </w:rPr>
              <w:t>յին բյուջե</w:t>
            </w:r>
          </w:p>
          <w:p w14:paraId="26E61BEB" w14:textId="77777777" w:rsidR="007D63AD" w:rsidRPr="001C34B7" w:rsidRDefault="007D63AD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0055EE" w:rsidRPr="001C34B7" w14:paraId="6F79F1E2" w14:textId="77777777" w:rsidTr="00F60E19">
        <w:tc>
          <w:tcPr>
            <w:tcW w:w="0" w:type="auto"/>
            <w:shd w:val="clear" w:color="auto" w:fill="auto"/>
          </w:tcPr>
          <w:p w14:paraId="2663D9EF" w14:textId="54D94540" w:rsidR="00A63045" w:rsidRPr="001C34B7" w:rsidRDefault="00A63045" w:rsidP="00F15A6A">
            <w:pPr>
              <w:contextualSpacing/>
              <w:rPr>
                <w:rFonts w:ascii="GHEA Grapalat" w:hAnsi="GHEA Grapalat" w:cs="Arial Armenian"/>
                <w:iCs/>
                <w:szCs w:val="22"/>
                <w:lang w:val="hy-AM"/>
              </w:rPr>
            </w:pPr>
            <w:r w:rsidRPr="001C34B7">
              <w:rPr>
                <w:rFonts w:ascii="GHEA Grapalat" w:hAnsi="GHEA Grapalat" w:cs="Arial Armenian"/>
                <w:iCs/>
                <w:szCs w:val="22"/>
                <w:lang w:val="hy-AM"/>
              </w:rPr>
              <w:lastRenderedPageBreak/>
              <w:t>3.3 Զբոսաշրջային և տեղեկատվական ցուցանակների տեղադրում</w:t>
            </w:r>
          </w:p>
          <w:p w14:paraId="4DA10746" w14:textId="585094A8" w:rsidR="00A63045" w:rsidRPr="001C34B7" w:rsidRDefault="00A63045" w:rsidP="00F15A6A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43853663" w14:textId="633592D1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10000 եվրո</w:t>
            </w:r>
          </w:p>
        </w:tc>
        <w:tc>
          <w:tcPr>
            <w:tcW w:w="0" w:type="auto"/>
            <w:shd w:val="clear" w:color="auto" w:fill="auto"/>
          </w:tcPr>
          <w:p w14:paraId="6884494E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35FD3145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4D57E82D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4072E475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0" w:type="auto"/>
            <w:shd w:val="clear" w:color="auto" w:fill="auto"/>
          </w:tcPr>
          <w:p w14:paraId="1B1EF819" w14:textId="4C5AB7FD" w:rsidR="00A63045" w:rsidRPr="001C34B7" w:rsidRDefault="00576FCC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2</w:t>
            </w:r>
            <w:r w:rsidR="000B2B86" w:rsidRPr="001C34B7">
              <w:rPr>
                <w:rFonts w:ascii="GHEA Grapalat" w:hAnsi="GHEA Grapalat"/>
                <w:szCs w:val="22"/>
                <w:lang w:val="en-US"/>
              </w:rPr>
              <w:t>0000 եվրո</w:t>
            </w:r>
          </w:p>
        </w:tc>
        <w:tc>
          <w:tcPr>
            <w:tcW w:w="0" w:type="auto"/>
            <w:shd w:val="clear" w:color="auto" w:fill="auto"/>
          </w:tcPr>
          <w:p w14:paraId="0E2099EC" w14:textId="4F513575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սուբվենցիա, դրամա</w:t>
            </w:r>
            <w:r w:rsidR="001C34B7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շնորհ, մասնավոր ներդրողի ներգրավում. Համայնքա</w:t>
            </w:r>
            <w:r w:rsidR="001C34B7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յին բյուջե</w:t>
            </w:r>
          </w:p>
          <w:p w14:paraId="13BDB29D" w14:textId="77777777" w:rsidR="00A63045" w:rsidRPr="001C34B7" w:rsidRDefault="00A63045" w:rsidP="001C34B7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</w:tr>
    </w:tbl>
    <w:p w14:paraId="33299327" w14:textId="77777777" w:rsidR="00DE49A0" w:rsidRPr="001C34B7" w:rsidRDefault="00DE49A0" w:rsidP="00DE49A0">
      <w:pPr>
        <w:pStyle w:val="ListParagraph"/>
        <w:ind w:left="0"/>
        <w:rPr>
          <w:rFonts w:ascii="GHEA Grapalat" w:hAnsi="GHEA Grapalat"/>
          <w:b/>
          <w:szCs w:val="22"/>
          <w:lang w:val="hy-AM"/>
        </w:rPr>
      </w:pPr>
    </w:p>
    <w:p w14:paraId="5CCF4C13" w14:textId="3C5D9109" w:rsidR="000B2B86" w:rsidRPr="00B1493B" w:rsidRDefault="000B2B86" w:rsidP="000B2B86">
      <w:pPr>
        <w:pStyle w:val="Style2"/>
        <w:numPr>
          <w:ilvl w:val="0"/>
          <w:numId w:val="29"/>
        </w:numPr>
      </w:pPr>
      <w:r w:rsidRPr="00B1493B">
        <w:lastRenderedPageBreak/>
        <w:t>Վերահսկողության մեխանիզմներ</w:t>
      </w:r>
    </w:p>
    <w:p w14:paraId="17A6655F" w14:textId="77777777" w:rsidR="000B2B86" w:rsidRDefault="000B2B86" w:rsidP="000B2B86">
      <w:pPr>
        <w:rPr>
          <w:rFonts w:ascii="GHEA Grapalat" w:hAnsi="GHEA Grapalat"/>
          <w:b/>
          <w:sz w:val="28"/>
          <w:szCs w:val="28"/>
          <w:lang w:val="hy-AM"/>
        </w:rPr>
      </w:pPr>
      <w:r w:rsidRPr="00B1493B">
        <w:rPr>
          <w:rFonts w:ascii="GHEA Grapalat" w:hAnsi="GHEA Grapalat"/>
          <w:b/>
          <w:sz w:val="28"/>
          <w:szCs w:val="28"/>
          <w:lang w:val="hy-AM"/>
        </w:rPr>
        <w:t>Աղյուսակ 11. Գործողությունների ներքին մոնիտորինգի պլան</w:t>
      </w:r>
    </w:p>
    <w:p w14:paraId="389C777E" w14:textId="77777777" w:rsidR="000B2B86" w:rsidRPr="00B1493B" w:rsidRDefault="000B2B86" w:rsidP="000B2B86">
      <w:pPr>
        <w:rPr>
          <w:rFonts w:ascii="GHEA Grapalat" w:hAnsi="GHEA Grapalat"/>
          <w:b/>
          <w:sz w:val="28"/>
          <w:szCs w:val="28"/>
          <w:lang w:val="hy-AM"/>
        </w:rPr>
      </w:pPr>
    </w:p>
    <w:tbl>
      <w:tblPr>
        <w:tblStyle w:val="TableGrid"/>
        <w:tblW w:w="135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13"/>
        <w:gridCol w:w="1401"/>
        <w:gridCol w:w="2333"/>
        <w:gridCol w:w="2407"/>
        <w:gridCol w:w="2273"/>
        <w:gridCol w:w="2363"/>
      </w:tblGrid>
      <w:tr w:rsidR="005D3C5F" w:rsidRPr="001C34B7" w14:paraId="1C420350" w14:textId="372461E7" w:rsidTr="005D3C5F">
        <w:trPr>
          <w:trHeight w:val="817"/>
        </w:trPr>
        <w:tc>
          <w:tcPr>
            <w:tcW w:w="2813" w:type="dxa"/>
            <w:shd w:val="clear" w:color="auto" w:fill="BDD6EE" w:themeFill="accent1" w:themeFillTint="66"/>
          </w:tcPr>
          <w:p w14:paraId="0149C9CF" w14:textId="77777777" w:rsidR="005D3C5F" w:rsidRPr="001C34B7" w:rsidRDefault="005D3C5F" w:rsidP="00F60E19">
            <w:pPr>
              <w:jc w:val="center"/>
              <w:rPr>
                <w:rFonts w:ascii="GHEA Grapalat" w:hAnsi="GHEA Grapalat"/>
                <w:b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b/>
                <w:i/>
                <w:szCs w:val="22"/>
                <w:lang w:val="hy-AM"/>
              </w:rPr>
              <w:t>Գործողություններ / նախագծերի գաղափարներ</w:t>
            </w:r>
          </w:p>
        </w:tc>
        <w:tc>
          <w:tcPr>
            <w:tcW w:w="1401" w:type="dxa"/>
            <w:shd w:val="clear" w:color="auto" w:fill="BDD6EE" w:themeFill="accent1" w:themeFillTint="66"/>
          </w:tcPr>
          <w:p w14:paraId="06CFBEA7" w14:textId="77777777" w:rsidR="005D3C5F" w:rsidRPr="001C34B7" w:rsidRDefault="005D3C5F" w:rsidP="00F60E19">
            <w:pPr>
              <w:jc w:val="center"/>
              <w:rPr>
                <w:rFonts w:ascii="GHEA Grapalat" w:hAnsi="GHEA Grapalat"/>
                <w:b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b/>
                <w:i/>
                <w:szCs w:val="22"/>
                <w:lang w:val="hy-AM"/>
              </w:rPr>
              <w:t>Տևողություն (սկիզբ / ավարտ)</w:t>
            </w:r>
          </w:p>
        </w:tc>
        <w:tc>
          <w:tcPr>
            <w:tcW w:w="2333" w:type="dxa"/>
            <w:shd w:val="clear" w:color="auto" w:fill="BDD6EE" w:themeFill="accent1" w:themeFillTint="66"/>
          </w:tcPr>
          <w:p w14:paraId="6AD1C5D6" w14:textId="77777777" w:rsidR="005D3C5F" w:rsidRPr="001C34B7" w:rsidRDefault="005D3C5F" w:rsidP="00F60E19">
            <w:pPr>
              <w:jc w:val="center"/>
              <w:rPr>
                <w:rFonts w:ascii="GHEA Grapalat" w:hAnsi="GHEA Grapalat"/>
                <w:b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b/>
                <w:i/>
                <w:szCs w:val="22"/>
                <w:lang w:val="hy-AM"/>
              </w:rPr>
              <w:t>Ակնկալվող արդյունքներ</w:t>
            </w:r>
          </w:p>
          <w:p w14:paraId="0C9F9ECA" w14:textId="77777777" w:rsidR="005D3C5F" w:rsidRPr="001C34B7" w:rsidRDefault="005D3C5F" w:rsidP="00F60E19">
            <w:pPr>
              <w:jc w:val="center"/>
              <w:rPr>
                <w:rFonts w:ascii="GHEA Grapalat" w:hAnsi="GHEA Grapalat"/>
                <w:b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b/>
                <w:i/>
                <w:szCs w:val="22"/>
                <w:lang w:val="hy-AM"/>
              </w:rPr>
              <w:t>1-6-րդ ամիսներ</w:t>
            </w:r>
          </w:p>
        </w:tc>
        <w:tc>
          <w:tcPr>
            <w:tcW w:w="2407" w:type="dxa"/>
            <w:shd w:val="clear" w:color="auto" w:fill="BDD6EE" w:themeFill="accent1" w:themeFillTint="66"/>
          </w:tcPr>
          <w:p w14:paraId="629B66CD" w14:textId="77777777" w:rsidR="005D3C5F" w:rsidRPr="001C34B7" w:rsidRDefault="005D3C5F" w:rsidP="00F60E19">
            <w:pPr>
              <w:jc w:val="center"/>
              <w:rPr>
                <w:rFonts w:ascii="GHEA Grapalat" w:hAnsi="GHEA Grapalat"/>
                <w:b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b/>
                <w:i/>
                <w:szCs w:val="22"/>
                <w:lang w:val="hy-AM"/>
              </w:rPr>
              <w:t>Ակնկալվող արդյունքներ</w:t>
            </w:r>
          </w:p>
          <w:p w14:paraId="7EC3A1E2" w14:textId="77777777" w:rsidR="005D3C5F" w:rsidRPr="001C34B7" w:rsidRDefault="005D3C5F" w:rsidP="00F60E19">
            <w:pPr>
              <w:jc w:val="center"/>
              <w:rPr>
                <w:rFonts w:ascii="GHEA Grapalat" w:hAnsi="GHEA Grapalat"/>
                <w:b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b/>
                <w:i/>
                <w:szCs w:val="22"/>
                <w:lang w:val="hy-AM"/>
              </w:rPr>
              <w:t>6-12-րդ ամիսներ</w:t>
            </w:r>
          </w:p>
        </w:tc>
        <w:tc>
          <w:tcPr>
            <w:tcW w:w="2273" w:type="dxa"/>
            <w:shd w:val="clear" w:color="auto" w:fill="BDD6EE" w:themeFill="accent1" w:themeFillTint="66"/>
          </w:tcPr>
          <w:p w14:paraId="32264C05" w14:textId="77777777" w:rsidR="005D3C5F" w:rsidRPr="001C34B7" w:rsidRDefault="005D3C5F" w:rsidP="00F60E19">
            <w:pPr>
              <w:jc w:val="center"/>
              <w:rPr>
                <w:rFonts w:ascii="GHEA Grapalat" w:hAnsi="GHEA Grapalat"/>
                <w:b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b/>
                <w:i/>
                <w:szCs w:val="22"/>
                <w:lang w:val="hy-AM"/>
              </w:rPr>
              <w:t>Ակնկալվող արդյունքներ</w:t>
            </w:r>
          </w:p>
          <w:p w14:paraId="023F2B78" w14:textId="77777777" w:rsidR="005D3C5F" w:rsidRPr="001C34B7" w:rsidRDefault="005D3C5F" w:rsidP="00F60E19">
            <w:pPr>
              <w:jc w:val="center"/>
              <w:rPr>
                <w:rFonts w:ascii="GHEA Grapalat" w:hAnsi="GHEA Grapalat"/>
                <w:b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b/>
                <w:i/>
                <w:szCs w:val="22"/>
                <w:lang w:val="hy-AM"/>
              </w:rPr>
              <w:t>12-18-րդ ամիսներ</w:t>
            </w:r>
          </w:p>
        </w:tc>
        <w:tc>
          <w:tcPr>
            <w:tcW w:w="2363" w:type="dxa"/>
            <w:shd w:val="clear" w:color="auto" w:fill="BDD6EE" w:themeFill="accent1" w:themeFillTint="66"/>
          </w:tcPr>
          <w:p w14:paraId="4C73514A" w14:textId="77777777" w:rsidR="005D3C5F" w:rsidRPr="001C34B7" w:rsidRDefault="005D3C5F" w:rsidP="00F60E19">
            <w:pPr>
              <w:jc w:val="center"/>
              <w:rPr>
                <w:rFonts w:ascii="GHEA Grapalat" w:hAnsi="GHEA Grapalat"/>
                <w:b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b/>
                <w:i/>
                <w:szCs w:val="22"/>
                <w:lang w:val="hy-AM"/>
              </w:rPr>
              <w:t>Ակնկալվող արդյունքներ</w:t>
            </w:r>
          </w:p>
          <w:p w14:paraId="7F0274A6" w14:textId="77777777" w:rsidR="005D3C5F" w:rsidRPr="001C34B7" w:rsidRDefault="005D3C5F" w:rsidP="00F60E19">
            <w:pPr>
              <w:jc w:val="center"/>
              <w:rPr>
                <w:rFonts w:ascii="GHEA Grapalat" w:hAnsi="GHEA Grapalat"/>
                <w:b/>
                <w:i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b/>
                <w:i/>
                <w:szCs w:val="22"/>
                <w:lang w:val="hy-AM"/>
              </w:rPr>
              <w:t>18-24-րդ ամիսներ</w:t>
            </w:r>
          </w:p>
        </w:tc>
      </w:tr>
      <w:tr w:rsidR="005D3C5F" w:rsidRPr="003A08E4" w14:paraId="4A0FC3C8" w14:textId="0AA46628" w:rsidTr="005D3C5F">
        <w:trPr>
          <w:trHeight w:val="2769"/>
        </w:trPr>
        <w:tc>
          <w:tcPr>
            <w:tcW w:w="2813" w:type="dxa"/>
            <w:shd w:val="clear" w:color="auto" w:fill="auto"/>
          </w:tcPr>
          <w:p w14:paraId="7FA448C8" w14:textId="398A5D79" w:rsidR="005D3C5F" w:rsidRPr="001C34B7" w:rsidRDefault="005D3C5F" w:rsidP="001C34B7">
            <w:pPr>
              <w:jc w:val="left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1.1.Դիլիջան ազգային պարկում թեմատիկ երթուղիների ստեղծում</w:t>
            </w:r>
          </w:p>
        </w:tc>
        <w:tc>
          <w:tcPr>
            <w:tcW w:w="1401" w:type="dxa"/>
            <w:shd w:val="clear" w:color="auto" w:fill="auto"/>
          </w:tcPr>
          <w:p w14:paraId="1462423A" w14:textId="7238EF3B" w:rsidR="005D3C5F" w:rsidRPr="001C34B7" w:rsidRDefault="005D3C5F" w:rsidP="001C34B7">
            <w:pPr>
              <w:jc w:val="left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Հունվար 2019-մարտ.</w:t>
            </w:r>
            <w:r w:rsidR="00F15A6A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en-US"/>
              </w:rPr>
              <w:t>2019</w:t>
            </w:r>
          </w:p>
        </w:tc>
        <w:tc>
          <w:tcPr>
            <w:tcW w:w="2333" w:type="dxa"/>
            <w:shd w:val="clear" w:color="auto" w:fill="auto"/>
          </w:tcPr>
          <w:p w14:paraId="18935961" w14:textId="2EDC28A9" w:rsidR="005D3C5F" w:rsidRPr="00F15A6A" w:rsidRDefault="005D3C5F" w:rsidP="00B3725D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F15A6A">
              <w:rPr>
                <w:rFonts w:ascii="GHEA Grapalat" w:hAnsi="GHEA Grapalat" w:cs="Sylfaen"/>
                <w:szCs w:val="22"/>
                <w:lang w:val="en-US"/>
              </w:rPr>
              <w:t>Բարեկարգվել</w:t>
            </w:r>
            <w:r w:rsidRPr="00F15A6A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en-US"/>
              </w:rPr>
              <w:t>է</w:t>
            </w:r>
            <w:r w:rsidRPr="00F15A6A">
              <w:rPr>
                <w:rFonts w:ascii="GHEA Grapalat" w:hAnsi="GHEA Grapalat"/>
                <w:szCs w:val="22"/>
                <w:lang w:val="en-US"/>
              </w:rPr>
              <w:t xml:space="preserve"> 35</w:t>
            </w:r>
            <w:r w:rsidR="00F15A6A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en-US"/>
              </w:rPr>
              <w:t>կմ</w:t>
            </w:r>
            <w:r w:rsidRPr="00F15A6A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en-US"/>
              </w:rPr>
              <w:t>երկարությամբ</w:t>
            </w:r>
            <w:r w:rsidR="00F15A6A">
              <w:rPr>
                <w:rFonts w:ascii="GHEA Grapalat" w:hAnsi="GHEA Grapalat" w:cs="Sylfaen"/>
                <w:szCs w:val="22"/>
                <w:lang w:val="hy-AM"/>
              </w:rPr>
              <w:t xml:space="preserve"> </w:t>
            </w:r>
            <w:r w:rsidRPr="00F15A6A">
              <w:rPr>
                <w:rFonts w:ascii="GHEA Grapalat" w:hAnsi="GHEA Grapalat"/>
                <w:szCs w:val="22"/>
                <w:lang w:val="en-US"/>
              </w:rPr>
              <w:t xml:space="preserve">11  </w:t>
            </w:r>
            <w:r w:rsidRPr="00F15A6A">
              <w:rPr>
                <w:rFonts w:ascii="GHEA Grapalat" w:hAnsi="GHEA Grapalat" w:cs="Sylfaen"/>
                <w:szCs w:val="22"/>
                <w:lang w:val="en-US"/>
              </w:rPr>
              <w:t>երթուղի</w:t>
            </w:r>
            <w:r w:rsidRPr="00F15A6A">
              <w:rPr>
                <w:rFonts w:ascii="GHEA Grapalat" w:hAnsi="GHEA Grapalat"/>
                <w:szCs w:val="22"/>
                <w:lang w:val="en-US"/>
              </w:rPr>
              <w:t>:</w:t>
            </w:r>
          </w:p>
          <w:p w14:paraId="67D89B74" w14:textId="77777777" w:rsidR="005D3C5F" w:rsidRPr="001C34B7" w:rsidRDefault="005D3C5F" w:rsidP="00B3725D">
            <w:pPr>
              <w:ind w:left="358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  <w:p w14:paraId="7BD09A56" w14:textId="23D96D79" w:rsidR="005D3C5F" w:rsidRPr="00F15A6A" w:rsidRDefault="005D3C5F" w:rsidP="00B3725D">
            <w:pPr>
              <w:jc w:val="left"/>
              <w:rPr>
                <w:rFonts w:ascii="GHEA Grapalat" w:hAnsi="GHEA Grapalat"/>
                <w:szCs w:val="22"/>
                <w:lang w:val="hy-AM"/>
              </w:rPr>
            </w:pPr>
            <w:r w:rsidRPr="00F15A6A">
              <w:rPr>
                <w:rFonts w:ascii="GHEA Grapalat" w:hAnsi="GHEA Grapalat" w:cs="Sylfaen"/>
                <w:szCs w:val="22"/>
                <w:lang w:val="hy-AM"/>
              </w:rPr>
              <w:t>Տեղադրվել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hy-AM"/>
              </w:rPr>
              <w:t>են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 xml:space="preserve"> 33 </w:t>
            </w:r>
            <w:r w:rsidRPr="00F15A6A">
              <w:rPr>
                <w:rFonts w:ascii="GHEA Grapalat" w:hAnsi="GHEA Grapalat" w:cs="Sylfaen"/>
                <w:szCs w:val="22"/>
                <w:lang w:val="hy-AM"/>
              </w:rPr>
              <w:t>ցուցանակներ</w:t>
            </w:r>
          </w:p>
          <w:p w14:paraId="3F73A327" w14:textId="3798806D" w:rsidR="005D3C5F" w:rsidRPr="001C34B7" w:rsidRDefault="005D3C5F" w:rsidP="00B3725D">
            <w:pPr>
              <w:jc w:val="left"/>
              <w:rPr>
                <w:szCs w:val="22"/>
                <w:lang w:val="hy-AM"/>
              </w:rPr>
            </w:pPr>
            <w:r w:rsidRPr="00F15A6A">
              <w:rPr>
                <w:rFonts w:ascii="GHEA Grapalat" w:hAnsi="GHEA Grapalat" w:cs="Sylfaen"/>
                <w:szCs w:val="22"/>
                <w:lang w:val="hy-AM"/>
              </w:rPr>
              <w:t>Վեբ</w:t>
            </w:r>
            <w:r w:rsid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hy-AM"/>
              </w:rPr>
              <w:t>կայքում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hy-AM"/>
              </w:rPr>
              <w:t>տեղադրվել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hy-AM"/>
              </w:rPr>
              <w:t>է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hy-AM"/>
              </w:rPr>
              <w:t>տեղե</w:t>
            </w:r>
            <w:r w:rsidR="00B3725D">
              <w:rPr>
                <w:rFonts w:ascii="GHEA Grapalat" w:hAnsi="GHEA Grapalat" w:cs="Sylfaen"/>
                <w:szCs w:val="22"/>
                <w:lang w:val="hy-AM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hy-AM"/>
              </w:rPr>
              <w:t>կատվություն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hy-AM"/>
              </w:rPr>
              <w:t>երթուղիների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hy-AM"/>
              </w:rPr>
              <w:t>վերա</w:t>
            </w:r>
            <w:r w:rsidR="00B3725D">
              <w:rPr>
                <w:rFonts w:ascii="GHEA Grapalat" w:hAnsi="GHEA Grapalat" w:cs="Sylfaen"/>
                <w:szCs w:val="22"/>
                <w:lang w:val="hy-AM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hy-AM"/>
              </w:rPr>
              <w:t>բերյալ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>:</w:t>
            </w:r>
          </w:p>
        </w:tc>
        <w:tc>
          <w:tcPr>
            <w:tcW w:w="2407" w:type="dxa"/>
            <w:shd w:val="clear" w:color="auto" w:fill="auto"/>
          </w:tcPr>
          <w:p w14:paraId="0F92BA9F" w14:textId="77777777" w:rsidR="005D3C5F" w:rsidRPr="001C34B7" w:rsidRDefault="005D3C5F" w:rsidP="001C34B7">
            <w:pPr>
              <w:jc w:val="left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273" w:type="dxa"/>
            <w:shd w:val="clear" w:color="auto" w:fill="auto"/>
          </w:tcPr>
          <w:p w14:paraId="0B0E3138" w14:textId="77777777" w:rsidR="005D3C5F" w:rsidRPr="001C34B7" w:rsidRDefault="005D3C5F" w:rsidP="009D2594">
            <w:pPr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 xml:space="preserve"> </w:t>
            </w:r>
          </w:p>
        </w:tc>
        <w:tc>
          <w:tcPr>
            <w:tcW w:w="2363" w:type="dxa"/>
            <w:shd w:val="clear" w:color="auto" w:fill="auto"/>
          </w:tcPr>
          <w:p w14:paraId="3A82E173" w14:textId="77777777" w:rsidR="005D3C5F" w:rsidRPr="001C34B7" w:rsidRDefault="005D3C5F" w:rsidP="009D2594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5D3C5F" w:rsidRPr="003A08E4" w14:paraId="322FD5B2" w14:textId="0B21A45A" w:rsidTr="005D3C5F">
        <w:tc>
          <w:tcPr>
            <w:tcW w:w="2813" w:type="dxa"/>
            <w:shd w:val="clear" w:color="auto" w:fill="auto"/>
          </w:tcPr>
          <w:p w14:paraId="59D6A2AD" w14:textId="227D8980" w:rsidR="005D3C5F" w:rsidRPr="001C34B7" w:rsidRDefault="005D3C5F" w:rsidP="001C34B7">
            <w:pPr>
              <w:jc w:val="left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1.2. Քաղաքային ագ</w:t>
            </w:r>
            <w:r w:rsidRPr="001C34B7">
              <w:rPr>
                <w:rFonts w:ascii="GHEA Grapalat" w:hAnsi="GHEA Grapalat"/>
                <w:szCs w:val="22"/>
                <w:lang w:val="en-US"/>
              </w:rPr>
              <w:t>րոշուկայի հիմնում</w:t>
            </w:r>
          </w:p>
        </w:tc>
        <w:tc>
          <w:tcPr>
            <w:tcW w:w="1401" w:type="dxa"/>
            <w:shd w:val="clear" w:color="auto" w:fill="auto"/>
          </w:tcPr>
          <w:p w14:paraId="1A2BAA94" w14:textId="79750F60" w:rsidR="005D3C5F" w:rsidRPr="001C34B7" w:rsidRDefault="005D3C5F" w:rsidP="001C34B7">
            <w:pPr>
              <w:jc w:val="left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Հունվար 2019-հունիս 2019</w:t>
            </w:r>
          </w:p>
        </w:tc>
        <w:tc>
          <w:tcPr>
            <w:tcW w:w="2333" w:type="dxa"/>
            <w:shd w:val="clear" w:color="auto" w:fill="auto"/>
          </w:tcPr>
          <w:p w14:paraId="75D43E10" w14:textId="3D2C03F7" w:rsidR="005D3C5F" w:rsidRPr="00F15A6A" w:rsidRDefault="00576FCC" w:rsidP="00F15A6A">
            <w:pPr>
              <w:rPr>
                <w:rFonts w:ascii="GHEA Grapalat" w:hAnsi="GHEA Grapalat"/>
                <w:szCs w:val="22"/>
                <w:lang w:val="hy-AM"/>
              </w:rPr>
            </w:pPr>
            <w:r w:rsidRPr="00F15A6A">
              <w:rPr>
                <w:rFonts w:ascii="GHEA Grapalat" w:hAnsi="GHEA Grapalat" w:cs="Sylfaen"/>
                <w:szCs w:val="22"/>
                <w:lang w:val="hy-AM"/>
              </w:rPr>
              <w:t>Բա</w:t>
            </w:r>
            <w:r w:rsidR="005D3C5F" w:rsidRPr="00F15A6A">
              <w:rPr>
                <w:rFonts w:ascii="GHEA Grapalat" w:hAnsi="GHEA Grapalat"/>
                <w:szCs w:val="22"/>
                <w:lang w:val="hy-AM"/>
              </w:rPr>
              <w:t>րեկարգվել է 1000քմ տարածք</w:t>
            </w:r>
          </w:p>
          <w:p w14:paraId="183BC08B" w14:textId="5FD35F62" w:rsidR="005D3C5F" w:rsidRPr="00F15A6A" w:rsidRDefault="005D3C5F" w:rsidP="00F15A6A">
            <w:pPr>
              <w:rPr>
                <w:rFonts w:ascii="GHEA Grapalat" w:hAnsi="GHEA Grapalat"/>
                <w:szCs w:val="22"/>
                <w:lang w:val="hy-AM"/>
              </w:rPr>
            </w:pPr>
            <w:r w:rsidRPr="00F15A6A">
              <w:rPr>
                <w:rFonts w:ascii="GHEA Grapalat" w:hAnsi="GHEA Grapalat" w:cs="Sylfaen"/>
                <w:szCs w:val="22"/>
                <w:lang w:val="hy-AM"/>
              </w:rPr>
              <w:t>Իրականացվել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hy-AM"/>
              </w:rPr>
              <w:t>է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hy-AM"/>
              </w:rPr>
              <w:t>տաղավարների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hy-AM"/>
              </w:rPr>
              <w:t>տեղանշում</w:t>
            </w:r>
          </w:p>
        </w:tc>
        <w:tc>
          <w:tcPr>
            <w:tcW w:w="2407" w:type="dxa"/>
            <w:shd w:val="clear" w:color="auto" w:fill="auto"/>
          </w:tcPr>
          <w:p w14:paraId="64885B17" w14:textId="714B8BA0" w:rsidR="005D3C5F" w:rsidRPr="00F15A6A" w:rsidRDefault="005D3C5F" w:rsidP="00F15A6A">
            <w:pPr>
              <w:rPr>
                <w:rFonts w:ascii="GHEA Grapalat" w:hAnsi="GHEA Grapalat"/>
                <w:szCs w:val="22"/>
                <w:lang w:val="hy-AM"/>
              </w:rPr>
            </w:pPr>
            <w:r w:rsidRPr="00F15A6A">
              <w:rPr>
                <w:rFonts w:ascii="GHEA Grapalat" w:hAnsi="GHEA Grapalat" w:cs="Sylfaen"/>
                <w:szCs w:val="22"/>
                <w:lang w:val="hy-AM"/>
              </w:rPr>
              <w:t>Իրականա</w:t>
            </w:r>
            <w:r w:rsidR="001C34B7" w:rsidRPr="00F15A6A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>ցվել է 30 տաղավարների պատրաստման և տեղադրման աշխատանքներ</w:t>
            </w:r>
          </w:p>
        </w:tc>
        <w:tc>
          <w:tcPr>
            <w:tcW w:w="2273" w:type="dxa"/>
            <w:shd w:val="clear" w:color="auto" w:fill="auto"/>
          </w:tcPr>
          <w:p w14:paraId="5E1B7797" w14:textId="20684724" w:rsidR="005D3C5F" w:rsidRPr="001C34B7" w:rsidRDefault="005D3C5F" w:rsidP="001B425D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363" w:type="dxa"/>
            <w:shd w:val="clear" w:color="auto" w:fill="auto"/>
          </w:tcPr>
          <w:p w14:paraId="5EC7CDD2" w14:textId="77777777" w:rsidR="005D3C5F" w:rsidRPr="001C34B7" w:rsidRDefault="005D3C5F" w:rsidP="009D2594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5D3C5F" w:rsidRPr="001C34B7" w14:paraId="52EA24BB" w14:textId="45CD2250" w:rsidTr="005D3C5F">
        <w:tc>
          <w:tcPr>
            <w:tcW w:w="2813" w:type="dxa"/>
            <w:shd w:val="clear" w:color="auto" w:fill="auto"/>
          </w:tcPr>
          <w:p w14:paraId="2D01DE0D" w14:textId="77777777" w:rsidR="005D3C5F" w:rsidRPr="001C34B7" w:rsidRDefault="005D3C5F" w:rsidP="009D2594">
            <w:pPr>
              <w:pStyle w:val="ListParagraph"/>
              <w:numPr>
                <w:ilvl w:val="1"/>
                <w:numId w:val="31"/>
              </w:numPr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.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 xml:space="preserve">Վրանային </w:t>
            </w:r>
            <w:r w:rsidRPr="001C34B7">
              <w:rPr>
                <w:rFonts w:ascii="GHEA Grapalat" w:hAnsi="GHEA Grapalat"/>
                <w:szCs w:val="22"/>
                <w:lang w:val="en-US"/>
              </w:rPr>
              <w:t xml:space="preserve">գյուղական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 xml:space="preserve">էկոավանի  ստեղծում: </w:t>
            </w:r>
          </w:p>
          <w:p w14:paraId="7025D06C" w14:textId="4510B523" w:rsidR="005D3C5F" w:rsidRPr="001C34B7" w:rsidRDefault="005D3C5F" w:rsidP="009D2594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1401" w:type="dxa"/>
            <w:shd w:val="clear" w:color="auto" w:fill="auto"/>
          </w:tcPr>
          <w:p w14:paraId="75B9B95D" w14:textId="7DFE5707" w:rsidR="005D3C5F" w:rsidRPr="001C34B7" w:rsidRDefault="005D3C5F" w:rsidP="009D2594">
            <w:pPr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 xml:space="preserve">Ապրիլ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2019-ապրիլ 2020</w:t>
            </w:r>
          </w:p>
        </w:tc>
        <w:tc>
          <w:tcPr>
            <w:tcW w:w="2333" w:type="dxa"/>
            <w:shd w:val="clear" w:color="auto" w:fill="auto"/>
          </w:tcPr>
          <w:p w14:paraId="024B6EE1" w14:textId="61D52FF6" w:rsidR="005D3C5F" w:rsidRPr="00B3725D" w:rsidRDefault="005D3C5F" w:rsidP="00B3725D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 w:cs="Sylfaen"/>
                <w:szCs w:val="22"/>
                <w:lang w:val="en-US"/>
              </w:rPr>
              <w:t>Ցանկապտվել</w:t>
            </w:r>
            <w:r w:rsidRPr="00B3725D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en-US"/>
              </w:rPr>
              <w:t>է</w:t>
            </w:r>
            <w:r w:rsidRPr="00B3725D">
              <w:rPr>
                <w:rFonts w:ascii="GHEA Grapalat" w:hAnsi="GHEA Grapalat"/>
                <w:szCs w:val="22"/>
                <w:lang w:val="en-US"/>
              </w:rPr>
              <w:t xml:space="preserve"> 1500</w:t>
            </w:r>
            <w:r w:rsidRPr="00B3725D">
              <w:rPr>
                <w:rFonts w:ascii="GHEA Grapalat" w:hAnsi="GHEA Grapalat" w:cs="Sylfaen"/>
                <w:szCs w:val="22"/>
                <w:lang w:val="en-US"/>
              </w:rPr>
              <w:t>քմ</w:t>
            </w:r>
            <w:r w:rsidRPr="00B3725D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en-US"/>
              </w:rPr>
              <w:t>տարածք</w:t>
            </w:r>
          </w:p>
          <w:p w14:paraId="710927FB" w14:textId="7C2D9AC7" w:rsidR="005D3C5F" w:rsidRPr="00F15A6A" w:rsidRDefault="005D3C5F" w:rsidP="00F15A6A">
            <w:pPr>
              <w:rPr>
                <w:rFonts w:ascii="GHEA Grapalat" w:hAnsi="GHEA Grapalat"/>
                <w:szCs w:val="22"/>
                <w:lang w:val="en-US"/>
              </w:rPr>
            </w:pPr>
            <w:r w:rsidRPr="00F15A6A">
              <w:rPr>
                <w:rFonts w:ascii="GHEA Grapalat" w:hAnsi="GHEA Grapalat" w:cs="Sylfaen"/>
                <w:szCs w:val="22"/>
                <w:lang w:val="en-US"/>
              </w:rPr>
              <w:t>Իրականա</w:t>
            </w:r>
            <w:r w:rsidRPr="00F15A6A">
              <w:rPr>
                <w:rFonts w:ascii="GHEA Grapalat" w:hAnsi="GHEA Grapalat"/>
                <w:szCs w:val="22"/>
                <w:lang w:val="en-US"/>
              </w:rPr>
              <w:t>ցվել է տաղավարների և ռեստորանի տեղանշում</w:t>
            </w:r>
          </w:p>
        </w:tc>
        <w:tc>
          <w:tcPr>
            <w:tcW w:w="2407" w:type="dxa"/>
            <w:shd w:val="clear" w:color="auto" w:fill="auto"/>
          </w:tcPr>
          <w:p w14:paraId="4E5F056E" w14:textId="7A38604D" w:rsidR="005D3C5F" w:rsidRPr="00F15A6A" w:rsidRDefault="005D3C5F" w:rsidP="00F15A6A">
            <w:pPr>
              <w:rPr>
                <w:rFonts w:ascii="GHEA Grapalat" w:hAnsi="GHEA Grapalat"/>
                <w:szCs w:val="22"/>
                <w:lang w:val="en-US"/>
              </w:rPr>
            </w:pPr>
            <w:r w:rsidRPr="00F15A6A">
              <w:rPr>
                <w:rFonts w:ascii="GHEA Grapalat" w:hAnsi="GHEA Grapalat" w:cs="Sylfaen"/>
                <w:szCs w:val="22"/>
                <w:lang w:val="en-US"/>
              </w:rPr>
              <w:t>Ընթացքի</w:t>
            </w:r>
            <w:r w:rsidRPr="00F15A6A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en-US"/>
              </w:rPr>
              <w:t>մեջ</w:t>
            </w:r>
            <w:r w:rsidRPr="00F15A6A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en-US"/>
              </w:rPr>
              <w:t>են</w:t>
            </w:r>
            <w:r w:rsidRPr="00F15A6A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en-US"/>
              </w:rPr>
              <w:t>ռեստորանի</w:t>
            </w:r>
            <w:r w:rsidRPr="00F15A6A">
              <w:rPr>
                <w:rFonts w:ascii="GHEA Grapalat" w:hAnsi="GHEA Grapalat"/>
                <w:szCs w:val="22"/>
                <w:lang w:val="en-US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en-US"/>
              </w:rPr>
              <w:t>շինարարա</w:t>
            </w:r>
            <w:r w:rsidRPr="00F15A6A">
              <w:rPr>
                <w:rFonts w:ascii="GHEA Grapalat" w:hAnsi="GHEA Grapalat"/>
                <w:szCs w:val="22"/>
                <w:lang w:val="en-US"/>
              </w:rPr>
              <w:t>կան աշխատանքները</w:t>
            </w:r>
          </w:p>
          <w:p w14:paraId="7AFD6E69" w14:textId="7E7A7410" w:rsidR="005D3C5F" w:rsidRPr="00F15A6A" w:rsidRDefault="005D3C5F" w:rsidP="00F15A6A">
            <w:pPr>
              <w:rPr>
                <w:rFonts w:ascii="GHEA Grapalat" w:hAnsi="GHEA Grapalat"/>
                <w:szCs w:val="22"/>
                <w:lang w:val="en-US"/>
              </w:rPr>
            </w:pPr>
            <w:r w:rsidRPr="00F15A6A">
              <w:rPr>
                <w:rFonts w:ascii="GHEA Grapalat" w:hAnsi="GHEA Grapalat" w:cs="Sylfaen"/>
                <w:szCs w:val="22"/>
                <w:lang w:val="en-US"/>
              </w:rPr>
              <w:lastRenderedPageBreak/>
              <w:t>Իրակա</w:t>
            </w:r>
            <w:r w:rsidR="00F15A6A" w:rsidRPr="00F15A6A">
              <w:rPr>
                <w:rFonts w:ascii="GHEA Grapalat" w:hAnsi="GHEA Grapalat"/>
                <w:szCs w:val="22"/>
                <w:lang w:val="en-US"/>
              </w:rPr>
              <w:t>ն</w:t>
            </w:r>
            <w:r w:rsidRPr="00F15A6A">
              <w:rPr>
                <w:rFonts w:ascii="GHEA Grapalat" w:hAnsi="GHEA Grapalat"/>
                <w:szCs w:val="22"/>
                <w:lang w:val="en-US"/>
              </w:rPr>
              <w:t>աց</w:t>
            </w:r>
            <w:r w:rsidR="00F15A6A" w:rsidRPr="00F15A6A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5A6A">
              <w:rPr>
                <w:rFonts w:ascii="GHEA Grapalat" w:hAnsi="GHEA Grapalat"/>
                <w:szCs w:val="22"/>
                <w:lang w:val="en-US"/>
              </w:rPr>
              <w:t>վել է վրանների տեղամշակում</w:t>
            </w:r>
          </w:p>
        </w:tc>
        <w:tc>
          <w:tcPr>
            <w:tcW w:w="2273" w:type="dxa"/>
            <w:shd w:val="clear" w:color="auto" w:fill="auto"/>
          </w:tcPr>
          <w:p w14:paraId="6781AD1A" w14:textId="4AFF24B8" w:rsidR="005D3C5F" w:rsidRPr="00F15A6A" w:rsidRDefault="005D3C5F" w:rsidP="00F15A6A">
            <w:pPr>
              <w:rPr>
                <w:rFonts w:ascii="GHEA Grapalat" w:hAnsi="GHEA Grapalat"/>
                <w:szCs w:val="22"/>
                <w:lang w:val="en-US"/>
              </w:rPr>
            </w:pPr>
            <w:r w:rsidRPr="00F15A6A">
              <w:rPr>
                <w:rFonts w:ascii="GHEA Grapalat" w:hAnsi="GHEA Grapalat" w:cs="Sylfaen"/>
                <w:szCs w:val="22"/>
                <w:lang w:val="en-US"/>
              </w:rPr>
              <w:lastRenderedPageBreak/>
              <w:t>Տեղադրվ</w:t>
            </w:r>
            <w:r w:rsidRPr="00F15A6A">
              <w:rPr>
                <w:rFonts w:ascii="GHEA Grapalat" w:hAnsi="GHEA Grapalat"/>
                <w:szCs w:val="22"/>
                <w:lang w:val="en-US"/>
              </w:rPr>
              <w:t>ել են 10 տաղավարներ և 15 վրաններ</w:t>
            </w:r>
          </w:p>
          <w:p w14:paraId="5E752025" w14:textId="77777777" w:rsidR="005D3C5F" w:rsidRPr="001C34B7" w:rsidRDefault="005D3C5F" w:rsidP="005D4ACD">
            <w:pPr>
              <w:pStyle w:val="ListParagraph"/>
              <w:rPr>
                <w:rFonts w:ascii="GHEA Grapalat" w:hAnsi="GHEA Grapalat"/>
                <w:szCs w:val="22"/>
                <w:lang w:val="en-US"/>
              </w:rPr>
            </w:pPr>
          </w:p>
          <w:p w14:paraId="74DA9B21" w14:textId="77777777" w:rsidR="005D3C5F" w:rsidRPr="001C34B7" w:rsidRDefault="005D3C5F" w:rsidP="009D2594">
            <w:pPr>
              <w:rPr>
                <w:rFonts w:ascii="GHEA Grapalat" w:hAnsi="GHEA Grapalat"/>
                <w:szCs w:val="22"/>
                <w:lang w:val="hy-AM"/>
              </w:rPr>
            </w:pPr>
          </w:p>
          <w:p w14:paraId="017E3548" w14:textId="77777777" w:rsidR="005D3C5F" w:rsidRPr="001C34B7" w:rsidRDefault="005D3C5F" w:rsidP="009D2594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363" w:type="dxa"/>
            <w:shd w:val="clear" w:color="auto" w:fill="auto"/>
          </w:tcPr>
          <w:p w14:paraId="61CEBB09" w14:textId="77777777" w:rsidR="005D3C5F" w:rsidRPr="001C34B7" w:rsidRDefault="005D3C5F" w:rsidP="009D2594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5D3C5F" w:rsidRPr="003A08E4" w14:paraId="4AD7F103" w14:textId="404E2929" w:rsidTr="005D3C5F">
        <w:tc>
          <w:tcPr>
            <w:tcW w:w="2813" w:type="dxa"/>
            <w:shd w:val="clear" w:color="auto" w:fill="auto"/>
          </w:tcPr>
          <w:p w14:paraId="795904CD" w14:textId="77777777" w:rsidR="005D3C5F" w:rsidRPr="001C34B7" w:rsidRDefault="005D3C5F" w:rsidP="009D2594">
            <w:pPr>
              <w:contextualSpacing/>
              <w:rPr>
                <w:rFonts w:ascii="GHEA Grapalat" w:hAnsi="GHEA Grapalat" w:cs="Arial Armenian"/>
                <w:iCs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lastRenderedPageBreak/>
              <w:t>2.1.</w:t>
            </w:r>
            <w:r w:rsidRPr="001C34B7">
              <w:rPr>
                <w:rFonts w:ascii="GHEA Grapalat" w:hAnsi="GHEA Grapalat" w:cs="Arial Armenian"/>
                <w:iCs/>
                <w:szCs w:val="22"/>
                <w:lang w:val="en-US"/>
              </w:rPr>
              <w:t xml:space="preserve"> Արհեստների կենտրոնի ստեղծում</w:t>
            </w:r>
          </w:p>
          <w:p w14:paraId="7B9004C7" w14:textId="3BB06680" w:rsidR="005D3C5F" w:rsidRPr="001C34B7" w:rsidRDefault="005D3C5F" w:rsidP="009D2594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1401" w:type="dxa"/>
            <w:shd w:val="clear" w:color="auto" w:fill="auto"/>
          </w:tcPr>
          <w:p w14:paraId="5F14473E" w14:textId="3ADB43C1" w:rsidR="005D3C5F" w:rsidRPr="001C34B7" w:rsidRDefault="005D3C5F" w:rsidP="005437FF">
            <w:pPr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Հու</w:t>
            </w:r>
            <w:r w:rsidRPr="001C34B7">
              <w:rPr>
                <w:rFonts w:ascii="GHEA Grapalat" w:hAnsi="GHEA Grapalat"/>
                <w:szCs w:val="22"/>
                <w:lang w:val="en-US"/>
              </w:rPr>
              <w:t>նվար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 xml:space="preserve"> 2019-</w:t>
            </w:r>
            <w:r w:rsidRPr="001C34B7">
              <w:rPr>
                <w:rFonts w:ascii="GHEA Grapalat" w:hAnsi="GHEA Grapalat"/>
                <w:szCs w:val="22"/>
                <w:lang w:val="en-US"/>
              </w:rPr>
              <w:t xml:space="preserve">Հունիս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2019</w:t>
            </w:r>
          </w:p>
        </w:tc>
        <w:tc>
          <w:tcPr>
            <w:tcW w:w="2333" w:type="dxa"/>
            <w:shd w:val="clear" w:color="auto" w:fill="auto"/>
          </w:tcPr>
          <w:p w14:paraId="27FE0698" w14:textId="3E4BD6C1" w:rsidR="005D3C5F" w:rsidRPr="00F15A6A" w:rsidRDefault="005D3C5F" w:rsidP="00F15A6A">
            <w:pPr>
              <w:rPr>
                <w:rFonts w:ascii="GHEA Grapalat" w:hAnsi="GHEA Grapalat"/>
                <w:szCs w:val="22"/>
                <w:lang w:val="hy-AM"/>
              </w:rPr>
            </w:pPr>
            <w:r w:rsidRPr="00F15A6A">
              <w:rPr>
                <w:rFonts w:ascii="GHEA Grapalat" w:hAnsi="GHEA Grapalat" w:cs="Sylfaen"/>
                <w:szCs w:val="22"/>
                <w:lang w:val="hy-AM"/>
              </w:rPr>
              <w:t>Բարեկարգ</w:t>
            </w:r>
            <w:r w:rsidR="001C34B7" w:rsidRPr="00F15A6A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>վել է 100 քմ տարածք և սկսվել են կենտրոնի կառուցման աշխատանքները</w:t>
            </w:r>
          </w:p>
        </w:tc>
        <w:tc>
          <w:tcPr>
            <w:tcW w:w="2407" w:type="dxa"/>
            <w:shd w:val="clear" w:color="auto" w:fill="auto"/>
          </w:tcPr>
          <w:p w14:paraId="2F71D0C7" w14:textId="77777777" w:rsidR="005D3C5F" w:rsidRPr="00B3725D" w:rsidRDefault="005D3C5F" w:rsidP="00B3725D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 w:cs="Sylfaen"/>
                <w:szCs w:val="22"/>
                <w:lang w:val="hy-AM"/>
              </w:rPr>
              <w:t>Ձեռք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է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բերվում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անհրաժեշտ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սարքավորումներ և մեքենաներ</w:t>
            </w:r>
          </w:p>
          <w:p w14:paraId="574FAC5D" w14:textId="33F6A439" w:rsidR="005D3C5F" w:rsidRPr="001C34B7" w:rsidRDefault="005D3C5F" w:rsidP="00AA5265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273" w:type="dxa"/>
            <w:shd w:val="clear" w:color="auto" w:fill="auto"/>
          </w:tcPr>
          <w:p w14:paraId="26946000" w14:textId="60E39F67" w:rsidR="005D3C5F" w:rsidRPr="001C34B7" w:rsidRDefault="005D3C5F" w:rsidP="004B4655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363" w:type="dxa"/>
            <w:shd w:val="clear" w:color="auto" w:fill="auto"/>
          </w:tcPr>
          <w:p w14:paraId="2533AF47" w14:textId="77777777" w:rsidR="005D3C5F" w:rsidRPr="001C34B7" w:rsidRDefault="005D3C5F" w:rsidP="009D2594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5D3C5F" w:rsidRPr="003A08E4" w14:paraId="7EFD6D98" w14:textId="0B0A791C" w:rsidTr="005D3C5F">
        <w:tc>
          <w:tcPr>
            <w:tcW w:w="2813" w:type="dxa"/>
            <w:shd w:val="clear" w:color="auto" w:fill="auto"/>
          </w:tcPr>
          <w:p w14:paraId="688CA835" w14:textId="443304DD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2.2.</w:t>
            </w:r>
            <w:r w:rsidRPr="001C34B7">
              <w:rPr>
                <w:rFonts w:ascii="GHEA Grapalat" w:hAnsi="GHEA Grapalat" w:cs="Arial Armenian"/>
                <w:iCs/>
                <w:szCs w:val="22"/>
                <w:lang w:val="hy-AM"/>
              </w:rPr>
              <w:t xml:space="preserve"> Տուրիզմի ոլորտին առընչվող դասընթացների կազմակերպում, հմտությունների զարգացում և առաջխաղացման հնարավորությունների ստեղծում:</w:t>
            </w:r>
          </w:p>
        </w:tc>
        <w:tc>
          <w:tcPr>
            <w:tcW w:w="1401" w:type="dxa"/>
            <w:shd w:val="clear" w:color="auto" w:fill="auto"/>
          </w:tcPr>
          <w:p w14:paraId="771DE932" w14:textId="3B6C6013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Հուլիս 2019-դեկտեմբեր 2020</w:t>
            </w:r>
          </w:p>
        </w:tc>
        <w:tc>
          <w:tcPr>
            <w:tcW w:w="2333" w:type="dxa"/>
            <w:shd w:val="clear" w:color="auto" w:fill="auto"/>
          </w:tcPr>
          <w:p w14:paraId="51880B3D" w14:textId="078147E5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407" w:type="dxa"/>
            <w:shd w:val="clear" w:color="auto" w:fill="auto"/>
          </w:tcPr>
          <w:p w14:paraId="203AE50A" w14:textId="7B10A3E5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273" w:type="dxa"/>
            <w:shd w:val="clear" w:color="auto" w:fill="auto"/>
          </w:tcPr>
          <w:p w14:paraId="284E3F33" w14:textId="5C3EEA0E" w:rsidR="005D3C5F" w:rsidRPr="00B3725D" w:rsidRDefault="005D3C5F" w:rsidP="00B3725D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 w:cs="Sylfaen"/>
                <w:szCs w:val="22"/>
                <w:lang w:val="hy-AM"/>
              </w:rPr>
              <w:t>Իրականացվել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է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դասընթացի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մասնակիցների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հավաքագրման  ցանկը։</w:t>
            </w:r>
          </w:p>
          <w:p w14:paraId="0E716BD4" w14:textId="219A4CC4" w:rsidR="005D3C5F" w:rsidRPr="00B3725D" w:rsidRDefault="005D3C5F" w:rsidP="00B3725D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 w:cs="Sylfaen"/>
                <w:szCs w:val="22"/>
                <w:lang w:val="hy-AM"/>
              </w:rPr>
              <w:t>Նախապատրաստվել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են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դասընթացի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նյութերը։</w:t>
            </w:r>
          </w:p>
        </w:tc>
        <w:tc>
          <w:tcPr>
            <w:tcW w:w="2363" w:type="dxa"/>
            <w:shd w:val="clear" w:color="auto" w:fill="auto"/>
          </w:tcPr>
          <w:p w14:paraId="4B491EC4" w14:textId="77777777" w:rsidR="005D3C5F" w:rsidRPr="00B3725D" w:rsidRDefault="005D3C5F" w:rsidP="00B3725D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 w:cs="Sylfaen"/>
                <w:szCs w:val="22"/>
                <w:lang w:val="hy-AM"/>
              </w:rPr>
              <w:t>Տրամադրվում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է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12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տեսակի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դասընթ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>ացներ,</w:t>
            </w:r>
          </w:p>
          <w:p w14:paraId="30426A86" w14:textId="19F876CA" w:rsidR="005D3C5F" w:rsidRPr="00B3725D" w:rsidRDefault="005D3C5F" w:rsidP="00B3725D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 w:cs="Sylfaen"/>
                <w:szCs w:val="22"/>
                <w:lang w:val="hy-AM"/>
              </w:rPr>
              <w:t>Դասընթացներին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մ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>ասնակցում են 330 մարդ</w:t>
            </w:r>
          </w:p>
        </w:tc>
      </w:tr>
      <w:tr w:rsidR="005D3C5F" w:rsidRPr="003A08E4" w14:paraId="20897E1C" w14:textId="224787C9" w:rsidTr="005D3C5F">
        <w:tc>
          <w:tcPr>
            <w:tcW w:w="2813" w:type="dxa"/>
            <w:shd w:val="clear" w:color="auto" w:fill="auto"/>
          </w:tcPr>
          <w:p w14:paraId="5B625508" w14:textId="180A2345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2.</w:t>
            </w:r>
            <w:r w:rsidR="000055EE" w:rsidRPr="001C34B7">
              <w:rPr>
                <w:rFonts w:ascii="GHEA Grapalat" w:hAnsi="GHEA Grapalat"/>
                <w:szCs w:val="22"/>
                <w:lang w:val="hy-AM"/>
              </w:rPr>
              <w:t xml:space="preserve">3.Տուրիզմի ոլորտին առընչվող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դրամաշնորհային  ծրագրերի իրականացում</w:t>
            </w:r>
          </w:p>
        </w:tc>
        <w:tc>
          <w:tcPr>
            <w:tcW w:w="1401" w:type="dxa"/>
            <w:shd w:val="clear" w:color="auto" w:fill="auto"/>
          </w:tcPr>
          <w:p w14:paraId="6664F4A3" w14:textId="1622C552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 xml:space="preserve">Հունվար </w:t>
            </w:r>
            <w:r w:rsidR="000055EE" w:rsidRPr="001C34B7">
              <w:rPr>
                <w:rFonts w:ascii="GHEA Grapalat" w:hAnsi="GHEA Grapalat"/>
                <w:szCs w:val="22"/>
                <w:lang w:val="hy-AM"/>
              </w:rPr>
              <w:t>2020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 xml:space="preserve">-մարտ </w:t>
            </w:r>
            <w:r w:rsidR="000055EE" w:rsidRPr="001C34B7">
              <w:rPr>
                <w:rFonts w:ascii="GHEA Grapalat" w:hAnsi="GHEA Grapalat"/>
                <w:szCs w:val="22"/>
                <w:lang w:val="hy-AM"/>
              </w:rPr>
              <w:t>2020</w:t>
            </w:r>
          </w:p>
        </w:tc>
        <w:tc>
          <w:tcPr>
            <w:tcW w:w="2333" w:type="dxa"/>
            <w:shd w:val="clear" w:color="auto" w:fill="auto"/>
          </w:tcPr>
          <w:p w14:paraId="4A09FE29" w14:textId="06CA3879" w:rsidR="005D3C5F" w:rsidRPr="001C34B7" w:rsidRDefault="005D3C5F" w:rsidP="00F15A6A">
            <w:pPr>
              <w:pStyle w:val="ListParagraph"/>
              <w:numPr>
                <w:ilvl w:val="0"/>
                <w:numId w:val="35"/>
              </w:numPr>
              <w:jc w:val="center"/>
              <w:rPr>
                <w:rFonts w:ascii="GHEA Grapalat" w:hAnsi="GHEA Grapalat"/>
                <w:szCs w:val="22"/>
                <w:lang w:val="en-US"/>
              </w:rPr>
            </w:pPr>
          </w:p>
        </w:tc>
        <w:tc>
          <w:tcPr>
            <w:tcW w:w="2407" w:type="dxa"/>
            <w:shd w:val="clear" w:color="auto" w:fill="auto"/>
          </w:tcPr>
          <w:p w14:paraId="47BCEAFC" w14:textId="7212D901" w:rsidR="005D3C5F" w:rsidRPr="001C34B7" w:rsidRDefault="005D3C5F" w:rsidP="00F15A6A">
            <w:pPr>
              <w:pStyle w:val="ListParagraph"/>
              <w:ind w:left="342"/>
              <w:contextualSpacing w:val="0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273" w:type="dxa"/>
            <w:shd w:val="clear" w:color="auto" w:fill="auto"/>
          </w:tcPr>
          <w:p w14:paraId="16E52C3D" w14:textId="4DDE5994" w:rsidR="000055EE" w:rsidRPr="00B3725D" w:rsidRDefault="000055EE" w:rsidP="00B3725D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 w:cs="Sylfaen"/>
                <w:szCs w:val="22"/>
                <w:lang w:val="hy-AM"/>
              </w:rPr>
              <w:t>Ստեղծվել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է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ծրագրերի</w:t>
            </w:r>
            <w:r w:rsid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ընդուն</w:t>
            </w:r>
            <w:r w:rsidR="00B3725D">
              <w:rPr>
                <w:rFonts w:ascii="GHEA Grapalat" w:hAnsi="GHEA Grapalat" w:cs="Sylfaen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ման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հանձնաողով</w:t>
            </w:r>
          </w:p>
          <w:p w14:paraId="70DECF10" w14:textId="77777777" w:rsidR="000055EE" w:rsidRPr="00B3725D" w:rsidRDefault="000055EE" w:rsidP="00B3725D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 w:cs="Sylfaen"/>
                <w:szCs w:val="22"/>
                <w:lang w:val="hy-AM"/>
              </w:rPr>
              <w:t>Կատարվել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է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ներկայացված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ծրագրերի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գնահատում</w:t>
            </w:r>
          </w:p>
          <w:p w14:paraId="358FA694" w14:textId="6A0B7949" w:rsidR="005D3C5F" w:rsidRPr="00B3725D" w:rsidRDefault="000055EE" w:rsidP="00B3725D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 w:cs="Sylfaen"/>
                <w:szCs w:val="22"/>
                <w:lang w:val="hy-AM"/>
              </w:rPr>
              <w:t>Ընտրվել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է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5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ծրագիր</w:t>
            </w:r>
          </w:p>
        </w:tc>
        <w:tc>
          <w:tcPr>
            <w:tcW w:w="2363" w:type="dxa"/>
            <w:shd w:val="clear" w:color="auto" w:fill="auto"/>
          </w:tcPr>
          <w:p w14:paraId="62F65E38" w14:textId="77777777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5D3C5F" w:rsidRPr="003A08E4" w14:paraId="43E00408" w14:textId="49F57D0C" w:rsidTr="005D3C5F">
        <w:tc>
          <w:tcPr>
            <w:tcW w:w="2813" w:type="dxa"/>
            <w:shd w:val="clear" w:color="auto" w:fill="auto"/>
          </w:tcPr>
          <w:p w14:paraId="39EC1F2F" w14:textId="45CBB457" w:rsidR="005D3C5F" w:rsidRPr="001C34B7" w:rsidRDefault="005D3C5F" w:rsidP="00F15A6A">
            <w:pPr>
              <w:contextualSpacing/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3.1 Համայնքային զբոսաշրջային ուղեցույցի մշակում</w:t>
            </w:r>
          </w:p>
          <w:p w14:paraId="55B7C400" w14:textId="1967B088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1401" w:type="dxa"/>
            <w:shd w:val="clear" w:color="auto" w:fill="auto"/>
          </w:tcPr>
          <w:p w14:paraId="05E706F3" w14:textId="4F6610D9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 xml:space="preserve">Հունվար </w:t>
            </w:r>
            <w:r w:rsidRPr="001C34B7">
              <w:rPr>
                <w:rFonts w:ascii="GHEA Grapalat" w:hAnsi="GHEA Grapalat"/>
                <w:szCs w:val="22"/>
                <w:lang w:val="hy-AM"/>
              </w:rPr>
              <w:t>2019-մարտ 2019</w:t>
            </w:r>
          </w:p>
        </w:tc>
        <w:tc>
          <w:tcPr>
            <w:tcW w:w="2333" w:type="dxa"/>
            <w:shd w:val="clear" w:color="auto" w:fill="auto"/>
          </w:tcPr>
          <w:p w14:paraId="0B024EAE" w14:textId="77777777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t>Ընդունվել են տուր օպերատորների կողմից ներկայացված առաջարկներ</w:t>
            </w:r>
          </w:p>
        </w:tc>
        <w:tc>
          <w:tcPr>
            <w:tcW w:w="2407" w:type="dxa"/>
            <w:shd w:val="clear" w:color="auto" w:fill="auto"/>
          </w:tcPr>
          <w:p w14:paraId="28046EED" w14:textId="00B40B12" w:rsidR="005D3C5F" w:rsidRPr="00F15A6A" w:rsidRDefault="005D3C5F" w:rsidP="00F15A6A">
            <w:pPr>
              <w:rPr>
                <w:rFonts w:ascii="GHEA Grapalat" w:hAnsi="GHEA Grapalat"/>
                <w:szCs w:val="22"/>
                <w:lang w:val="hy-AM"/>
              </w:rPr>
            </w:pPr>
            <w:r w:rsidRPr="00F15A6A">
              <w:rPr>
                <w:rFonts w:ascii="GHEA Grapalat" w:hAnsi="GHEA Grapalat" w:cs="Sylfaen"/>
                <w:szCs w:val="22"/>
                <w:lang w:val="hy-AM"/>
              </w:rPr>
              <w:t>Պատր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>աստվել է ՎԵԲ կայք</w:t>
            </w:r>
          </w:p>
          <w:p w14:paraId="4D204FE4" w14:textId="16196851" w:rsidR="005D3C5F" w:rsidRPr="00F15A6A" w:rsidRDefault="005D3C5F" w:rsidP="00F15A6A">
            <w:pPr>
              <w:rPr>
                <w:rFonts w:ascii="GHEA Grapalat" w:hAnsi="GHEA Grapalat"/>
                <w:szCs w:val="22"/>
                <w:lang w:val="hy-AM"/>
              </w:rPr>
            </w:pPr>
            <w:r w:rsidRPr="00F15A6A">
              <w:rPr>
                <w:rFonts w:ascii="GHEA Grapalat" w:hAnsi="GHEA Grapalat" w:cs="Sylfaen"/>
                <w:szCs w:val="22"/>
                <w:lang w:val="hy-AM"/>
              </w:rPr>
              <w:t>Տպագրվել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hy-AM"/>
              </w:rPr>
              <w:t>է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hy-AM"/>
              </w:rPr>
              <w:t>ուղեցույց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 xml:space="preserve"> 2000 օրինակից</w:t>
            </w:r>
          </w:p>
          <w:p w14:paraId="4348A625" w14:textId="34FA5A1B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273" w:type="dxa"/>
            <w:shd w:val="clear" w:color="auto" w:fill="auto"/>
          </w:tcPr>
          <w:p w14:paraId="551AB647" w14:textId="77777777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363" w:type="dxa"/>
            <w:shd w:val="clear" w:color="auto" w:fill="auto"/>
          </w:tcPr>
          <w:p w14:paraId="7CCF9DA7" w14:textId="77777777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5D3C5F" w:rsidRPr="003A08E4" w14:paraId="5E2231F2" w14:textId="2BE5424A" w:rsidTr="005D3C5F">
        <w:tc>
          <w:tcPr>
            <w:tcW w:w="2813" w:type="dxa"/>
            <w:shd w:val="clear" w:color="auto" w:fill="auto"/>
          </w:tcPr>
          <w:p w14:paraId="04078432" w14:textId="50E86BF1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hy-AM"/>
              </w:rPr>
              <w:lastRenderedPageBreak/>
              <w:t>3.2 Ամենամյա փառատոնների կազմակերպում/գորգի, կինո/</w:t>
            </w:r>
          </w:p>
        </w:tc>
        <w:tc>
          <w:tcPr>
            <w:tcW w:w="1401" w:type="dxa"/>
            <w:shd w:val="clear" w:color="auto" w:fill="auto"/>
          </w:tcPr>
          <w:p w14:paraId="175CDDCE" w14:textId="77777777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Օգոստոս 2019</w:t>
            </w:r>
          </w:p>
          <w:p w14:paraId="160FF500" w14:textId="381AEDF5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Օգոստոս 2020</w:t>
            </w:r>
          </w:p>
          <w:p w14:paraId="2F672B1C" w14:textId="1E89610C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333" w:type="dxa"/>
            <w:shd w:val="clear" w:color="auto" w:fill="auto"/>
          </w:tcPr>
          <w:p w14:paraId="23EDACD0" w14:textId="22FF4486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407" w:type="dxa"/>
            <w:shd w:val="clear" w:color="auto" w:fill="auto"/>
          </w:tcPr>
          <w:p w14:paraId="4BD4A32C" w14:textId="67C3966F" w:rsidR="005D3C5F" w:rsidRPr="00F15A6A" w:rsidRDefault="005D3C5F" w:rsidP="00F15A6A">
            <w:pPr>
              <w:rPr>
                <w:rFonts w:ascii="GHEA Grapalat" w:hAnsi="GHEA Grapalat"/>
                <w:szCs w:val="22"/>
                <w:lang w:val="hy-AM"/>
              </w:rPr>
            </w:pPr>
            <w:r w:rsidRPr="00F15A6A">
              <w:rPr>
                <w:rFonts w:ascii="GHEA Grapalat" w:hAnsi="GHEA Grapalat" w:cs="Sylfaen"/>
                <w:szCs w:val="22"/>
                <w:lang w:val="hy-AM"/>
              </w:rPr>
              <w:t>Կազմակերպվել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hy-AM"/>
              </w:rPr>
              <w:t>է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 xml:space="preserve"> փառատոն</w:t>
            </w:r>
          </w:p>
          <w:p w14:paraId="700B60A8" w14:textId="556F0FB4" w:rsidR="005D3C5F" w:rsidRPr="00F15A6A" w:rsidRDefault="005D3C5F" w:rsidP="00F15A6A">
            <w:pPr>
              <w:rPr>
                <w:rFonts w:ascii="GHEA Grapalat" w:hAnsi="GHEA Grapalat"/>
                <w:szCs w:val="22"/>
                <w:lang w:val="hy-AM"/>
              </w:rPr>
            </w:pPr>
            <w:r w:rsidRPr="00F15A6A">
              <w:rPr>
                <w:rFonts w:ascii="GHEA Grapalat" w:hAnsi="GHEA Grapalat" w:cs="Sylfaen"/>
                <w:szCs w:val="22"/>
                <w:lang w:val="hy-AM"/>
              </w:rPr>
              <w:t>Փառատոնի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5A6A">
              <w:rPr>
                <w:rFonts w:ascii="GHEA Grapalat" w:hAnsi="GHEA Grapalat" w:cs="Sylfaen"/>
                <w:szCs w:val="22"/>
                <w:lang w:val="hy-AM"/>
              </w:rPr>
              <w:t>մասնակիցներ</w:t>
            </w:r>
          </w:p>
        </w:tc>
        <w:tc>
          <w:tcPr>
            <w:tcW w:w="2273" w:type="dxa"/>
            <w:shd w:val="clear" w:color="auto" w:fill="auto"/>
          </w:tcPr>
          <w:p w14:paraId="7F87F69A" w14:textId="77777777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363" w:type="dxa"/>
            <w:shd w:val="clear" w:color="auto" w:fill="auto"/>
          </w:tcPr>
          <w:p w14:paraId="6279CCEA" w14:textId="20BA59CA" w:rsidR="005D3C5F" w:rsidRPr="00B3725D" w:rsidRDefault="005D3C5F" w:rsidP="00F15A6A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 w:cs="Sylfaen"/>
                <w:szCs w:val="22"/>
                <w:lang w:val="hy-AM"/>
              </w:rPr>
              <w:t>Կազմակերպվել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է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 փառատոն</w:t>
            </w:r>
          </w:p>
          <w:p w14:paraId="1E0C6F9A" w14:textId="2813555A" w:rsidR="005D3C5F" w:rsidRPr="00F15A6A" w:rsidRDefault="005D3C5F" w:rsidP="00F15A6A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 w:cs="Sylfaen"/>
                <w:szCs w:val="22"/>
                <w:lang w:val="hy-AM"/>
              </w:rPr>
              <w:t>Փառատոնի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Sylfaen"/>
                <w:szCs w:val="22"/>
                <w:lang w:val="hy-AM"/>
              </w:rPr>
              <w:t>մասնակիցներ</w:t>
            </w:r>
          </w:p>
        </w:tc>
      </w:tr>
      <w:tr w:rsidR="005D3C5F" w:rsidRPr="003A08E4" w14:paraId="1AC973EF" w14:textId="76389842" w:rsidTr="005D3C5F">
        <w:tc>
          <w:tcPr>
            <w:tcW w:w="2813" w:type="dxa"/>
            <w:shd w:val="clear" w:color="auto" w:fill="auto"/>
          </w:tcPr>
          <w:p w14:paraId="33C283B9" w14:textId="5C647D2B" w:rsidR="005D3C5F" w:rsidRPr="001C34B7" w:rsidRDefault="005D3C5F" w:rsidP="00F15A6A">
            <w:pPr>
              <w:contextualSpacing/>
              <w:jc w:val="center"/>
              <w:rPr>
                <w:rFonts w:ascii="GHEA Grapalat" w:hAnsi="GHEA Grapalat" w:cs="Arial Armenian"/>
                <w:iCs/>
                <w:szCs w:val="22"/>
                <w:lang w:val="hy-AM"/>
              </w:rPr>
            </w:pPr>
            <w:r w:rsidRPr="001C34B7">
              <w:rPr>
                <w:rFonts w:ascii="GHEA Grapalat" w:hAnsi="GHEA Grapalat" w:cs="Arial Armenian"/>
                <w:iCs/>
                <w:szCs w:val="22"/>
                <w:lang w:val="hy-AM"/>
              </w:rPr>
              <w:t>3.3 Զբոսաշրջային և տեղեկատվական ցուցանակների տեղադրում</w:t>
            </w:r>
          </w:p>
          <w:p w14:paraId="60E30A4C" w14:textId="7F81DB2F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1401" w:type="dxa"/>
            <w:shd w:val="clear" w:color="auto" w:fill="auto"/>
          </w:tcPr>
          <w:p w14:paraId="6901D964" w14:textId="16C8AADF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en-US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Հուլիս 2020</w:t>
            </w:r>
          </w:p>
          <w:p w14:paraId="010EE958" w14:textId="041D77AE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1C34B7">
              <w:rPr>
                <w:rFonts w:ascii="GHEA Grapalat" w:hAnsi="GHEA Grapalat"/>
                <w:szCs w:val="22"/>
                <w:lang w:val="en-US"/>
              </w:rPr>
              <w:t>Դեկտեմ</w:t>
            </w:r>
            <w:r w:rsidR="00B3725D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1C34B7">
              <w:rPr>
                <w:rFonts w:ascii="GHEA Grapalat" w:hAnsi="GHEA Grapalat"/>
                <w:szCs w:val="22"/>
                <w:lang w:val="en-US"/>
              </w:rPr>
              <w:t>բեր 2020</w:t>
            </w:r>
          </w:p>
        </w:tc>
        <w:tc>
          <w:tcPr>
            <w:tcW w:w="2333" w:type="dxa"/>
            <w:shd w:val="clear" w:color="auto" w:fill="auto"/>
          </w:tcPr>
          <w:p w14:paraId="341A7F61" w14:textId="77777777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407" w:type="dxa"/>
            <w:shd w:val="clear" w:color="auto" w:fill="auto"/>
          </w:tcPr>
          <w:p w14:paraId="55E8497A" w14:textId="3B1B8A19" w:rsidR="005D3C5F" w:rsidRPr="001C34B7" w:rsidRDefault="005D3C5F" w:rsidP="00F15A6A">
            <w:pPr>
              <w:pStyle w:val="ListParagraph"/>
              <w:numPr>
                <w:ilvl w:val="0"/>
                <w:numId w:val="34"/>
              </w:numPr>
              <w:ind w:left="342"/>
              <w:contextualSpacing w:val="0"/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273" w:type="dxa"/>
            <w:shd w:val="clear" w:color="auto" w:fill="auto"/>
          </w:tcPr>
          <w:p w14:paraId="4B57B445" w14:textId="77777777" w:rsidR="005D3C5F" w:rsidRPr="001C34B7" w:rsidRDefault="005D3C5F" w:rsidP="00F15A6A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</w:p>
        </w:tc>
        <w:tc>
          <w:tcPr>
            <w:tcW w:w="2363" w:type="dxa"/>
            <w:shd w:val="clear" w:color="auto" w:fill="auto"/>
          </w:tcPr>
          <w:p w14:paraId="7EABAAEE" w14:textId="08BE35AA" w:rsidR="005D3C5F" w:rsidRPr="00F15A6A" w:rsidRDefault="00576FCC" w:rsidP="00F15A6A">
            <w:pPr>
              <w:rPr>
                <w:rFonts w:ascii="GHEA Grapalat" w:hAnsi="GHEA Grapalat"/>
                <w:szCs w:val="22"/>
                <w:lang w:val="hy-AM"/>
              </w:rPr>
            </w:pPr>
            <w:r w:rsidRPr="00F15A6A">
              <w:rPr>
                <w:rFonts w:ascii="GHEA Grapalat" w:hAnsi="GHEA Grapalat" w:cs="Sylfaen"/>
                <w:szCs w:val="22"/>
                <w:lang w:val="hy-AM"/>
              </w:rPr>
              <w:t>Կազմակերպվել</w:t>
            </w:r>
            <w:r w:rsidR="000E0FDF" w:rsidRPr="00F15A6A">
              <w:rPr>
                <w:rFonts w:ascii="GHEA Grapalat" w:hAnsi="GHEA Grapalat"/>
                <w:szCs w:val="22"/>
                <w:lang w:val="hy-AM"/>
              </w:rPr>
              <w:t xml:space="preserve"> 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 xml:space="preserve"> է</w:t>
            </w:r>
            <w:r w:rsidR="005D3C5F" w:rsidRPr="00F15A6A">
              <w:rPr>
                <w:rFonts w:ascii="GHEA Grapalat" w:hAnsi="GHEA Grapalat"/>
                <w:szCs w:val="22"/>
                <w:lang w:val="hy-AM"/>
              </w:rPr>
              <w:t xml:space="preserve"> 100 տեղեկատվական ցուցանակներ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 xml:space="preserve">ի և </w:t>
            </w:r>
            <w:r w:rsidR="005D3C5F" w:rsidRPr="00F15A6A">
              <w:rPr>
                <w:rFonts w:ascii="GHEA Grapalat" w:hAnsi="GHEA Grapalat"/>
                <w:szCs w:val="22"/>
                <w:lang w:val="hy-AM"/>
              </w:rPr>
              <w:t>30 զբոսաշրջային ցուցանաներ</w:t>
            </w:r>
            <w:r w:rsidRPr="00F15A6A">
              <w:rPr>
                <w:rFonts w:ascii="GHEA Grapalat" w:hAnsi="GHEA Grapalat"/>
                <w:szCs w:val="22"/>
                <w:lang w:val="hy-AM"/>
              </w:rPr>
              <w:t>ի տեղադրում</w:t>
            </w:r>
          </w:p>
        </w:tc>
      </w:tr>
    </w:tbl>
    <w:p w14:paraId="339A2309" w14:textId="77777777" w:rsidR="00DE49A0" w:rsidRDefault="00DE49A0" w:rsidP="00DE49A0">
      <w:pPr>
        <w:pStyle w:val="ListParagraph"/>
        <w:ind w:left="0"/>
        <w:rPr>
          <w:rFonts w:ascii="GHEA Grapalat" w:hAnsi="GHEA Grapalat"/>
          <w:b/>
          <w:sz w:val="32"/>
          <w:lang w:val="hy-AM"/>
        </w:rPr>
      </w:pPr>
    </w:p>
    <w:p w14:paraId="3B3ECE16" w14:textId="77777777" w:rsidR="00DE49A0" w:rsidRDefault="00DE49A0" w:rsidP="00DE49A0">
      <w:pPr>
        <w:pStyle w:val="ListParagraph"/>
        <w:ind w:left="0"/>
        <w:rPr>
          <w:rFonts w:ascii="GHEA Grapalat" w:hAnsi="GHEA Grapalat"/>
          <w:b/>
          <w:sz w:val="32"/>
          <w:lang w:val="hy-AM"/>
        </w:rPr>
      </w:pPr>
    </w:p>
    <w:p w14:paraId="5A029CC8" w14:textId="77777777" w:rsidR="000B2B86" w:rsidRDefault="000B2B86" w:rsidP="00DE49A0">
      <w:pPr>
        <w:pStyle w:val="ListParagraph"/>
        <w:ind w:left="0"/>
        <w:rPr>
          <w:rFonts w:ascii="GHEA Grapalat" w:hAnsi="GHEA Grapalat"/>
          <w:b/>
          <w:sz w:val="32"/>
          <w:lang w:val="hy-AM"/>
        </w:rPr>
      </w:pPr>
    </w:p>
    <w:p w14:paraId="31457D39" w14:textId="77777777" w:rsidR="000B2B86" w:rsidRDefault="000B2B86" w:rsidP="00DE49A0">
      <w:pPr>
        <w:pStyle w:val="ListParagraph"/>
        <w:ind w:left="0"/>
        <w:rPr>
          <w:rFonts w:ascii="GHEA Grapalat" w:hAnsi="GHEA Grapalat"/>
          <w:b/>
          <w:sz w:val="32"/>
          <w:lang w:val="hy-AM"/>
        </w:rPr>
      </w:pPr>
    </w:p>
    <w:p w14:paraId="51E1C202" w14:textId="77777777" w:rsidR="000B2B86" w:rsidRDefault="000B2B86" w:rsidP="00DE49A0">
      <w:pPr>
        <w:pStyle w:val="ListParagraph"/>
        <w:ind w:left="0"/>
        <w:rPr>
          <w:rFonts w:ascii="GHEA Grapalat" w:hAnsi="GHEA Grapalat"/>
          <w:b/>
          <w:sz w:val="32"/>
          <w:lang w:val="hy-AM"/>
        </w:rPr>
      </w:pPr>
    </w:p>
    <w:p w14:paraId="5CDC9972" w14:textId="77777777" w:rsidR="000B2B86" w:rsidRDefault="000B2B86" w:rsidP="00DE49A0">
      <w:pPr>
        <w:pStyle w:val="ListParagraph"/>
        <w:ind w:left="0"/>
        <w:rPr>
          <w:rFonts w:ascii="GHEA Grapalat" w:hAnsi="GHEA Grapalat"/>
          <w:b/>
          <w:sz w:val="32"/>
          <w:lang w:val="hy-AM"/>
        </w:rPr>
      </w:pPr>
    </w:p>
    <w:p w14:paraId="15F798A3" w14:textId="77777777" w:rsidR="000B2B86" w:rsidRDefault="000B2B86" w:rsidP="00DE49A0">
      <w:pPr>
        <w:pStyle w:val="ListParagraph"/>
        <w:ind w:left="0"/>
        <w:rPr>
          <w:rFonts w:ascii="GHEA Grapalat" w:hAnsi="GHEA Grapalat"/>
          <w:b/>
          <w:sz w:val="32"/>
          <w:lang w:val="hy-AM"/>
        </w:rPr>
      </w:pPr>
    </w:p>
    <w:p w14:paraId="56A7601C" w14:textId="77777777" w:rsidR="000B2B86" w:rsidRDefault="000B2B86" w:rsidP="00DE49A0">
      <w:pPr>
        <w:pStyle w:val="ListParagraph"/>
        <w:ind w:left="0"/>
        <w:rPr>
          <w:rFonts w:ascii="GHEA Grapalat" w:hAnsi="GHEA Grapalat"/>
          <w:b/>
          <w:sz w:val="32"/>
          <w:lang w:val="hy-AM"/>
        </w:rPr>
      </w:pPr>
    </w:p>
    <w:p w14:paraId="6E1EE32B" w14:textId="77777777" w:rsidR="000B2B86" w:rsidRDefault="000B2B86" w:rsidP="00DE49A0">
      <w:pPr>
        <w:pStyle w:val="ListParagraph"/>
        <w:ind w:left="0"/>
        <w:rPr>
          <w:rFonts w:ascii="GHEA Grapalat" w:hAnsi="GHEA Grapalat"/>
          <w:b/>
          <w:sz w:val="32"/>
          <w:lang w:val="hy-AM"/>
        </w:rPr>
      </w:pPr>
    </w:p>
    <w:p w14:paraId="31FDD006" w14:textId="77777777" w:rsidR="000B2B86" w:rsidRDefault="000B2B86" w:rsidP="00DE49A0">
      <w:pPr>
        <w:pStyle w:val="ListParagraph"/>
        <w:ind w:left="0"/>
        <w:rPr>
          <w:rFonts w:ascii="GHEA Grapalat" w:hAnsi="GHEA Grapalat"/>
          <w:b/>
          <w:sz w:val="32"/>
          <w:lang w:val="hy-AM"/>
        </w:rPr>
      </w:pPr>
    </w:p>
    <w:p w14:paraId="06B8A07B" w14:textId="77777777" w:rsidR="000510D4" w:rsidRPr="00170917" w:rsidRDefault="000510D4" w:rsidP="00F84233">
      <w:pPr>
        <w:jc w:val="both"/>
        <w:rPr>
          <w:rFonts w:ascii="GHEA Grapalat" w:hAnsi="GHEA Grapalat"/>
          <w:color w:val="231F20"/>
          <w:szCs w:val="22"/>
          <w:lang w:val="hy-AM"/>
        </w:rPr>
      </w:pPr>
    </w:p>
    <w:p w14:paraId="1E4C25FD" w14:textId="77777777" w:rsidR="00AC64B9" w:rsidRDefault="00AC64B9" w:rsidP="00F15A6A">
      <w:pPr>
        <w:pStyle w:val="Style2"/>
        <w:numPr>
          <w:ilvl w:val="0"/>
          <w:numId w:val="0"/>
        </w:numPr>
        <w:rPr>
          <w:rFonts w:eastAsiaTheme="minorHAnsi"/>
        </w:rPr>
        <w:sectPr w:rsidR="00AC64B9" w:rsidSect="00DE49A0">
          <w:type w:val="oddPage"/>
          <w:pgSz w:w="16838" w:h="11906" w:orient="landscape" w:code="9"/>
          <w:pgMar w:top="1423" w:right="1168" w:bottom="1423" w:left="1701" w:header="709" w:footer="709" w:gutter="0"/>
          <w:pgBorders w:display="firstPage" w:offsetFrom="page">
            <w:top w:val="single" w:sz="12" w:space="24" w:color="365F91"/>
            <w:left w:val="single" w:sz="12" w:space="24" w:color="365F91"/>
            <w:bottom w:val="single" w:sz="12" w:space="24" w:color="365F91"/>
            <w:right w:val="single" w:sz="12" w:space="24" w:color="365F91"/>
          </w:pgBorders>
          <w:pgNumType w:start="1"/>
          <w:cols w:space="708"/>
          <w:titlePg/>
          <w:docGrid w:linePitch="360"/>
        </w:sectPr>
      </w:pPr>
      <w:bookmarkStart w:id="4" w:name="_Toc522286282"/>
      <w:bookmarkStart w:id="5" w:name="_Toc522284483"/>
    </w:p>
    <w:p w14:paraId="71349500" w14:textId="4BA544C5" w:rsidR="00E84CAC" w:rsidRDefault="00E84CAC" w:rsidP="00E84CAC">
      <w:pPr>
        <w:pStyle w:val="Style2"/>
        <w:numPr>
          <w:ilvl w:val="0"/>
          <w:numId w:val="0"/>
        </w:numPr>
        <w:ind w:left="630"/>
        <w:rPr>
          <w:rFonts w:eastAsiaTheme="minorHAnsi"/>
        </w:rPr>
      </w:pPr>
      <w:r>
        <w:rPr>
          <w:rFonts w:eastAsiaTheme="minorHAnsi"/>
        </w:rPr>
        <w:lastRenderedPageBreak/>
        <w:t>Հավելվածներ</w:t>
      </w:r>
      <w:bookmarkEnd w:id="4"/>
      <w:bookmarkEnd w:id="5"/>
      <w:r>
        <w:rPr>
          <w:rFonts w:eastAsiaTheme="minorHAnsi"/>
        </w:rPr>
        <w:t xml:space="preserve"> 1 Գործողությունների նկարագրություններ</w:t>
      </w:r>
    </w:p>
    <w:p w14:paraId="6F440777" w14:textId="77777777" w:rsidR="000E0FDF" w:rsidRPr="000E0FDF" w:rsidRDefault="000E0FDF" w:rsidP="000E0FDF">
      <w:pPr>
        <w:contextualSpacing/>
        <w:jc w:val="both"/>
        <w:rPr>
          <w:rFonts w:ascii="GHEA Grapalat" w:hAnsi="GHEA Grapalat" w:cs="Arial Armenian"/>
          <w:i/>
          <w:iCs/>
          <w:szCs w:val="22"/>
          <w:u w:val="single"/>
          <w:lang w:val="hy-AM"/>
        </w:rPr>
      </w:pPr>
      <w:r w:rsidRPr="000E0FDF">
        <w:rPr>
          <w:rFonts w:ascii="GHEA Grapalat" w:hAnsi="GHEA Grapalat" w:cs="Arial Armenian"/>
          <w:i/>
          <w:iCs/>
          <w:szCs w:val="22"/>
          <w:u w:val="single"/>
          <w:lang w:val="hy-AM"/>
        </w:rPr>
        <w:t>1.Էկո և ագրո տուրիզմի զարգացման ենթակառուցվածքների ստեղծում և նոր պրոդուկտների ձևավորում</w:t>
      </w:r>
    </w:p>
    <w:p w14:paraId="1FDF6036" w14:textId="035650BF" w:rsidR="000E0FDF" w:rsidRPr="000B2B86" w:rsidRDefault="000E0FDF" w:rsidP="000E0FDF">
      <w:pPr>
        <w:contextualSpacing/>
        <w:jc w:val="both"/>
        <w:rPr>
          <w:rFonts w:ascii="GHEA Grapalat" w:hAnsi="GHEA Grapalat" w:cs="Arial Armenian"/>
          <w:iCs/>
          <w:sz w:val="18"/>
          <w:szCs w:val="18"/>
          <w:lang w:val="hy-A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08"/>
      </w:tblGrid>
      <w:tr w:rsidR="000510D4" w:rsidRPr="00170917" w14:paraId="196DA003" w14:textId="45238A24" w:rsidTr="00C544F2">
        <w:tc>
          <w:tcPr>
            <w:tcW w:w="9322" w:type="dxa"/>
            <w:gridSpan w:val="2"/>
            <w:shd w:val="clear" w:color="auto" w:fill="B8CCE4"/>
          </w:tcPr>
          <w:p w14:paraId="0C32F1A9" w14:textId="6A652403" w:rsidR="000510D4" w:rsidRPr="00170917" w:rsidRDefault="000510D4" w:rsidP="00F84233">
            <w:pPr>
              <w:jc w:val="center"/>
              <w:rPr>
                <w:rFonts w:ascii="GHEA Grapalat" w:hAnsi="GHEA Grapalat"/>
                <w:lang w:val="hy-AM"/>
              </w:rPr>
            </w:pPr>
            <w:r w:rsidRPr="00170917">
              <w:rPr>
                <w:rFonts w:ascii="GHEA Grapalat" w:hAnsi="GHEA Grapalat"/>
                <w:b/>
                <w:lang w:val="hy-AM"/>
              </w:rPr>
              <w:t>Գործողությունների նկարագրություն</w:t>
            </w:r>
          </w:p>
        </w:tc>
      </w:tr>
      <w:tr w:rsidR="000510D4" w:rsidRPr="003A08E4" w14:paraId="5BEF17CD" w14:textId="75B65FD8" w:rsidTr="00AE7563">
        <w:tc>
          <w:tcPr>
            <w:tcW w:w="3114" w:type="dxa"/>
            <w:shd w:val="clear" w:color="auto" w:fill="DBE5F1"/>
          </w:tcPr>
          <w:p w14:paraId="1DA04EBC" w14:textId="7F775500" w:rsidR="000510D4" w:rsidRPr="00B3725D" w:rsidRDefault="000510D4" w:rsidP="00F8423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Անվանում</w:t>
            </w:r>
          </w:p>
        </w:tc>
        <w:tc>
          <w:tcPr>
            <w:tcW w:w="6208" w:type="dxa"/>
          </w:tcPr>
          <w:p w14:paraId="29F94C41" w14:textId="519FE50D" w:rsidR="000510D4" w:rsidRPr="000F25F6" w:rsidRDefault="00580E7F" w:rsidP="00B3725D">
            <w:pPr>
              <w:rPr>
                <w:rFonts w:ascii="GHEA Grapalat" w:hAnsi="GHEA Grapalat"/>
                <w:szCs w:val="22"/>
                <w:lang w:val="hy-AM"/>
              </w:rPr>
            </w:pPr>
            <w:r w:rsidRPr="000F25F6">
              <w:rPr>
                <w:rFonts w:ascii="GHEA Grapalat" w:hAnsi="GHEA Grapalat"/>
                <w:szCs w:val="22"/>
                <w:lang w:val="hy-AM"/>
              </w:rPr>
              <w:t>1.1.Դիլիջան ազգային պարկում թեմատիկ երթուղիների ստեղծում</w:t>
            </w:r>
          </w:p>
        </w:tc>
      </w:tr>
      <w:tr w:rsidR="000510D4" w:rsidRPr="00170917" w14:paraId="19A8420C" w14:textId="5CAC8C1C" w:rsidTr="00AE7563">
        <w:tc>
          <w:tcPr>
            <w:tcW w:w="3114" w:type="dxa"/>
            <w:shd w:val="clear" w:color="auto" w:fill="DBE5F1"/>
          </w:tcPr>
          <w:p w14:paraId="7E710A88" w14:textId="2095C476" w:rsidR="000510D4" w:rsidRPr="00B3725D" w:rsidRDefault="000510D4" w:rsidP="00F8423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Առաջատար գործընկե</w:t>
            </w:r>
            <w:r w:rsidR="00FA0135" w:rsidRPr="00B3725D">
              <w:rPr>
                <w:rFonts w:ascii="GHEA Grapalat" w:hAnsi="GHEA Grapalat"/>
                <w:b/>
                <w:szCs w:val="22"/>
                <w:lang w:val="hy-AM"/>
              </w:rPr>
              <w:t>ր</w:t>
            </w:r>
          </w:p>
        </w:tc>
        <w:tc>
          <w:tcPr>
            <w:tcW w:w="6208" w:type="dxa"/>
          </w:tcPr>
          <w:p w14:paraId="51ADF54C" w14:textId="2C9EA1A9" w:rsidR="000510D4" w:rsidRPr="000F25F6" w:rsidRDefault="000510D4" w:rsidP="00B3725D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0510D4" w:rsidRPr="003A08E4" w14:paraId="42585594" w14:textId="7C297D42" w:rsidTr="00AE7563">
        <w:tc>
          <w:tcPr>
            <w:tcW w:w="3114" w:type="dxa"/>
            <w:shd w:val="clear" w:color="auto" w:fill="DBE5F1"/>
          </w:tcPr>
          <w:p w14:paraId="66FA8D3D" w14:textId="62880575" w:rsidR="000510D4" w:rsidRPr="00B3725D" w:rsidRDefault="000510D4" w:rsidP="00F8423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Մասնակից գործընկերներ</w:t>
            </w:r>
          </w:p>
        </w:tc>
        <w:tc>
          <w:tcPr>
            <w:tcW w:w="6208" w:type="dxa"/>
          </w:tcPr>
          <w:p w14:paraId="350956EB" w14:textId="666D830E" w:rsidR="000510D4" w:rsidRPr="000F25F6" w:rsidRDefault="00580E7F" w:rsidP="00B3725D">
            <w:pPr>
              <w:rPr>
                <w:rFonts w:ascii="GHEA Grapalat" w:hAnsi="GHEA Grapalat"/>
                <w:szCs w:val="22"/>
                <w:lang w:val="hy-AM"/>
              </w:rPr>
            </w:pPr>
            <w:r w:rsidRPr="000F25F6">
              <w:rPr>
                <w:rFonts w:ascii="GHEA Grapalat" w:hAnsi="GHEA Grapalat" w:cs="Arial"/>
                <w:szCs w:val="22"/>
                <w:lang w:val="hy-AM"/>
              </w:rPr>
              <w:t>ԵՄ, IDeA Հիմնադրամ, Դիլիջանի համայնքապետարան. ԴԻՍ Փրոփերթիս բարեգործական հիմնադրամ,Դիլիջանի ազգային պարկ</w:t>
            </w:r>
          </w:p>
        </w:tc>
      </w:tr>
      <w:tr w:rsidR="000510D4" w:rsidRPr="00170917" w14:paraId="09A198E5" w14:textId="1A8BE9B6" w:rsidTr="00AE7563">
        <w:tc>
          <w:tcPr>
            <w:tcW w:w="3114" w:type="dxa"/>
            <w:shd w:val="clear" w:color="auto" w:fill="DBE5F1"/>
          </w:tcPr>
          <w:p w14:paraId="51D7F14C" w14:textId="7D9989E1" w:rsidR="000510D4" w:rsidRPr="00B3725D" w:rsidRDefault="007A5DBF" w:rsidP="007A5DBF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Մեկնարկ</w:t>
            </w:r>
            <w:r w:rsidR="001117D9" w:rsidRPr="00B3725D">
              <w:rPr>
                <w:rFonts w:ascii="GHEA Grapalat" w:hAnsi="GHEA Grapalat"/>
                <w:b/>
                <w:szCs w:val="22"/>
                <w:lang w:val="hy-AM"/>
              </w:rPr>
              <w:t>ի ամսաթիվ</w:t>
            </w:r>
          </w:p>
        </w:tc>
        <w:tc>
          <w:tcPr>
            <w:tcW w:w="6208" w:type="dxa"/>
          </w:tcPr>
          <w:p w14:paraId="6450C4FA" w14:textId="2F9B3CD3" w:rsidR="000510D4" w:rsidRPr="000F25F6" w:rsidRDefault="00580E7F" w:rsidP="00B3725D">
            <w:pPr>
              <w:rPr>
                <w:rFonts w:ascii="GHEA Grapalat" w:hAnsi="GHEA Grapalat"/>
                <w:szCs w:val="22"/>
                <w:lang w:val="en-US"/>
              </w:rPr>
            </w:pPr>
            <w:r w:rsidRPr="000F25F6">
              <w:rPr>
                <w:rFonts w:ascii="GHEA Grapalat" w:hAnsi="GHEA Grapalat"/>
                <w:szCs w:val="22"/>
                <w:lang w:val="en-US"/>
              </w:rPr>
              <w:t>Հունվար 2019</w:t>
            </w:r>
          </w:p>
        </w:tc>
      </w:tr>
      <w:tr w:rsidR="000510D4" w:rsidRPr="00170917" w14:paraId="73C071A5" w14:textId="5A9900D6" w:rsidTr="00AE7563">
        <w:tc>
          <w:tcPr>
            <w:tcW w:w="3114" w:type="dxa"/>
            <w:shd w:val="clear" w:color="auto" w:fill="DBE5F1"/>
          </w:tcPr>
          <w:p w14:paraId="17733627" w14:textId="0491B41A" w:rsidR="000510D4" w:rsidRPr="00B3725D" w:rsidRDefault="000510D4" w:rsidP="00F8423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Տևողություն</w:t>
            </w:r>
          </w:p>
        </w:tc>
        <w:tc>
          <w:tcPr>
            <w:tcW w:w="6208" w:type="dxa"/>
          </w:tcPr>
          <w:p w14:paraId="39F1290C" w14:textId="25D39D49" w:rsidR="000510D4" w:rsidRPr="000F25F6" w:rsidRDefault="000E0FDF" w:rsidP="00B3725D">
            <w:pPr>
              <w:rPr>
                <w:rFonts w:ascii="GHEA Grapalat" w:hAnsi="GHEA Grapalat"/>
                <w:szCs w:val="22"/>
                <w:lang w:val="en-US"/>
              </w:rPr>
            </w:pPr>
            <w:r w:rsidRPr="000F25F6">
              <w:rPr>
                <w:rFonts w:ascii="GHEA Grapalat" w:hAnsi="GHEA Grapalat"/>
                <w:szCs w:val="22"/>
                <w:lang w:val="en-US"/>
              </w:rPr>
              <w:t>3 ամիս</w:t>
            </w:r>
          </w:p>
        </w:tc>
      </w:tr>
      <w:tr w:rsidR="00EE1E5F" w:rsidRPr="00170917" w14:paraId="4014D653" w14:textId="169869E0" w:rsidTr="00AE7563">
        <w:tc>
          <w:tcPr>
            <w:tcW w:w="3114" w:type="dxa"/>
            <w:shd w:val="clear" w:color="auto" w:fill="DBE5F1"/>
          </w:tcPr>
          <w:p w14:paraId="38D4C14D" w14:textId="3AC1FEC3" w:rsidR="00EE1E5F" w:rsidRPr="00B3725D" w:rsidRDefault="00EE1E5F" w:rsidP="00EE1E5F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Ընդհանուր գնահատված ծախս</w:t>
            </w:r>
          </w:p>
        </w:tc>
        <w:tc>
          <w:tcPr>
            <w:tcW w:w="6208" w:type="dxa"/>
          </w:tcPr>
          <w:p w14:paraId="55087246" w14:textId="43F214F6" w:rsidR="00EE1E5F" w:rsidRPr="000F25F6" w:rsidRDefault="00AE7563" w:rsidP="00B3725D">
            <w:pPr>
              <w:rPr>
                <w:rFonts w:ascii="GHEA Grapalat" w:hAnsi="GHEA Grapalat"/>
                <w:szCs w:val="22"/>
                <w:lang w:val="en-US"/>
              </w:rPr>
            </w:pPr>
            <w:r w:rsidRPr="000F25F6">
              <w:rPr>
                <w:rFonts w:ascii="GHEA Grapalat" w:hAnsi="GHEA Grapalat"/>
                <w:szCs w:val="22"/>
                <w:lang w:val="en-US"/>
              </w:rPr>
              <w:t>1</w:t>
            </w:r>
            <w:r w:rsidR="00580E7F" w:rsidRPr="000F25F6">
              <w:rPr>
                <w:rFonts w:ascii="GHEA Grapalat" w:hAnsi="GHEA Grapalat"/>
                <w:szCs w:val="22"/>
                <w:lang w:val="en-US"/>
              </w:rPr>
              <w:t>00000</w:t>
            </w:r>
            <w:r w:rsidR="00EC489D" w:rsidRPr="000F25F6">
              <w:rPr>
                <w:rFonts w:ascii="GHEA Grapalat" w:hAnsi="GHEA Grapalat"/>
                <w:szCs w:val="22"/>
                <w:lang w:val="en-US"/>
              </w:rPr>
              <w:t xml:space="preserve"> եվրո</w:t>
            </w:r>
          </w:p>
        </w:tc>
      </w:tr>
      <w:tr w:rsidR="000510D4" w:rsidRPr="00170917" w14:paraId="7435F312" w14:textId="066D6213" w:rsidTr="00AE7563">
        <w:tc>
          <w:tcPr>
            <w:tcW w:w="3114" w:type="dxa"/>
            <w:shd w:val="clear" w:color="auto" w:fill="DBE5F1"/>
          </w:tcPr>
          <w:p w14:paraId="7A6F0165" w14:textId="7022716A" w:rsidR="000510D4" w:rsidRPr="00B3725D" w:rsidRDefault="000510D4" w:rsidP="006C392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 w:eastAsia="en-US"/>
              </w:rPr>
              <w:t>Կապիտալ ծախսեր (եթե կան)</w:t>
            </w:r>
          </w:p>
        </w:tc>
        <w:tc>
          <w:tcPr>
            <w:tcW w:w="6208" w:type="dxa"/>
          </w:tcPr>
          <w:p w14:paraId="0F957854" w14:textId="6DD8AFBD" w:rsidR="000510D4" w:rsidRPr="000F25F6" w:rsidRDefault="00AE7563" w:rsidP="00B3725D">
            <w:pPr>
              <w:rPr>
                <w:rFonts w:ascii="GHEA Grapalat" w:hAnsi="GHEA Grapalat"/>
                <w:szCs w:val="22"/>
                <w:lang w:val="en-US"/>
              </w:rPr>
            </w:pPr>
            <w:r w:rsidRPr="000F25F6">
              <w:rPr>
                <w:rFonts w:ascii="GHEA Grapalat" w:hAnsi="GHEA Grapalat"/>
                <w:szCs w:val="22"/>
                <w:lang w:val="en-US"/>
              </w:rPr>
              <w:t>1</w:t>
            </w:r>
            <w:r w:rsidR="000E0FDF" w:rsidRPr="000F25F6">
              <w:rPr>
                <w:rFonts w:ascii="GHEA Grapalat" w:hAnsi="GHEA Grapalat"/>
                <w:szCs w:val="22"/>
                <w:lang w:val="en-US"/>
              </w:rPr>
              <w:t>00000</w:t>
            </w:r>
            <w:r w:rsidRPr="000F25F6">
              <w:rPr>
                <w:rFonts w:ascii="GHEA Grapalat" w:hAnsi="GHEA Grapalat"/>
                <w:szCs w:val="22"/>
                <w:lang w:val="en-US"/>
              </w:rPr>
              <w:t xml:space="preserve"> եվրո</w:t>
            </w:r>
          </w:p>
        </w:tc>
      </w:tr>
      <w:tr w:rsidR="000510D4" w:rsidRPr="00170917" w14:paraId="50204388" w14:textId="410B2B78" w:rsidTr="00AE7563">
        <w:tc>
          <w:tcPr>
            <w:tcW w:w="3114" w:type="dxa"/>
            <w:shd w:val="clear" w:color="auto" w:fill="DBE5F1"/>
          </w:tcPr>
          <w:p w14:paraId="54BB0175" w14:textId="2D582149" w:rsidR="000510D4" w:rsidRPr="00B3725D" w:rsidRDefault="000510D4" w:rsidP="006C392E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 w:eastAsia="en-US"/>
              </w:rPr>
              <w:t xml:space="preserve">Այլ ծախսեր (եթե կան) </w:t>
            </w:r>
          </w:p>
        </w:tc>
        <w:tc>
          <w:tcPr>
            <w:tcW w:w="6208" w:type="dxa"/>
          </w:tcPr>
          <w:p w14:paraId="2533D287" w14:textId="2901B1B5" w:rsidR="000510D4" w:rsidRPr="000F25F6" w:rsidRDefault="000510D4" w:rsidP="00B3725D">
            <w:pPr>
              <w:rPr>
                <w:rFonts w:ascii="GHEA Grapalat" w:hAnsi="GHEA Grapalat"/>
                <w:szCs w:val="22"/>
                <w:lang w:val="en-US"/>
              </w:rPr>
            </w:pPr>
          </w:p>
        </w:tc>
      </w:tr>
      <w:tr w:rsidR="000510D4" w:rsidRPr="003A08E4" w14:paraId="49674C01" w14:textId="0FEAF32C" w:rsidTr="00AE7563">
        <w:tc>
          <w:tcPr>
            <w:tcW w:w="3114" w:type="dxa"/>
            <w:shd w:val="clear" w:color="auto" w:fill="DBE5F1"/>
          </w:tcPr>
          <w:p w14:paraId="00CBA4FB" w14:textId="648F75B4" w:rsidR="000510D4" w:rsidRPr="00B3725D" w:rsidRDefault="000510D4" w:rsidP="00F8423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Ֆինանսավորման աղբյուրներ (եթե հայտնի են)</w:t>
            </w:r>
          </w:p>
        </w:tc>
        <w:tc>
          <w:tcPr>
            <w:tcW w:w="6208" w:type="dxa"/>
          </w:tcPr>
          <w:p w14:paraId="1F84EC3B" w14:textId="2400D817" w:rsidR="000510D4" w:rsidRPr="000F25F6" w:rsidRDefault="000E0FDF" w:rsidP="00B3725D">
            <w:pPr>
              <w:rPr>
                <w:rFonts w:ascii="GHEA Grapalat" w:hAnsi="GHEA Grapalat"/>
                <w:szCs w:val="22"/>
                <w:lang w:val="hy-AM"/>
              </w:rPr>
            </w:pPr>
            <w:r w:rsidRPr="000F25F6">
              <w:rPr>
                <w:rFonts w:ascii="GHEA Grapalat" w:hAnsi="GHEA Grapalat" w:cs="Arial"/>
                <w:szCs w:val="22"/>
                <w:lang w:val="hy-AM"/>
              </w:rPr>
              <w:t>ԵՄ, IDeA Հիմնադրամ, Դիլիջանի համայնքապետարան. ԴԻՍ Փրոփերթիս բարեգործական հիմնադրամ,Դիլիջանի ազգային պարկ</w:t>
            </w:r>
          </w:p>
        </w:tc>
      </w:tr>
      <w:tr w:rsidR="007B152C" w:rsidRPr="00170917" w14:paraId="521F0238" w14:textId="3113FA1E" w:rsidTr="00AE7563">
        <w:tc>
          <w:tcPr>
            <w:tcW w:w="3114" w:type="dxa"/>
            <w:shd w:val="clear" w:color="auto" w:fill="DBE5F1"/>
          </w:tcPr>
          <w:p w14:paraId="1ADBAD07" w14:textId="0F5F1356" w:rsidR="007B152C" w:rsidRPr="00B3725D" w:rsidRDefault="007B152C" w:rsidP="007B152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Արդյունք (անհրաժեշտության դեպքում՝ ցուցիչներ)</w:t>
            </w:r>
          </w:p>
        </w:tc>
        <w:tc>
          <w:tcPr>
            <w:tcW w:w="6208" w:type="dxa"/>
          </w:tcPr>
          <w:p w14:paraId="7F46E659" w14:textId="77777777" w:rsidR="000E0FDF" w:rsidRPr="000F25F6" w:rsidRDefault="000E0FDF" w:rsidP="00B3725D">
            <w:pPr>
              <w:ind w:left="34"/>
              <w:rPr>
                <w:rFonts w:ascii="GHEA Grapalat" w:hAnsi="GHEA Grapalat"/>
                <w:szCs w:val="22"/>
                <w:lang w:val="hy-AM"/>
              </w:rPr>
            </w:pPr>
            <w:r w:rsidRPr="000F25F6">
              <w:rPr>
                <w:rFonts w:ascii="GHEA Grapalat" w:hAnsi="GHEA Grapalat"/>
                <w:szCs w:val="22"/>
                <w:lang w:val="hy-AM"/>
              </w:rPr>
              <w:t>1. Կահավորված և շագրոծման հանձնված 11 երթուղիներ:</w:t>
            </w:r>
          </w:p>
          <w:p w14:paraId="5DFFE49C" w14:textId="77777777" w:rsidR="000E0FDF" w:rsidRPr="000F25F6" w:rsidRDefault="000E0FDF" w:rsidP="00B3725D">
            <w:pPr>
              <w:ind w:left="176" w:hanging="176"/>
              <w:rPr>
                <w:rFonts w:ascii="GHEA Grapalat" w:hAnsi="GHEA Grapalat"/>
                <w:szCs w:val="22"/>
                <w:lang w:val="hy-AM"/>
              </w:rPr>
            </w:pPr>
            <w:r w:rsidRPr="000F25F6">
              <w:rPr>
                <w:rFonts w:ascii="GHEA Grapalat" w:hAnsi="GHEA Grapalat"/>
                <w:szCs w:val="22"/>
                <w:lang w:val="hy-AM"/>
              </w:rPr>
              <w:t xml:space="preserve">2. 35կմ երկարությամբ  Երթուղիների վրա տեղադրված 33 ցուցանակներ  </w:t>
            </w:r>
          </w:p>
          <w:p w14:paraId="78899B7D" w14:textId="3CF20D50" w:rsidR="007B152C" w:rsidRPr="000F25F6" w:rsidRDefault="000E0FDF" w:rsidP="00B3725D">
            <w:pPr>
              <w:rPr>
                <w:rFonts w:ascii="GHEA Grapalat" w:hAnsi="GHEA Grapalat"/>
                <w:szCs w:val="22"/>
                <w:lang w:val="hy-AM"/>
              </w:rPr>
            </w:pPr>
            <w:r w:rsidRPr="000F25F6">
              <w:rPr>
                <w:rFonts w:ascii="GHEA Grapalat" w:hAnsi="GHEA Grapalat"/>
                <w:szCs w:val="22"/>
                <w:lang w:val="hy-AM"/>
              </w:rPr>
              <w:t>3. Վեբ կայքում տեղադրված տեղեկատվություն</w:t>
            </w:r>
          </w:p>
        </w:tc>
      </w:tr>
      <w:tr w:rsidR="007B152C" w:rsidRPr="000E0FDF" w14:paraId="495D6BD9" w14:textId="58132B44" w:rsidTr="00AE7563">
        <w:tc>
          <w:tcPr>
            <w:tcW w:w="3114" w:type="dxa"/>
            <w:shd w:val="clear" w:color="auto" w:fill="DBE5F1"/>
          </w:tcPr>
          <w:p w14:paraId="0AA50945" w14:textId="666F25F1" w:rsidR="007B152C" w:rsidRPr="00B3725D" w:rsidRDefault="007B152C" w:rsidP="007B152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Վերջնարդյունք՝ ցուցանիշներով</w:t>
            </w:r>
          </w:p>
        </w:tc>
        <w:tc>
          <w:tcPr>
            <w:tcW w:w="6208" w:type="dxa"/>
          </w:tcPr>
          <w:p w14:paraId="78615742" w14:textId="3CEA8D83" w:rsidR="007B152C" w:rsidRPr="000F25F6" w:rsidRDefault="000E0FDF" w:rsidP="00B3725D">
            <w:pPr>
              <w:rPr>
                <w:rFonts w:ascii="GHEA Grapalat" w:hAnsi="GHEA Grapalat"/>
                <w:szCs w:val="22"/>
                <w:lang w:val="hy-AM"/>
              </w:rPr>
            </w:pPr>
            <w:r w:rsidRPr="000F25F6">
              <w:rPr>
                <w:rFonts w:ascii="GHEA Grapalat" w:hAnsi="GHEA Grapalat"/>
                <w:szCs w:val="22"/>
                <w:lang w:val="hy-AM"/>
              </w:rPr>
              <w:t>Զ</w:t>
            </w:r>
            <w:r w:rsidR="00EC489D" w:rsidRPr="000F25F6">
              <w:rPr>
                <w:rFonts w:ascii="GHEA Grapalat" w:hAnsi="GHEA Grapalat"/>
                <w:szCs w:val="22"/>
                <w:lang w:val="hy-AM"/>
              </w:rPr>
              <w:t>բոսաշրջիկների 5 տոկոս ավելացում</w:t>
            </w:r>
          </w:p>
        </w:tc>
      </w:tr>
      <w:tr w:rsidR="007B152C" w:rsidRPr="003A08E4" w14:paraId="66A43D13" w14:textId="458E980A" w:rsidTr="00AE7563">
        <w:tc>
          <w:tcPr>
            <w:tcW w:w="3114" w:type="dxa"/>
            <w:shd w:val="clear" w:color="auto" w:fill="DBE5F1"/>
          </w:tcPr>
          <w:p w14:paraId="1FFF3AD3" w14:textId="726FAC50" w:rsidR="007B152C" w:rsidRPr="00B3725D" w:rsidRDefault="007B152C" w:rsidP="007B152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Պլանավորված նպատակներ, որոնց իրագործմանը նպաստելու է գործողության իրականացումը</w:t>
            </w:r>
          </w:p>
        </w:tc>
        <w:tc>
          <w:tcPr>
            <w:tcW w:w="6208" w:type="dxa"/>
          </w:tcPr>
          <w:p w14:paraId="69BD77E4" w14:textId="4D54DA89" w:rsidR="00EC489D" w:rsidRPr="000F25F6" w:rsidRDefault="00EC489D" w:rsidP="00B3725D">
            <w:pPr>
              <w:pStyle w:val="ListParagraph"/>
              <w:numPr>
                <w:ilvl w:val="0"/>
                <w:numId w:val="38"/>
              </w:numPr>
              <w:rPr>
                <w:rFonts w:ascii="GHEA Grapalat" w:hAnsi="GHEA Grapalat" w:cs="Arial Armenian"/>
                <w:iCs/>
                <w:szCs w:val="22"/>
                <w:lang w:val="hy-AM"/>
              </w:rPr>
            </w:pPr>
            <w:r w:rsidRPr="000F25F6">
              <w:rPr>
                <w:rFonts w:ascii="GHEA Grapalat" w:hAnsi="GHEA Grapalat" w:cs="Arial Armenian"/>
                <w:iCs/>
                <w:szCs w:val="22"/>
                <w:lang w:val="hy-AM"/>
              </w:rPr>
              <w:t>Էկո և ագրո տուրիզմի զարգացման ենթակառուցվածքների ստեղծում և նոր պրոդուկտների ձևավորում</w:t>
            </w:r>
          </w:p>
          <w:p w14:paraId="1D808613" w14:textId="41326662" w:rsidR="007B152C" w:rsidRPr="000F25F6" w:rsidRDefault="007B152C" w:rsidP="00B3725D">
            <w:pPr>
              <w:rPr>
                <w:rFonts w:ascii="GHEA Grapalat" w:hAnsi="GHEA Grapalat" w:cs="Arial Armenian"/>
                <w:bCs/>
                <w:szCs w:val="22"/>
                <w:lang w:val="hy-AM"/>
              </w:rPr>
            </w:pPr>
          </w:p>
        </w:tc>
      </w:tr>
      <w:tr w:rsidR="007B152C" w:rsidRPr="003A08E4" w14:paraId="45AC6ECB" w14:textId="50CBFA6E" w:rsidTr="00AE7563">
        <w:tc>
          <w:tcPr>
            <w:tcW w:w="3114" w:type="dxa"/>
            <w:shd w:val="clear" w:color="auto" w:fill="DBE5F1"/>
          </w:tcPr>
          <w:p w14:paraId="45C7E841" w14:textId="0A6B9AB1" w:rsidR="007B152C" w:rsidRPr="00B3725D" w:rsidRDefault="007B152C" w:rsidP="007B152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Գործողությանն առնչվող հիմնասյուները</w:t>
            </w:r>
          </w:p>
        </w:tc>
        <w:tc>
          <w:tcPr>
            <w:tcW w:w="6208" w:type="dxa"/>
          </w:tcPr>
          <w:p w14:paraId="359B66BE" w14:textId="77777777" w:rsidR="000E0FDF" w:rsidRPr="000F25F6" w:rsidRDefault="000E0FDF" w:rsidP="00B3725D">
            <w:pPr>
              <w:spacing w:after="120"/>
              <w:rPr>
                <w:rFonts w:ascii="GHEA Grapalat" w:hAnsi="GHEA Grapalat"/>
                <w:szCs w:val="22"/>
                <w:lang w:val="hy-AM"/>
              </w:rPr>
            </w:pPr>
            <w:r w:rsidRPr="000F25F6">
              <w:rPr>
                <w:rFonts w:ascii="GHEA Grapalat" w:hAnsi="GHEA Grapalat"/>
                <w:szCs w:val="22"/>
                <w:lang w:val="hy-AM"/>
              </w:rPr>
              <w:t>Արտաքին դիրքավորում և մարքեթինգ</w:t>
            </w:r>
          </w:p>
          <w:p w14:paraId="2125E41A" w14:textId="25C169C8" w:rsidR="007B152C" w:rsidRPr="000F25F6" w:rsidRDefault="000E0FDF" w:rsidP="00B3725D">
            <w:pPr>
              <w:spacing w:before="60"/>
              <w:ind w:left="3"/>
              <w:rPr>
                <w:rFonts w:ascii="GHEA Grapalat" w:hAnsi="GHEA Grapalat"/>
                <w:szCs w:val="22"/>
                <w:lang w:val="hy-AM"/>
              </w:rPr>
            </w:pPr>
            <w:r w:rsidRPr="000F25F6">
              <w:rPr>
                <w:rFonts w:ascii="GHEA Grapalat" w:hAnsi="GHEA Grapalat"/>
                <w:szCs w:val="22"/>
                <w:lang w:val="hy-AM"/>
              </w:rPr>
              <w:t>Հող և ենթակառուցվածքներ</w:t>
            </w:r>
          </w:p>
        </w:tc>
      </w:tr>
    </w:tbl>
    <w:p w14:paraId="0323482D" w14:textId="77777777" w:rsidR="000510D4" w:rsidRPr="00170917" w:rsidRDefault="000510D4" w:rsidP="00F84233">
      <w:pPr>
        <w:jc w:val="both"/>
        <w:rPr>
          <w:rFonts w:ascii="GHEA Grapalat" w:hAnsi="GHEA Grapalat"/>
          <w:color w:val="231F20"/>
          <w:szCs w:val="22"/>
          <w:lang w:val="hy-AM"/>
        </w:rPr>
      </w:pPr>
    </w:p>
    <w:p w14:paraId="7B94A56F" w14:textId="725B9438" w:rsidR="009F5DAE" w:rsidRPr="00170917" w:rsidRDefault="009F5DAE" w:rsidP="00F84233">
      <w:pPr>
        <w:jc w:val="both"/>
        <w:rPr>
          <w:rFonts w:ascii="GHEA Grapalat" w:hAnsi="GHEA Grapalat"/>
          <w:color w:val="231F20"/>
          <w:szCs w:val="22"/>
          <w:lang w:val="hy-AM"/>
        </w:rPr>
      </w:pPr>
    </w:p>
    <w:p w14:paraId="109B9149" w14:textId="3E5216DD" w:rsidR="009F5DAE" w:rsidRPr="00170917" w:rsidRDefault="009F5DAE" w:rsidP="00F84233">
      <w:pPr>
        <w:jc w:val="both"/>
        <w:rPr>
          <w:rFonts w:ascii="GHEA Grapalat" w:hAnsi="GHEA Grapalat"/>
          <w:color w:val="231F20"/>
          <w:szCs w:val="22"/>
          <w:lang w:val="hy-AM"/>
        </w:rPr>
      </w:pPr>
    </w:p>
    <w:p w14:paraId="41066C1D" w14:textId="77777777" w:rsidR="00EC489D" w:rsidRDefault="00EC489D" w:rsidP="00EC489D">
      <w:pPr>
        <w:contextualSpacing/>
        <w:jc w:val="both"/>
        <w:rPr>
          <w:rFonts w:ascii="GHEA Grapalat" w:hAnsi="GHEA Grapalat" w:cs="Arial Armenian"/>
          <w:i/>
          <w:iCs/>
          <w:szCs w:val="22"/>
          <w:u w:val="single"/>
          <w:lang w:val="hy-AM"/>
        </w:rPr>
      </w:pPr>
      <w:r w:rsidRPr="000E0FDF">
        <w:rPr>
          <w:rFonts w:ascii="GHEA Grapalat" w:hAnsi="GHEA Grapalat" w:cs="Arial Armenian"/>
          <w:i/>
          <w:iCs/>
          <w:szCs w:val="22"/>
          <w:u w:val="single"/>
          <w:lang w:val="hy-AM"/>
        </w:rPr>
        <w:t>1.Էկո և ագրո տուրիզմի զարգացման ենթակառուցվածքների ստեղծում և նոր պրոդուկտների ձևավորում</w:t>
      </w:r>
    </w:p>
    <w:p w14:paraId="69F91528" w14:textId="77777777" w:rsidR="00EC489D" w:rsidRPr="000E0FDF" w:rsidRDefault="00EC489D" w:rsidP="00EC489D">
      <w:pPr>
        <w:contextualSpacing/>
        <w:jc w:val="both"/>
        <w:rPr>
          <w:rFonts w:ascii="GHEA Grapalat" w:hAnsi="GHEA Grapalat" w:cs="Arial Armenian"/>
          <w:i/>
          <w:iCs/>
          <w:szCs w:val="22"/>
          <w:u w:val="single"/>
          <w:lang w:val="hy-A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492"/>
      </w:tblGrid>
      <w:tr w:rsidR="00EC489D" w:rsidRPr="00170917" w14:paraId="5FB3C387" w14:textId="77777777" w:rsidTr="00AE7563">
        <w:tc>
          <w:tcPr>
            <w:tcW w:w="9322" w:type="dxa"/>
            <w:gridSpan w:val="2"/>
            <w:shd w:val="clear" w:color="auto" w:fill="B8CCE4"/>
          </w:tcPr>
          <w:p w14:paraId="29D4B1BF" w14:textId="77777777" w:rsidR="00EC489D" w:rsidRPr="00170917" w:rsidRDefault="00EC489D" w:rsidP="00AE7563">
            <w:pPr>
              <w:jc w:val="center"/>
              <w:rPr>
                <w:rFonts w:ascii="GHEA Grapalat" w:hAnsi="GHEA Grapalat"/>
                <w:lang w:val="hy-AM"/>
              </w:rPr>
            </w:pPr>
            <w:r w:rsidRPr="00170917">
              <w:rPr>
                <w:rFonts w:ascii="GHEA Grapalat" w:hAnsi="GHEA Grapalat"/>
                <w:b/>
                <w:lang w:val="hy-AM"/>
              </w:rPr>
              <w:t>Գործողությունների նկարագրություն</w:t>
            </w:r>
          </w:p>
        </w:tc>
      </w:tr>
      <w:tr w:rsidR="00EC489D" w:rsidRPr="007E43A8" w14:paraId="4AA0236F" w14:textId="77777777" w:rsidTr="00AE7563">
        <w:tc>
          <w:tcPr>
            <w:tcW w:w="2830" w:type="dxa"/>
            <w:shd w:val="clear" w:color="auto" w:fill="DBE5F1"/>
          </w:tcPr>
          <w:p w14:paraId="0E60F567" w14:textId="77777777" w:rsidR="00EC489D" w:rsidRPr="00B3725D" w:rsidRDefault="00EC489D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Անվանում</w:t>
            </w:r>
          </w:p>
        </w:tc>
        <w:tc>
          <w:tcPr>
            <w:tcW w:w="6492" w:type="dxa"/>
          </w:tcPr>
          <w:p w14:paraId="38B31E5A" w14:textId="5F25745B" w:rsidR="00EC489D" w:rsidRPr="00B3725D" w:rsidRDefault="00EC489D" w:rsidP="00AE756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1.2. Քաղաքային ագ</w:t>
            </w:r>
            <w:r w:rsidRPr="00B3725D">
              <w:rPr>
                <w:rFonts w:ascii="GHEA Grapalat" w:hAnsi="GHEA Grapalat"/>
                <w:szCs w:val="22"/>
                <w:lang w:val="en-US"/>
              </w:rPr>
              <w:t>րոշուկայի հիմնում</w:t>
            </w:r>
          </w:p>
        </w:tc>
      </w:tr>
      <w:tr w:rsidR="00EC489D" w:rsidRPr="00170917" w14:paraId="7AA77E7F" w14:textId="77777777" w:rsidTr="00AE7563">
        <w:tc>
          <w:tcPr>
            <w:tcW w:w="2830" w:type="dxa"/>
            <w:shd w:val="clear" w:color="auto" w:fill="DBE5F1"/>
          </w:tcPr>
          <w:p w14:paraId="7C7C30C3" w14:textId="77777777" w:rsidR="00EC489D" w:rsidRPr="00B3725D" w:rsidRDefault="00EC489D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Առաջատար գործընկեր</w:t>
            </w:r>
          </w:p>
        </w:tc>
        <w:tc>
          <w:tcPr>
            <w:tcW w:w="6492" w:type="dxa"/>
          </w:tcPr>
          <w:p w14:paraId="4367A811" w14:textId="77777777" w:rsidR="00EC489D" w:rsidRPr="00B3725D" w:rsidRDefault="00EC489D" w:rsidP="00AE7563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EC489D" w:rsidRPr="003A08E4" w14:paraId="3C4C2E07" w14:textId="77777777" w:rsidTr="00AE7563">
        <w:tc>
          <w:tcPr>
            <w:tcW w:w="2830" w:type="dxa"/>
            <w:shd w:val="clear" w:color="auto" w:fill="DBE5F1"/>
          </w:tcPr>
          <w:p w14:paraId="06ACC4AD" w14:textId="77777777" w:rsidR="00EC489D" w:rsidRPr="00B3725D" w:rsidRDefault="00EC489D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lastRenderedPageBreak/>
              <w:t>Մասնակից գործընկերներ</w:t>
            </w:r>
          </w:p>
        </w:tc>
        <w:tc>
          <w:tcPr>
            <w:tcW w:w="6492" w:type="dxa"/>
          </w:tcPr>
          <w:p w14:paraId="2D01E21D" w14:textId="77777777" w:rsidR="00EC489D" w:rsidRPr="00B3725D" w:rsidRDefault="00EC489D" w:rsidP="00AE756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 w:cs="Arial"/>
                <w:szCs w:val="22"/>
                <w:lang w:val="hy-AM"/>
              </w:rPr>
              <w:t>ԵՄ, IDeA Հիմնադրամ, Դիլիջանի համայնքապետարան. ԴԻՍ Փրոփերթիս բարեգործական հիմնադրամ,Դիլիջանի ազգային պարկ</w:t>
            </w:r>
          </w:p>
        </w:tc>
      </w:tr>
      <w:tr w:rsidR="00EC489D" w:rsidRPr="00B3725D" w14:paraId="5ABAD75A" w14:textId="77777777" w:rsidTr="00AE7563">
        <w:tc>
          <w:tcPr>
            <w:tcW w:w="2830" w:type="dxa"/>
            <w:shd w:val="clear" w:color="auto" w:fill="DBE5F1"/>
          </w:tcPr>
          <w:p w14:paraId="518EA4EC" w14:textId="77777777" w:rsidR="00EC489D" w:rsidRPr="00B3725D" w:rsidRDefault="00EC489D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Մեկնարկի ամսաթիվ</w:t>
            </w:r>
          </w:p>
        </w:tc>
        <w:tc>
          <w:tcPr>
            <w:tcW w:w="6492" w:type="dxa"/>
          </w:tcPr>
          <w:p w14:paraId="6859DE87" w14:textId="77777777" w:rsidR="00EC489D" w:rsidRPr="00B3725D" w:rsidRDefault="00EC489D" w:rsidP="00AE7563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Հունվար 2019</w:t>
            </w:r>
          </w:p>
        </w:tc>
      </w:tr>
      <w:tr w:rsidR="00EC489D" w:rsidRPr="00B3725D" w14:paraId="03607F12" w14:textId="77777777" w:rsidTr="00AE7563">
        <w:tc>
          <w:tcPr>
            <w:tcW w:w="2830" w:type="dxa"/>
            <w:shd w:val="clear" w:color="auto" w:fill="DBE5F1"/>
          </w:tcPr>
          <w:p w14:paraId="4CE490A1" w14:textId="77777777" w:rsidR="00EC489D" w:rsidRPr="00B3725D" w:rsidRDefault="00EC489D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Տևողություն</w:t>
            </w:r>
          </w:p>
        </w:tc>
        <w:tc>
          <w:tcPr>
            <w:tcW w:w="6492" w:type="dxa"/>
          </w:tcPr>
          <w:p w14:paraId="778D50C5" w14:textId="5677AB46" w:rsidR="00EC489D" w:rsidRPr="00B3725D" w:rsidRDefault="00EC489D" w:rsidP="00AE7563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6 ամիս</w:t>
            </w:r>
          </w:p>
        </w:tc>
      </w:tr>
      <w:tr w:rsidR="00EC489D" w:rsidRPr="00B3725D" w14:paraId="221E2303" w14:textId="77777777" w:rsidTr="00AE7563">
        <w:tc>
          <w:tcPr>
            <w:tcW w:w="2830" w:type="dxa"/>
            <w:shd w:val="clear" w:color="auto" w:fill="DBE5F1"/>
          </w:tcPr>
          <w:p w14:paraId="27F77F6D" w14:textId="77777777" w:rsidR="00EC489D" w:rsidRPr="00B3725D" w:rsidRDefault="00EC489D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Ընդհանուր գնահատված ծախս</w:t>
            </w:r>
          </w:p>
        </w:tc>
        <w:tc>
          <w:tcPr>
            <w:tcW w:w="6492" w:type="dxa"/>
          </w:tcPr>
          <w:p w14:paraId="5CE040AD" w14:textId="1D96605F" w:rsidR="00EC489D" w:rsidRPr="00B3725D" w:rsidRDefault="00EC489D" w:rsidP="00AE7563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100000 եվրո</w:t>
            </w:r>
          </w:p>
        </w:tc>
      </w:tr>
      <w:tr w:rsidR="00EC489D" w:rsidRPr="00B3725D" w14:paraId="17BB49C3" w14:textId="77777777" w:rsidTr="00AE7563">
        <w:tc>
          <w:tcPr>
            <w:tcW w:w="2830" w:type="dxa"/>
            <w:shd w:val="clear" w:color="auto" w:fill="DBE5F1"/>
          </w:tcPr>
          <w:p w14:paraId="7931EEB9" w14:textId="77777777" w:rsidR="00EC489D" w:rsidRPr="00B3725D" w:rsidRDefault="00EC489D" w:rsidP="00AE756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 w:eastAsia="en-US"/>
              </w:rPr>
              <w:t>Կապիտալ ծախսեր (եթե կան)</w:t>
            </w:r>
          </w:p>
        </w:tc>
        <w:tc>
          <w:tcPr>
            <w:tcW w:w="6492" w:type="dxa"/>
          </w:tcPr>
          <w:p w14:paraId="0BA017BC" w14:textId="3F7E7AE6" w:rsidR="00EC489D" w:rsidRPr="00B3725D" w:rsidRDefault="00EC489D" w:rsidP="00AE7563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100000 եվրո</w:t>
            </w:r>
          </w:p>
        </w:tc>
      </w:tr>
      <w:tr w:rsidR="00EC489D" w:rsidRPr="00B3725D" w14:paraId="5F90BA05" w14:textId="77777777" w:rsidTr="00AE7563">
        <w:tc>
          <w:tcPr>
            <w:tcW w:w="2830" w:type="dxa"/>
            <w:shd w:val="clear" w:color="auto" w:fill="DBE5F1"/>
          </w:tcPr>
          <w:p w14:paraId="070975BD" w14:textId="77777777" w:rsidR="00EC489D" w:rsidRPr="00B3725D" w:rsidRDefault="00EC489D" w:rsidP="00AE756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 w:eastAsia="en-US"/>
              </w:rPr>
              <w:t xml:space="preserve">Այլ ծախսեր (եթե կան) </w:t>
            </w:r>
          </w:p>
        </w:tc>
        <w:tc>
          <w:tcPr>
            <w:tcW w:w="6492" w:type="dxa"/>
          </w:tcPr>
          <w:p w14:paraId="10F69A78" w14:textId="77777777" w:rsidR="00EC489D" w:rsidRPr="00B3725D" w:rsidRDefault="00EC489D" w:rsidP="00AE7563">
            <w:pPr>
              <w:rPr>
                <w:rFonts w:ascii="GHEA Grapalat" w:hAnsi="GHEA Grapalat"/>
                <w:szCs w:val="22"/>
                <w:lang w:val="en-US"/>
              </w:rPr>
            </w:pPr>
          </w:p>
        </w:tc>
      </w:tr>
      <w:tr w:rsidR="00EC489D" w:rsidRPr="003A08E4" w14:paraId="15F0C47A" w14:textId="77777777" w:rsidTr="00AE7563">
        <w:tc>
          <w:tcPr>
            <w:tcW w:w="2830" w:type="dxa"/>
            <w:shd w:val="clear" w:color="auto" w:fill="DBE5F1"/>
          </w:tcPr>
          <w:p w14:paraId="4E3D3625" w14:textId="77777777" w:rsidR="00EC489D" w:rsidRPr="00B3725D" w:rsidRDefault="00EC489D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Ֆինանսավորման աղբյուրներ (եթե հայտնի են)</w:t>
            </w:r>
          </w:p>
        </w:tc>
        <w:tc>
          <w:tcPr>
            <w:tcW w:w="6492" w:type="dxa"/>
          </w:tcPr>
          <w:p w14:paraId="1D530B9A" w14:textId="77777777" w:rsidR="00EC489D" w:rsidRPr="00B3725D" w:rsidRDefault="00EC489D" w:rsidP="00AE756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 w:cs="Arial"/>
                <w:szCs w:val="22"/>
                <w:lang w:val="hy-AM"/>
              </w:rPr>
              <w:t>ԵՄ, IDeA Հիմնադրամ, Դիլիջանի համայնքապետարան. ԴԻՍ Փրոփերթիս բարեգործական հիմնադրամ,Դիլիջանի ազգային պարկ</w:t>
            </w:r>
          </w:p>
        </w:tc>
      </w:tr>
      <w:tr w:rsidR="00EC489D" w:rsidRPr="00B3725D" w14:paraId="6E002B6B" w14:textId="77777777" w:rsidTr="00AE7563">
        <w:tc>
          <w:tcPr>
            <w:tcW w:w="2830" w:type="dxa"/>
            <w:shd w:val="clear" w:color="auto" w:fill="DBE5F1"/>
          </w:tcPr>
          <w:p w14:paraId="50AE3245" w14:textId="77777777" w:rsidR="00EC489D" w:rsidRPr="00B3725D" w:rsidRDefault="00EC489D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Արդյունք (անհրաժեշտության դեպքում՝ ցուցիչներ)</w:t>
            </w:r>
          </w:p>
        </w:tc>
        <w:tc>
          <w:tcPr>
            <w:tcW w:w="6492" w:type="dxa"/>
          </w:tcPr>
          <w:p w14:paraId="0B32833D" w14:textId="77777777" w:rsidR="00EC489D" w:rsidRPr="00B3725D" w:rsidRDefault="00EC489D" w:rsidP="00EC489D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Քաղաքայի</w:t>
            </w:r>
            <w:r w:rsidRPr="00B3725D">
              <w:rPr>
                <w:rFonts w:ascii="GHEA Grapalat" w:hAnsi="GHEA Grapalat"/>
                <w:szCs w:val="22"/>
                <w:lang w:val="en-US"/>
              </w:rPr>
              <w:t>ն ագրոշուկա</w:t>
            </w:r>
          </w:p>
          <w:p w14:paraId="60E5E146" w14:textId="2BE17934" w:rsidR="00EC489D" w:rsidRPr="00B3725D" w:rsidRDefault="00EC489D" w:rsidP="00EC489D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30 վաճառատեղով</w:t>
            </w:r>
          </w:p>
        </w:tc>
      </w:tr>
      <w:tr w:rsidR="00EC489D" w:rsidRPr="003A08E4" w14:paraId="0816FCF2" w14:textId="77777777" w:rsidTr="00AE7563">
        <w:tc>
          <w:tcPr>
            <w:tcW w:w="2830" w:type="dxa"/>
            <w:shd w:val="clear" w:color="auto" w:fill="DBE5F1"/>
          </w:tcPr>
          <w:p w14:paraId="178EA4C8" w14:textId="77777777" w:rsidR="00EC489D" w:rsidRPr="00B3725D" w:rsidRDefault="00EC489D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Վերջնարդյունք՝ ցուցանիշներով</w:t>
            </w:r>
          </w:p>
        </w:tc>
        <w:tc>
          <w:tcPr>
            <w:tcW w:w="6492" w:type="dxa"/>
          </w:tcPr>
          <w:p w14:paraId="56543857" w14:textId="7956B2AA" w:rsidR="00EC489D" w:rsidRPr="00B3725D" w:rsidRDefault="00EC489D" w:rsidP="00AE756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Զբոսաշրջիկների ավելացում</w:t>
            </w:r>
          </w:p>
          <w:p w14:paraId="78023778" w14:textId="77777777" w:rsidR="00EC489D" w:rsidRPr="00B3725D" w:rsidRDefault="00EC489D" w:rsidP="00AE756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30-ից ավել ձեռնարկատերերի համար գյուղմթերքների իրացման հնարավորություն</w:t>
            </w:r>
          </w:p>
        </w:tc>
      </w:tr>
      <w:tr w:rsidR="00EC489D" w:rsidRPr="003A08E4" w14:paraId="7AB12BB4" w14:textId="77777777" w:rsidTr="00AE7563">
        <w:tc>
          <w:tcPr>
            <w:tcW w:w="2830" w:type="dxa"/>
            <w:shd w:val="clear" w:color="auto" w:fill="DBE5F1"/>
          </w:tcPr>
          <w:p w14:paraId="74F27740" w14:textId="77777777" w:rsidR="00EC489D" w:rsidRPr="00B3725D" w:rsidRDefault="00EC489D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Պլանավորված նպատակներ, որոնց իրագործմանը նպաստելու է գործողության իրականացումը</w:t>
            </w:r>
          </w:p>
        </w:tc>
        <w:tc>
          <w:tcPr>
            <w:tcW w:w="6492" w:type="dxa"/>
          </w:tcPr>
          <w:p w14:paraId="14D5B9F4" w14:textId="10EFD2FD" w:rsidR="00EC489D" w:rsidRPr="00B3725D" w:rsidRDefault="00EC489D" w:rsidP="00AE7563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GHEA Grapalat" w:hAnsi="GHEA Grapalat" w:cs="Arial Armenian"/>
                <w:iCs/>
                <w:szCs w:val="22"/>
                <w:lang w:val="hy-AM"/>
              </w:rPr>
            </w:pPr>
            <w:r w:rsidRPr="00B3725D">
              <w:rPr>
                <w:rFonts w:ascii="GHEA Grapalat" w:hAnsi="GHEA Grapalat" w:cs="Arial Armenian"/>
                <w:iCs/>
                <w:szCs w:val="22"/>
                <w:lang w:val="hy-AM"/>
              </w:rPr>
              <w:t>Էկո և ագրո տուրիզմի զարգացման ենթակառուցվածքների ստեղծում և նոր պրոդուկտների ձևավորում</w:t>
            </w:r>
          </w:p>
          <w:p w14:paraId="664B881A" w14:textId="77777777" w:rsidR="00EC489D" w:rsidRPr="00B3725D" w:rsidRDefault="00EC489D" w:rsidP="00AE7563">
            <w:pPr>
              <w:rPr>
                <w:rFonts w:ascii="GHEA Grapalat" w:hAnsi="GHEA Grapalat" w:cs="Arial Armenian"/>
                <w:bCs/>
                <w:szCs w:val="22"/>
                <w:lang w:val="hy-AM"/>
              </w:rPr>
            </w:pPr>
          </w:p>
        </w:tc>
      </w:tr>
      <w:tr w:rsidR="00EC489D" w:rsidRPr="003A08E4" w14:paraId="6CBEACD3" w14:textId="77777777" w:rsidTr="00AE7563">
        <w:tc>
          <w:tcPr>
            <w:tcW w:w="2830" w:type="dxa"/>
            <w:shd w:val="clear" w:color="auto" w:fill="DBE5F1"/>
          </w:tcPr>
          <w:p w14:paraId="79E6858F" w14:textId="77777777" w:rsidR="00EC489D" w:rsidRPr="00B3725D" w:rsidRDefault="00EC489D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Գործողությանն առնչվող հիմնասյուները</w:t>
            </w:r>
          </w:p>
        </w:tc>
        <w:tc>
          <w:tcPr>
            <w:tcW w:w="6492" w:type="dxa"/>
          </w:tcPr>
          <w:p w14:paraId="1B9EB1D1" w14:textId="77777777" w:rsidR="00EC489D" w:rsidRPr="00B3725D" w:rsidRDefault="00EC489D" w:rsidP="00AE7563">
            <w:pPr>
              <w:spacing w:after="120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Արտաքին դիրքավորում և մարքեթինգ</w:t>
            </w:r>
          </w:p>
          <w:p w14:paraId="321863F0" w14:textId="77777777" w:rsidR="00EC489D" w:rsidRPr="00B3725D" w:rsidRDefault="00EC489D" w:rsidP="00AE7563">
            <w:pPr>
              <w:spacing w:before="60"/>
              <w:ind w:left="3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Հող և ենթակառուցվածքներ</w:t>
            </w:r>
          </w:p>
        </w:tc>
      </w:tr>
    </w:tbl>
    <w:p w14:paraId="1F6A4A5F" w14:textId="77777777" w:rsidR="00EC489D" w:rsidRPr="00B3725D" w:rsidRDefault="00EC489D" w:rsidP="00EC489D">
      <w:pPr>
        <w:contextualSpacing/>
        <w:jc w:val="both"/>
        <w:rPr>
          <w:rFonts w:ascii="GHEA Grapalat" w:hAnsi="GHEA Grapalat" w:cs="Arial Armenian"/>
          <w:i/>
          <w:iCs/>
          <w:szCs w:val="22"/>
          <w:u w:val="single"/>
          <w:lang w:val="hy-AM"/>
        </w:rPr>
      </w:pPr>
    </w:p>
    <w:p w14:paraId="11EF036D" w14:textId="77777777" w:rsidR="00EC489D" w:rsidRPr="00B3725D" w:rsidRDefault="00EC489D" w:rsidP="00EC489D">
      <w:pPr>
        <w:contextualSpacing/>
        <w:jc w:val="both"/>
        <w:rPr>
          <w:rFonts w:ascii="GHEA Grapalat" w:hAnsi="GHEA Grapalat" w:cs="Arial Armenian"/>
          <w:i/>
          <w:iCs/>
          <w:szCs w:val="22"/>
          <w:u w:val="single"/>
          <w:lang w:val="hy-AM"/>
        </w:rPr>
      </w:pPr>
      <w:r w:rsidRPr="00B3725D">
        <w:rPr>
          <w:rFonts w:ascii="GHEA Grapalat" w:hAnsi="GHEA Grapalat" w:cs="Arial Armenian"/>
          <w:i/>
          <w:iCs/>
          <w:szCs w:val="22"/>
          <w:u w:val="single"/>
          <w:lang w:val="hy-AM"/>
        </w:rPr>
        <w:t>1.Էկո և ագրո տուրիզմի զարգացման ենթակառուցվածքների ստեղծում և նոր պրոդուկտների ձևավորում</w:t>
      </w:r>
    </w:p>
    <w:p w14:paraId="03B5B45D" w14:textId="77777777" w:rsidR="00EC489D" w:rsidRPr="00B3725D" w:rsidRDefault="00EC489D" w:rsidP="00EC489D">
      <w:pPr>
        <w:contextualSpacing/>
        <w:jc w:val="both"/>
        <w:rPr>
          <w:rFonts w:ascii="GHEA Grapalat" w:hAnsi="GHEA Grapalat" w:cs="Arial Armenian"/>
          <w:i/>
          <w:iCs/>
          <w:szCs w:val="22"/>
          <w:u w:val="single"/>
          <w:lang w:val="hy-A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492"/>
      </w:tblGrid>
      <w:tr w:rsidR="00EC489D" w:rsidRPr="00B3725D" w14:paraId="05854EA7" w14:textId="77777777" w:rsidTr="00AE7563">
        <w:tc>
          <w:tcPr>
            <w:tcW w:w="9322" w:type="dxa"/>
            <w:gridSpan w:val="2"/>
            <w:shd w:val="clear" w:color="auto" w:fill="B8CCE4"/>
          </w:tcPr>
          <w:p w14:paraId="38829B1C" w14:textId="77777777" w:rsidR="00EC489D" w:rsidRPr="00B3725D" w:rsidRDefault="00EC489D" w:rsidP="00AE7563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Գործողությունների նկարագրություն</w:t>
            </w:r>
          </w:p>
        </w:tc>
      </w:tr>
      <w:tr w:rsidR="00EC489D" w:rsidRPr="00B3725D" w14:paraId="282BA934" w14:textId="77777777" w:rsidTr="00AE7563">
        <w:tc>
          <w:tcPr>
            <w:tcW w:w="2830" w:type="dxa"/>
            <w:shd w:val="clear" w:color="auto" w:fill="DBE5F1"/>
          </w:tcPr>
          <w:p w14:paraId="66270919" w14:textId="77777777" w:rsidR="00EC489D" w:rsidRPr="00B3725D" w:rsidRDefault="00EC489D" w:rsidP="00EC489D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Անվանում</w:t>
            </w:r>
          </w:p>
        </w:tc>
        <w:tc>
          <w:tcPr>
            <w:tcW w:w="6492" w:type="dxa"/>
          </w:tcPr>
          <w:p w14:paraId="17192282" w14:textId="55CF106B" w:rsidR="00EC489D" w:rsidRPr="00B3725D" w:rsidRDefault="00EC489D" w:rsidP="00EC489D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1.3.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Վրանային </w:t>
            </w:r>
            <w:r w:rsidRPr="00B3725D">
              <w:rPr>
                <w:rFonts w:ascii="GHEA Grapalat" w:hAnsi="GHEA Grapalat"/>
                <w:szCs w:val="22"/>
                <w:lang w:val="en-US"/>
              </w:rPr>
              <w:t xml:space="preserve">գյուղական 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էկոավանի  ստեղծում: </w:t>
            </w:r>
          </w:p>
          <w:p w14:paraId="0294F946" w14:textId="426AD278" w:rsidR="00EC489D" w:rsidRPr="00B3725D" w:rsidRDefault="00EC489D" w:rsidP="00EC489D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EC489D" w:rsidRPr="00B3725D" w14:paraId="6B6CFA59" w14:textId="77777777" w:rsidTr="00AE7563">
        <w:tc>
          <w:tcPr>
            <w:tcW w:w="2830" w:type="dxa"/>
            <w:shd w:val="clear" w:color="auto" w:fill="DBE5F1"/>
          </w:tcPr>
          <w:p w14:paraId="2E070144" w14:textId="77777777" w:rsidR="00EC489D" w:rsidRPr="00B3725D" w:rsidRDefault="00EC489D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Առաջատար գործընկեր</w:t>
            </w:r>
          </w:p>
        </w:tc>
        <w:tc>
          <w:tcPr>
            <w:tcW w:w="6492" w:type="dxa"/>
          </w:tcPr>
          <w:p w14:paraId="5DC86239" w14:textId="77777777" w:rsidR="00EC489D" w:rsidRPr="00B3725D" w:rsidRDefault="00EC489D" w:rsidP="00AE7563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EC489D" w:rsidRPr="00B3725D" w14:paraId="3AE3C8B9" w14:textId="77777777" w:rsidTr="00AE7563">
        <w:tc>
          <w:tcPr>
            <w:tcW w:w="2830" w:type="dxa"/>
            <w:shd w:val="clear" w:color="auto" w:fill="DBE5F1"/>
          </w:tcPr>
          <w:p w14:paraId="4ECD19C6" w14:textId="77777777" w:rsidR="00EC489D" w:rsidRPr="00B3725D" w:rsidRDefault="00EC489D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Մասնակից գործընկերներ</w:t>
            </w:r>
          </w:p>
        </w:tc>
        <w:tc>
          <w:tcPr>
            <w:tcW w:w="6492" w:type="dxa"/>
          </w:tcPr>
          <w:p w14:paraId="2D629B12" w14:textId="4E6B8787" w:rsidR="00EC489D" w:rsidRPr="00B3725D" w:rsidRDefault="00AE7563" w:rsidP="00AE756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Դիլիջաի համայնքապետարան</w:t>
            </w:r>
            <w:r w:rsidRPr="00B3725D">
              <w:rPr>
                <w:rFonts w:ascii="GHEA Grapalat" w:hAnsi="GHEA Grapalat"/>
                <w:szCs w:val="22"/>
                <w:lang w:val="en-US"/>
              </w:rPr>
              <w:t>, Մասնավոր ներդրողներ</w:t>
            </w:r>
          </w:p>
        </w:tc>
      </w:tr>
      <w:tr w:rsidR="00EC489D" w:rsidRPr="00B3725D" w14:paraId="27BD4A02" w14:textId="77777777" w:rsidTr="00AE7563">
        <w:tc>
          <w:tcPr>
            <w:tcW w:w="2830" w:type="dxa"/>
            <w:shd w:val="clear" w:color="auto" w:fill="DBE5F1"/>
          </w:tcPr>
          <w:p w14:paraId="4F982A1D" w14:textId="77777777" w:rsidR="00EC489D" w:rsidRPr="00B3725D" w:rsidRDefault="00EC489D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Մեկնարկի ամսաթիվ</w:t>
            </w:r>
          </w:p>
        </w:tc>
        <w:tc>
          <w:tcPr>
            <w:tcW w:w="6492" w:type="dxa"/>
          </w:tcPr>
          <w:p w14:paraId="1B946A43" w14:textId="1CDAA157" w:rsidR="00EC489D" w:rsidRPr="00B3725D" w:rsidRDefault="00AE7563" w:rsidP="00AE7563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Ապրիլ</w:t>
            </w:r>
            <w:r w:rsidR="00EC489D" w:rsidRPr="00B3725D">
              <w:rPr>
                <w:rFonts w:ascii="GHEA Grapalat" w:hAnsi="GHEA Grapalat"/>
                <w:szCs w:val="22"/>
                <w:lang w:val="en-US"/>
              </w:rPr>
              <w:t xml:space="preserve"> 2019</w:t>
            </w:r>
          </w:p>
        </w:tc>
      </w:tr>
      <w:tr w:rsidR="00EC489D" w:rsidRPr="00B3725D" w14:paraId="1C885E43" w14:textId="77777777" w:rsidTr="00AE7563">
        <w:tc>
          <w:tcPr>
            <w:tcW w:w="2830" w:type="dxa"/>
            <w:shd w:val="clear" w:color="auto" w:fill="DBE5F1"/>
          </w:tcPr>
          <w:p w14:paraId="23CCF503" w14:textId="77777777" w:rsidR="00EC489D" w:rsidRPr="00B3725D" w:rsidRDefault="00EC489D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Տևողություն</w:t>
            </w:r>
          </w:p>
        </w:tc>
        <w:tc>
          <w:tcPr>
            <w:tcW w:w="6492" w:type="dxa"/>
          </w:tcPr>
          <w:p w14:paraId="08E0361B" w14:textId="0F623A56" w:rsidR="00EC489D" w:rsidRPr="00B3725D" w:rsidRDefault="00AE7563" w:rsidP="00AE7563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1 տարի</w:t>
            </w:r>
          </w:p>
        </w:tc>
      </w:tr>
      <w:tr w:rsidR="00EC489D" w:rsidRPr="00B3725D" w14:paraId="67C328A9" w14:textId="77777777" w:rsidTr="00AE7563">
        <w:tc>
          <w:tcPr>
            <w:tcW w:w="2830" w:type="dxa"/>
            <w:shd w:val="clear" w:color="auto" w:fill="DBE5F1"/>
          </w:tcPr>
          <w:p w14:paraId="3694E983" w14:textId="77777777" w:rsidR="00EC489D" w:rsidRPr="00B3725D" w:rsidRDefault="00EC489D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Ընդհանուր գնահատված ծախս</w:t>
            </w:r>
          </w:p>
        </w:tc>
        <w:tc>
          <w:tcPr>
            <w:tcW w:w="6492" w:type="dxa"/>
          </w:tcPr>
          <w:p w14:paraId="09CF10C6" w14:textId="77777777" w:rsidR="00EC489D" w:rsidRPr="00B3725D" w:rsidRDefault="00EC489D" w:rsidP="00AE7563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100000 եվրո</w:t>
            </w:r>
          </w:p>
        </w:tc>
      </w:tr>
      <w:tr w:rsidR="00EC489D" w:rsidRPr="00B3725D" w14:paraId="23EA3662" w14:textId="77777777" w:rsidTr="00AE7563">
        <w:tc>
          <w:tcPr>
            <w:tcW w:w="2830" w:type="dxa"/>
            <w:shd w:val="clear" w:color="auto" w:fill="DBE5F1"/>
          </w:tcPr>
          <w:p w14:paraId="44FBC618" w14:textId="77777777" w:rsidR="00EC489D" w:rsidRPr="00B3725D" w:rsidRDefault="00EC489D" w:rsidP="00AE756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 w:eastAsia="en-US"/>
              </w:rPr>
              <w:t>Կապիտալ ծախսեր (եթե կան)</w:t>
            </w:r>
          </w:p>
        </w:tc>
        <w:tc>
          <w:tcPr>
            <w:tcW w:w="6492" w:type="dxa"/>
          </w:tcPr>
          <w:p w14:paraId="09EB5360" w14:textId="77777777" w:rsidR="00EC489D" w:rsidRPr="00B3725D" w:rsidRDefault="00EC489D" w:rsidP="00AE7563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100000 եվրո</w:t>
            </w:r>
          </w:p>
        </w:tc>
      </w:tr>
      <w:tr w:rsidR="00EC489D" w:rsidRPr="00B3725D" w14:paraId="20239B81" w14:textId="77777777" w:rsidTr="00AE7563">
        <w:tc>
          <w:tcPr>
            <w:tcW w:w="2830" w:type="dxa"/>
            <w:shd w:val="clear" w:color="auto" w:fill="DBE5F1"/>
          </w:tcPr>
          <w:p w14:paraId="6B352364" w14:textId="77777777" w:rsidR="00EC489D" w:rsidRPr="00B3725D" w:rsidRDefault="00EC489D" w:rsidP="00AE756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 w:eastAsia="en-US"/>
              </w:rPr>
              <w:lastRenderedPageBreak/>
              <w:t xml:space="preserve">Այլ ծախսեր (եթե կան) </w:t>
            </w:r>
          </w:p>
        </w:tc>
        <w:tc>
          <w:tcPr>
            <w:tcW w:w="6492" w:type="dxa"/>
          </w:tcPr>
          <w:p w14:paraId="709BB2B4" w14:textId="77777777" w:rsidR="00EC489D" w:rsidRPr="00B3725D" w:rsidRDefault="00EC489D" w:rsidP="00AE7563">
            <w:pPr>
              <w:rPr>
                <w:rFonts w:ascii="GHEA Grapalat" w:hAnsi="GHEA Grapalat"/>
                <w:szCs w:val="22"/>
                <w:lang w:val="en-US"/>
              </w:rPr>
            </w:pPr>
          </w:p>
        </w:tc>
      </w:tr>
      <w:tr w:rsidR="00EC489D" w:rsidRPr="00AE7563" w14:paraId="4F0AC18F" w14:textId="77777777" w:rsidTr="00AE7563">
        <w:tc>
          <w:tcPr>
            <w:tcW w:w="2830" w:type="dxa"/>
            <w:shd w:val="clear" w:color="auto" w:fill="DBE5F1"/>
          </w:tcPr>
          <w:p w14:paraId="11115DF0" w14:textId="77777777" w:rsidR="00EC489D" w:rsidRPr="00B3725D" w:rsidRDefault="00EC489D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Ֆինանսավորման աղբյուրներ (եթե հայտնի են)</w:t>
            </w:r>
          </w:p>
        </w:tc>
        <w:tc>
          <w:tcPr>
            <w:tcW w:w="6492" w:type="dxa"/>
          </w:tcPr>
          <w:p w14:paraId="624D6AE5" w14:textId="3A2A83D0" w:rsidR="00EC489D" w:rsidRPr="00B3725D" w:rsidRDefault="00AE7563" w:rsidP="00AE756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Դիլիջաի համայնքապետարան</w:t>
            </w:r>
            <w:r w:rsidRPr="00B3725D">
              <w:rPr>
                <w:rFonts w:ascii="GHEA Grapalat" w:hAnsi="GHEA Grapalat"/>
                <w:szCs w:val="22"/>
                <w:lang w:val="en-US"/>
              </w:rPr>
              <w:t>, Մասնավոր ներդրողներ</w:t>
            </w:r>
          </w:p>
        </w:tc>
      </w:tr>
      <w:tr w:rsidR="00EC489D" w:rsidRPr="003A08E4" w14:paraId="70D04D55" w14:textId="77777777" w:rsidTr="00AE7563">
        <w:tc>
          <w:tcPr>
            <w:tcW w:w="2830" w:type="dxa"/>
            <w:shd w:val="clear" w:color="auto" w:fill="DBE5F1"/>
          </w:tcPr>
          <w:p w14:paraId="6AB07A24" w14:textId="77777777" w:rsidR="00EC489D" w:rsidRPr="00B3725D" w:rsidRDefault="00EC489D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Արդյունք (անհրաժեշտության դեպքում՝ ցուցիչներ)</w:t>
            </w:r>
          </w:p>
        </w:tc>
        <w:tc>
          <w:tcPr>
            <w:tcW w:w="6492" w:type="dxa"/>
          </w:tcPr>
          <w:p w14:paraId="344DE917" w14:textId="77777777" w:rsidR="00EC489D" w:rsidRPr="00B3725D" w:rsidRDefault="00AE7563" w:rsidP="00AE756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Վրանային մեկ էկոավան</w:t>
            </w:r>
          </w:p>
          <w:p w14:paraId="08C27A2D" w14:textId="77777777" w:rsidR="00AE7563" w:rsidRPr="00B3725D" w:rsidRDefault="00AE7563" w:rsidP="00AE756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Մեկ ռեստորան</w:t>
            </w:r>
          </w:p>
          <w:p w14:paraId="3DD6B451" w14:textId="50A091FC" w:rsidR="00AE7563" w:rsidRPr="00B3725D" w:rsidRDefault="00AE7563" w:rsidP="00AE756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10 տաղավար</w:t>
            </w:r>
          </w:p>
        </w:tc>
      </w:tr>
      <w:tr w:rsidR="00EC489D" w:rsidRPr="003A08E4" w14:paraId="58F66210" w14:textId="77777777" w:rsidTr="00AE7563">
        <w:tc>
          <w:tcPr>
            <w:tcW w:w="2830" w:type="dxa"/>
            <w:shd w:val="clear" w:color="auto" w:fill="DBE5F1"/>
          </w:tcPr>
          <w:p w14:paraId="0233A1C8" w14:textId="27D5D030" w:rsidR="00EC489D" w:rsidRPr="00B3725D" w:rsidRDefault="00EC489D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Վերջնարդյունք՝ ցուցանիշներով</w:t>
            </w:r>
          </w:p>
        </w:tc>
        <w:tc>
          <w:tcPr>
            <w:tcW w:w="6492" w:type="dxa"/>
          </w:tcPr>
          <w:p w14:paraId="11D2185A" w14:textId="77777777" w:rsidR="00EC489D" w:rsidRPr="00B3725D" w:rsidRDefault="00EC489D" w:rsidP="00AE756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Զբոսաշրջիկների ավելացում</w:t>
            </w:r>
          </w:p>
          <w:p w14:paraId="43FCEBFF" w14:textId="106452E9" w:rsidR="00EC489D" w:rsidRPr="00B3725D" w:rsidRDefault="00AE7563" w:rsidP="00AE756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1</w:t>
            </w:r>
            <w:r w:rsidR="00EC489D" w:rsidRPr="00B3725D">
              <w:rPr>
                <w:rFonts w:ascii="GHEA Grapalat" w:hAnsi="GHEA Grapalat"/>
                <w:szCs w:val="22"/>
                <w:lang w:val="hy-AM"/>
              </w:rPr>
              <w:t>0-ից ավել ձեռ</w:t>
            </w: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նարկատերերի համար արտադրանքի ներկայացման և </w:t>
            </w:r>
            <w:r w:rsidR="00EC489D" w:rsidRPr="00B3725D">
              <w:rPr>
                <w:rFonts w:ascii="GHEA Grapalat" w:hAnsi="GHEA Grapalat"/>
                <w:szCs w:val="22"/>
                <w:lang w:val="hy-AM"/>
              </w:rPr>
              <w:t xml:space="preserve"> իրացման հնարավորություն</w:t>
            </w:r>
          </w:p>
        </w:tc>
      </w:tr>
      <w:tr w:rsidR="00EC489D" w:rsidRPr="003A08E4" w14:paraId="622E8FFD" w14:textId="77777777" w:rsidTr="00AE7563">
        <w:tc>
          <w:tcPr>
            <w:tcW w:w="2830" w:type="dxa"/>
            <w:shd w:val="clear" w:color="auto" w:fill="DBE5F1"/>
          </w:tcPr>
          <w:p w14:paraId="7F1CE423" w14:textId="77777777" w:rsidR="00EC489D" w:rsidRPr="00B3725D" w:rsidRDefault="00EC489D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Պլանավորված նպատակներ, որոնց իրագործմանը նպաստելու է գործողության իրականացումը</w:t>
            </w:r>
          </w:p>
        </w:tc>
        <w:tc>
          <w:tcPr>
            <w:tcW w:w="6492" w:type="dxa"/>
          </w:tcPr>
          <w:p w14:paraId="12691B3D" w14:textId="55326D83" w:rsidR="00EC489D" w:rsidRPr="00B3725D" w:rsidRDefault="00EC489D" w:rsidP="00AE7563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GHEA Grapalat" w:hAnsi="GHEA Grapalat" w:cs="Arial Armenian"/>
                <w:iCs/>
                <w:szCs w:val="22"/>
                <w:lang w:val="hy-AM"/>
              </w:rPr>
            </w:pPr>
            <w:r w:rsidRPr="00B3725D">
              <w:rPr>
                <w:rFonts w:ascii="GHEA Grapalat" w:hAnsi="GHEA Grapalat" w:cs="Arial Armenian"/>
                <w:iCs/>
                <w:szCs w:val="22"/>
                <w:lang w:val="hy-AM"/>
              </w:rPr>
              <w:t>Էկո և ագրո տուրիզմի զարգացման ենթակառուցվածքների ստեղծում և նոր պրոդուկտների ձևավորում</w:t>
            </w:r>
          </w:p>
          <w:p w14:paraId="6546A4D6" w14:textId="77777777" w:rsidR="00EC489D" w:rsidRPr="00B3725D" w:rsidRDefault="00EC489D" w:rsidP="00AE7563">
            <w:pPr>
              <w:rPr>
                <w:rFonts w:ascii="GHEA Grapalat" w:hAnsi="GHEA Grapalat" w:cs="Arial Armenian"/>
                <w:bCs/>
                <w:szCs w:val="22"/>
                <w:lang w:val="hy-AM"/>
              </w:rPr>
            </w:pPr>
          </w:p>
        </w:tc>
      </w:tr>
      <w:tr w:rsidR="00EC489D" w:rsidRPr="003A08E4" w14:paraId="5E57A827" w14:textId="77777777" w:rsidTr="00AE7563">
        <w:tc>
          <w:tcPr>
            <w:tcW w:w="2830" w:type="dxa"/>
            <w:shd w:val="clear" w:color="auto" w:fill="DBE5F1"/>
          </w:tcPr>
          <w:p w14:paraId="2F56CC7B" w14:textId="77777777" w:rsidR="00EC489D" w:rsidRPr="00B3725D" w:rsidRDefault="00EC489D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Գործողությանն առնչվող հիմնասյուները</w:t>
            </w:r>
          </w:p>
        </w:tc>
        <w:tc>
          <w:tcPr>
            <w:tcW w:w="6492" w:type="dxa"/>
          </w:tcPr>
          <w:p w14:paraId="2FEF4FEB" w14:textId="77777777" w:rsidR="00EC489D" w:rsidRPr="00B3725D" w:rsidRDefault="00EC489D" w:rsidP="00AE7563">
            <w:pPr>
              <w:spacing w:after="120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Արտաքին դիրքավորում և մարքեթինգ</w:t>
            </w:r>
          </w:p>
          <w:p w14:paraId="0AD9BDEB" w14:textId="77777777" w:rsidR="00EC489D" w:rsidRPr="00B3725D" w:rsidRDefault="00EC489D" w:rsidP="00AE7563">
            <w:pPr>
              <w:spacing w:before="60"/>
              <w:ind w:left="3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Հող և ենթակառուցվածքներ</w:t>
            </w:r>
          </w:p>
        </w:tc>
      </w:tr>
    </w:tbl>
    <w:p w14:paraId="4EF96F10" w14:textId="6E43F320" w:rsidR="000C09CB" w:rsidRDefault="000C09CB" w:rsidP="00F84233">
      <w:pPr>
        <w:jc w:val="both"/>
        <w:rPr>
          <w:rFonts w:ascii="GHEA Grapalat" w:hAnsi="GHEA Grapalat"/>
          <w:color w:val="231F20"/>
          <w:szCs w:val="22"/>
          <w:lang w:val="hy-AM"/>
        </w:rPr>
      </w:pPr>
    </w:p>
    <w:p w14:paraId="0DF33378" w14:textId="0E5CAE66" w:rsidR="00AE7563" w:rsidRPr="00AE7563" w:rsidRDefault="00AE7563" w:rsidP="00AE7563">
      <w:pPr>
        <w:pStyle w:val="ListParagraph"/>
        <w:numPr>
          <w:ilvl w:val="0"/>
          <w:numId w:val="40"/>
        </w:numPr>
        <w:jc w:val="both"/>
        <w:rPr>
          <w:rFonts w:ascii="GHEA Grapalat" w:hAnsi="GHEA Grapalat"/>
          <w:i/>
          <w:color w:val="231F20"/>
          <w:szCs w:val="22"/>
          <w:u w:val="single"/>
          <w:lang w:val="hy-AM"/>
        </w:rPr>
      </w:pPr>
      <w:r w:rsidRPr="00AE7563">
        <w:rPr>
          <w:rFonts w:ascii="GHEA Grapalat" w:hAnsi="GHEA Grapalat"/>
          <w:i/>
          <w:szCs w:val="22"/>
          <w:u w:val="single"/>
          <w:lang w:val="hy-AM"/>
        </w:rPr>
        <w:t>Աշխատուժի հմտությունների զարգացում և համապատասխանեցում պահանջարկին</w:t>
      </w:r>
    </w:p>
    <w:p w14:paraId="13D372F3" w14:textId="77777777" w:rsidR="00AE7563" w:rsidRDefault="00AE7563" w:rsidP="00AE7563">
      <w:pPr>
        <w:pStyle w:val="ListParagraph"/>
        <w:jc w:val="both"/>
        <w:rPr>
          <w:rFonts w:ascii="GHEA Grapalat" w:hAnsi="GHEA Grapalat"/>
          <w:i/>
          <w:szCs w:val="22"/>
          <w:u w:val="single"/>
          <w:lang w:val="hy-A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492"/>
      </w:tblGrid>
      <w:tr w:rsidR="00AE7563" w:rsidRPr="00B3725D" w14:paraId="0BC9CFD1" w14:textId="77777777" w:rsidTr="00AE7563">
        <w:tc>
          <w:tcPr>
            <w:tcW w:w="9322" w:type="dxa"/>
            <w:gridSpan w:val="2"/>
            <w:shd w:val="clear" w:color="auto" w:fill="B8CCE4"/>
          </w:tcPr>
          <w:p w14:paraId="296E6949" w14:textId="77777777" w:rsidR="00AE7563" w:rsidRPr="00B3725D" w:rsidRDefault="00AE7563" w:rsidP="00AE7563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Գործողությունների նկարագրություն</w:t>
            </w:r>
          </w:p>
        </w:tc>
      </w:tr>
      <w:tr w:rsidR="00AE7563" w:rsidRPr="00B3725D" w14:paraId="527C8E76" w14:textId="77777777" w:rsidTr="00AE7563">
        <w:tc>
          <w:tcPr>
            <w:tcW w:w="2830" w:type="dxa"/>
            <w:shd w:val="clear" w:color="auto" w:fill="DBE5F1"/>
          </w:tcPr>
          <w:p w14:paraId="5836448A" w14:textId="77777777" w:rsidR="00AE7563" w:rsidRPr="00B3725D" w:rsidRDefault="00AE7563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Անվանում</w:t>
            </w:r>
          </w:p>
        </w:tc>
        <w:tc>
          <w:tcPr>
            <w:tcW w:w="6492" w:type="dxa"/>
          </w:tcPr>
          <w:p w14:paraId="615A9BF9" w14:textId="77777777" w:rsidR="00AE7563" w:rsidRPr="00B3725D" w:rsidRDefault="00AE7563" w:rsidP="00AE7563">
            <w:pPr>
              <w:contextualSpacing/>
              <w:jc w:val="both"/>
              <w:rPr>
                <w:rFonts w:ascii="GHEA Grapalat" w:hAnsi="GHEA Grapalat" w:cs="Arial Armenian"/>
                <w:iCs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2.1.</w:t>
            </w:r>
            <w:r w:rsidRPr="00B3725D">
              <w:rPr>
                <w:rFonts w:ascii="GHEA Grapalat" w:hAnsi="GHEA Grapalat" w:cs="Arial Armenian"/>
                <w:iCs/>
                <w:szCs w:val="22"/>
                <w:lang w:val="en-US"/>
              </w:rPr>
              <w:t xml:space="preserve"> Արհեստների կենտրոնի ստեղծում</w:t>
            </w:r>
          </w:p>
          <w:p w14:paraId="0072E309" w14:textId="77777777" w:rsidR="00AE7563" w:rsidRPr="00B3725D" w:rsidRDefault="00AE7563" w:rsidP="00AE7563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AE7563" w:rsidRPr="00B3725D" w14:paraId="1D4E9F8B" w14:textId="77777777" w:rsidTr="00AE7563">
        <w:tc>
          <w:tcPr>
            <w:tcW w:w="2830" w:type="dxa"/>
            <w:shd w:val="clear" w:color="auto" w:fill="DBE5F1"/>
          </w:tcPr>
          <w:p w14:paraId="0F721592" w14:textId="77777777" w:rsidR="00AE7563" w:rsidRPr="00B3725D" w:rsidRDefault="00AE7563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Առաջատար գործընկեր</w:t>
            </w:r>
          </w:p>
        </w:tc>
        <w:tc>
          <w:tcPr>
            <w:tcW w:w="6492" w:type="dxa"/>
          </w:tcPr>
          <w:p w14:paraId="26B232AB" w14:textId="77777777" w:rsidR="00AE7563" w:rsidRPr="00B3725D" w:rsidRDefault="00AE7563" w:rsidP="00AE7563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AE7563" w:rsidRPr="00B3725D" w14:paraId="41FA2397" w14:textId="77777777" w:rsidTr="00AE7563">
        <w:tc>
          <w:tcPr>
            <w:tcW w:w="2830" w:type="dxa"/>
            <w:shd w:val="clear" w:color="auto" w:fill="DBE5F1"/>
          </w:tcPr>
          <w:p w14:paraId="6C4B4DAB" w14:textId="77777777" w:rsidR="00AE7563" w:rsidRPr="00B3725D" w:rsidRDefault="00AE7563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Մասնակից գործընկերներ</w:t>
            </w:r>
          </w:p>
        </w:tc>
        <w:tc>
          <w:tcPr>
            <w:tcW w:w="6492" w:type="dxa"/>
          </w:tcPr>
          <w:p w14:paraId="1FEF7F7A" w14:textId="45CA3743" w:rsidR="00AE7563" w:rsidRPr="00B3725D" w:rsidRDefault="00AE7563" w:rsidP="00AE756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 w:cs="Arial"/>
                <w:szCs w:val="22"/>
                <w:lang w:val="hy-AM"/>
              </w:rPr>
              <w:t>ԵՄ, IDeA Հիմնադրամ, Դիլիջանի համայնքապետարան. ԴԻՍ Փրոփերթիս բարեգործական հիմնադրամ,</w:t>
            </w:r>
          </w:p>
        </w:tc>
      </w:tr>
      <w:tr w:rsidR="00AE7563" w:rsidRPr="00B3725D" w14:paraId="4D574290" w14:textId="77777777" w:rsidTr="00AE7563">
        <w:tc>
          <w:tcPr>
            <w:tcW w:w="2830" w:type="dxa"/>
            <w:shd w:val="clear" w:color="auto" w:fill="DBE5F1"/>
          </w:tcPr>
          <w:p w14:paraId="34344181" w14:textId="77777777" w:rsidR="00AE7563" w:rsidRPr="00B3725D" w:rsidRDefault="00AE7563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Մեկնարկի ամսաթիվ</w:t>
            </w:r>
          </w:p>
        </w:tc>
        <w:tc>
          <w:tcPr>
            <w:tcW w:w="6492" w:type="dxa"/>
          </w:tcPr>
          <w:p w14:paraId="53C1D00C" w14:textId="72359E6E" w:rsidR="00AE7563" w:rsidRPr="00B3725D" w:rsidRDefault="00AE7563" w:rsidP="00AE7563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Հու</w:t>
            </w:r>
            <w:r w:rsidRPr="00B3725D">
              <w:rPr>
                <w:rFonts w:ascii="GHEA Grapalat" w:hAnsi="GHEA Grapalat"/>
                <w:szCs w:val="22"/>
                <w:lang w:val="en-US"/>
              </w:rPr>
              <w:t>նվար</w:t>
            </w:r>
            <w:r w:rsidR="0058491C" w:rsidRPr="00B3725D">
              <w:rPr>
                <w:rFonts w:ascii="GHEA Grapalat" w:hAnsi="GHEA Grapalat"/>
                <w:szCs w:val="22"/>
                <w:lang w:val="hy-AM"/>
              </w:rPr>
              <w:t xml:space="preserve"> 2019</w:t>
            </w:r>
          </w:p>
        </w:tc>
      </w:tr>
      <w:tr w:rsidR="00AE7563" w:rsidRPr="00B3725D" w14:paraId="2B71D40E" w14:textId="77777777" w:rsidTr="00AE7563">
        <w:tc>
          <w:tcPr>
            <w:tcW w:w="2830" w:type="dxa"/>
            <w:shd w:val="clear" w:color="auto" w:fill="DBE5F1"/>
          </w:tcPr>
          <w:p w14:paraId="27A15EDD" w14:textId="77777777" w:rsidR="00AE7563" w:rsidRPr="00B3725D" w:rsidRDefault="00AE7563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Տևողություն</w:t>
            </w:r>
          </w:p>
        </w:tc>
        <w:tc>
          <w:tcPr>
            <w:tcW w:w="6492" w:type="dxa"/>
          </w:tcPr>
          <w:p w14:paraId="74C101E0" w14:textId="22DB6963" w:rsidR="00AE7563" w:rsidRPr="00B3725D" w:rsidRDefault="00AE7563" w:rsidP="00AE7563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6 ամիս</w:t>
            </w:r>
          </w:p>
        </w:tc>
      </w:tr>
      <w:tr w:rsidR="00AE7563" w:rsidRPr="00B3725D" w14:paraId="2486069B" w14:textId="77777777" w:rsidTr="00AE7563">
        <w:tc>
          <w:tcPr>
            <w:tcW w:w="2830" w:type="dxa"/>
            <w:shd w:val="clear" w:color="auto" w:fill="DBE5F1"/>
          </w:tcPr>
          <w:p w14:paraId="48E0E34B" w14:textId="77777777" w:rsidR="00AE7563" w:rsidRPr="00B3725D" w:rsidRDefault="00AE7563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Ընդհանուր գնահատված ծախս</w:t>
            </w:r>
          </w:p>
        </w:tc>
        <w:tc>
          <w:tcPr>
            <w:tcW w:w="6492" w:type="dxa"/>
          </w:tcPr>
          <w:p w14:paraId="767C95A6" w14:textId="3DE2A3D7" w:rsidR="00AE7563" w:rsidRPr="00B3725D" w:rsidRDefault="00AE7563" w:rsidP="00AE7563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120000 եվրո</w:t>
            </w:r>
          </w:p>
        </w:tc>
      </w:tr>
      <w:tr w:rsidR="00AE7563" w:rsidRPr="00B3725D" w14:paraId="62AA8AD1" w14:textId="77777777" w:rsidTr="00AE7563">
        <w:tc>
          <w:tcPr>
            <w:tcW w:w="2830" w:type="dxa"/>
            <w:shd w:val="clear" w:color="auto" w:fill="DBE5F1"/>
          </w:tcPr>
          <w:p w14:paraId="44B8212E" w14:textId="77777777" w:rsidR="00AE7563" w:rsidRPr="00B3725D" w:rsidRDefault="00AE7563" w:rsidP="00AE756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 w:eastAsia="en-US"/>
              </w:rPr>
              <w:t>Կապիտալ ծախսեր (եթե կան)</w:t>
            </w:r>
          </w:p>
        </w:tc>
        <w:tc>
          <w:tcPr>
            <w:tcW w:w="6492" w:type="dxa"/>
          </w:tcPr>
          <w:p w14:paraId="66DDB661" w14:textId="331FA96A" w:rsidR="00AE7563" w:rsidRPr="00B3725D" w:rsidRDefault="00AE7563" w:rsidP="00AE7563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120000 եվրո</w:t>
            </w:r>
          </w:p>
        </w:tc>
      </w:tr>
      <w:tr w:rsidR="00AE7563" w:rsidRPr="00B3725D" w14:paraId="78961B59" w14:textId="77777777" w:rsidTr="00AE7563">
        <w:tc>
          <w:tcPr>
            <w:tcW w:w="2830" w:type="dxa"/>
            <w:shd w:val="clear" w:color="auto" w:fill="DBE5F1"/>
          </w:tcPr>
          <w:p w14:paraId="439C5D20" w14:textId="77777777" w:rsidR="00AE7563" w:rsidRPr="00B3725D" w:rsidRDefault="00AE7563" w:rsidP="00AE756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 w:eastAsia="en-US"/>
              </w:rPr>
              <w:t xml:space="preserve">Այլ ծախսեր (եթե կան) </w:t>
            </w:r>
          </w:p>
        </w:tc>
        <w:tc>
          <w:tcPr>
            <w:tcW w:w="6492" w:type="dxa"/>
          </w:tcPr>
          <w:p w14:paraId="60AD6F5D" w14:textId="77777777" w:rsidR="00AE7563" w:rsidRPr="00B3725D" w:rsidRDefault="00AE7563" w:rsidP="00AE7563">
            <w:pPr>
              <w:rPr>
                <w:rFonts w:ascii="GHEA Grapalat" w:hAnsi="GHEA Grapalat"/>
                <w:szCs w:val="22"/>
                <w:lang w:val="en-US"/>
              </w:rPr>
            </w:pPr>
          </w:p>
        </w:tc>
      </w:tr>
      <w:tr w:rsidR="00AE7563" w:rsidRPr="00B3725D" w14:paraId="574A5726" w14:textId="77777777" w:rsidTr="00AE7563">
        <w:tc>
          <w:tcPr>
            <w:tcW w:w="2830" w:type="dxa"/>
            <w:shd w:val="clear" w:color="auto" w:fill="DBE5F1"/>
          </w:tcPr>
          <w:p w14:paraId="31A419FF" w14:textId="77777777" w:rsidR="00AE7563" w:rsidRPr="00B3725D" w:rsidRDefault="00AE7563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Ֆինանսավորման աղբյուրներ (եթե հայտնի են)</w:t>
            </w:r>
          </w:p>
        </w:tc>
        <w:tc>
          <w:tcPr>
            <w:tcW w:w="6492" w:type="dxa"/>
          </w:tcPr>
          <w:p w14:paraId="7F861E6E" w14:textId="40A1FA73" w:rsidR="00AE7563" w:rsidRPr="00B3725D" w:rsidRDefault="00AE7563" w:rsidP="00AE756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 w:cs="Arial"/>
                <w:szCs w:val="22"/>
                <w:lang w:val="hy-AM"/>
              </w:rPr>
              <w:t>ԵՄ, IDeA Հիմնադրամ, Դիլիջանի համայնքապետարան. ԴԻՍ Փրոփերթիս բարեգործական հիմնադրամ,</w:t>
            </w:r>
          </w:p>
        </w:tc>
      </w:tr>
      <w:tr w:rsidR="00AE7563" w:rsidRPr="00B3725D" w14:paraId="1D2342A5" w14:textId="77777777" w:rsidTr="00AE7563">
        <w:tc>
          <w:tcPr>
            <w:tcW w:w="2830" w:type="dxa"/>
            <w:shd w:val="clear" w:color="auto" w:fill="DBE5F1"/>
          </w:tcPr>
          <w:p w14:paraId="59FE29F0" w14:textId="77777777" w:rsidR="00AE7563" w:rsidRPr="00B3725D" w:rsidRDefault="00AE7563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Արդյունք (անհրաժեշտության դեպքում՝ ցուցիչներ)</w:t>
            </w:r>
          </w:p>
        </w:tc>
        <w:tc>
          <w:tcPr>
            <w:tcW w:w="6492" w:type="dxa"/>
          </w:tcPr>
          <w:p w14:paraId="774C3D00" w14:textId="77777777" w:rsidR="00AE7563" w:rsidRPr="00B3725D" w:rsidRDefault="00AE7563" w:rsidP="00AE7563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Մեկ արհեստների կենտրոն 100քմ տարածքով</w:t>
            </w:r>
          </w:p>
          <w:p w14:paraId="4D71ADBE" w14:textId="79B6DD14" w:rsidR="00AE7563" w:rsidRPr="00B3725D" w:rsidRDefault="00AE7563" w:rsidP="00AE7563">
            <w:pPr>
              <w:rPr>
                <w:rFonts w:ascii="GHEA Grapalat" w:hAnsi="GHEA Grapalat"/>
                <w:szCs w:val="22"/>
                <w:lang w:val="en-US"/>
              </w:rPr>
            </w:pPr>
          </w:p>
        </w:tc>
      </w:tr>
      <w:tr w:rsidR="00AE7563" w:rsidRPr="00B3725D" w14:paraId="11D3A92C" w14:textId="77777777" w:rsidTr="00AE7563">
        <w:tc>
          <w:tcPr>
            <w:tcW w:w="2830" w:type="dxa"/>
            <w:shd w:val="clear" w:color="auto" w:fill="DBE5F1"/>
          </w:tcPr>
          <w:p w14:paraId="6CC067A4" w14:textId="42CD2934" w:rsidR="00AE7563" w:rsidRPr="00B3725D" w:rsidRDefault="00AE7563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Վերջնարդյունք՝ ցուցանիշներով</w:t>
            </w:r>
          </w:p>
        </w:tc>
        <w:tc>
          <w:tcPr>
            <w:tcW w:w="6492" w:type="dxa"/>
          </w:tcPr>
          <w:p w14:paraId="40821382" w14:textId="77777777" w:rsidR="00AE7563" w:rsidRPr="00B3725D" w:rsidRDefault="00AE7563" w:rsidP="00AE7563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 xml:space="preserve">Նոր աշխատատեղեր, </w:t>
            </w:r>
          </w:p>
          <w:p w14:paraId="4FE7FCA2" w14:textId="6A7D694C" w:rsidR="00AE7563" w:rsidRPr="00B3725D" w:rsidRDefault="00AE7563" w:rsidP="00AE7563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Գործազրկության կրճատում</w:t>
            </w:r>
          </w:p>
        </w:tc>
      </w:tr>
      <w:tr w:rsidR="00AE7563" w:rsidRPr="003A08E4" w14:paraId="27B8057F" w14:textId="77777777" w:rsidTr="00AE7563">
        <w:tc>
          <w:tcPr>
            <w:tcW w:w="2830" w:type="dxa"/>
            <w:shd w:val="clear" w:color="auto" w:fill="DBE5F1"/>
          </w:tcPr>
          <w:p w14:paraId="000DBA0E" w14:textId="59332E5B" w:rsidR="00AE7563" w:rsidRPr="00B3725D" w:rsidRDefault="00AE7563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lastRenderedPageBreak/>
              <w:t>Պլանավորված նպատակներ, որոնց իրագործմանը նպաստելու է գործողության իրականացումը</w:t>
            </w:r>
          </w:p>
        </w:tc>
        <w:tc>
          <w:tcPr>
            <w:tcW w:w="6492" w:type="dxa"/>
          </w:tcPr>
          <w:p w14:paraId="151A2988" w14:textId="60A4A6A2" w:rsidR="00AE7563" w:rsidRPr="00B3725D" w:rsidRDefault="003C1A43" w:rsidP="00AE7563">
            <w:pPr>
              <w:rPr>
                <w:rFonts w:ascii="GHEA Grapalat" w:hAnsi="GHEA Grapalat" w:cs="Arial Armenian"/>
                <w:bCs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2,Աշխատուժի հմտությունների զարգացում և համապատասխանեցում պահանջարկին</w:t>
            </w:r>
            <w:r w:rsidRPr="00B3725D">
              <w:rPr>
                <w:rFonts w:ascii="GHEA Grapalat" w:hAnsi="GHEA Grapalat" w:cs="Arial Armenian"/>
                <w:bCs/>
                <w:szCs w:val="22"/>
                <w:lang w:val="hy-AM"/>
              </w:rPr>
              <w:t xml:space="preserve"> </w:t>
            </w:r>
          </w:p>
        </w:tc>
      </w:tr>
      <w:tr w:rsidR="00AE7563" w:rsidRPr="00B3725D" w14:paraId="73B3A479" w14:textId="77777777" w:rsidTr="00AE7563">
        <w:tc>
          <w:tcPr>
            <w:tcW w:w="2830" w:type="dxa"/>
            <w:shd w:val="clear" w:color="auto" w:fill="DBE5F1"/>
          </w:tcPr>
          <w:p w14:paraId="59B7B0BA" w14:textId="77777777" w:rsidR="00AE7563" w:rsidRPr="00B3725D" w:rsidRDefault="00AE7563" w:rsidP="00AE756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Գործողությանն առնչվող հիմնասյուները</w:t>
            </w:r>
          </w:p>
        </w:tc>
        <w:tc>
          <w:tcPr>
            <w:tcW w:w="6492" w:type="dxa"/>
          </w:tcPr>
          <w:p w14:paraId="7DF3CF7B" w14:textId="77777777" w:rsidR="003C1A43" w:rsidRPr="00B3725D" w:rsidRDefault="003C1A43" w:rsidP="003C1A43">
            <w:pPr>
              <w:jc w:val="both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Հմտություններ և մարդկային կապիտալլ</w:t>
            </w:r>
          </w:p>
          <w:p w14:paraId="0D6BAD81" w14:textId="77777777" w:rsidR="003C1A43" w:rsidRPr="00B3725D" w:rsidRDefault="003C1A43" w:rsidP="003C1A43">
            <w:pPr>
              <w:jc w:val="both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Հող և ենթակառուցվածքներ</w:t>
            </w:r>
          </w:p>
          <w:p w14:paraId="64783C71" w14:textId="76EBDF3D" w:rsidR="00AE7563" w:rsidRPr="00B3725D" w:rsidRDefault="003C1A43" w:rsidP="003C1A43">
            <w:pPr>
              <w:spacing w:before="60"/>
              <w:ind w:left="3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Ֆինանսական միջոցների հասանելիություն</w:t>
            </w:r>
          </w:p>
        </w:tc>
      </w:tr>
    </w:tbl>
    <w:p w14:paraId="31ED8B6D" w14:textId="77777777" w:rsidR="00AE7563" w:rsidRDefault="00AE7563" w:rsidP="00AE7563">
      <w:pPr>
        <w:pStyle w:val="ListParagraph"/>
        <w:jc w:val="both"/>
        <w:rPr>
          <w:rFonts w:ascii="GHEA Grapalat" w:hAnsi="GHEA Grapalat"/>
          <w:i/>
          <w:color w:val="231F20"/>
          <w:szCs w:val="22"/>
          <w:u w:val="single"/>
          <w:lang w:val="hy-AM"/>
        </w:rPr>
      </w:pPr>
    </w:p>
    <w:p w14:paraId="4A51104E" w14:textId="4955F104" w:rsidR="003C1A43" w:rsidRPr="003C1A43" w:rsidRDefault="003C1A43" w:rsidP="003C1A43">
      <w:pPr>
        <w:pStyle w:val="ListParagraph"/>
        <w:numPr>
          <w:ilvl w:val="0"/>
          <w:numId w:val="39"/>
        </w:numPr>
        <w:jc w:val="both"/>
        <w:rPr>
          <w:rFonts w:ascii="GHEA Grapalat" w:hAnsi="GHEA Grapalat"/>
          <w:i/>
          <w:color w:val="231F20"/>
          <w:szCs w:val="22"/>
          <w:u w:val="single"/>
          <w:lang w:val="hy-AM"/>
        </w:rPr>
      </w:pPr>
      <w:r w:rsidRPr="003C1A43">
        <w:rPr>
          <w:rFonts w:ascii="GHEA Grapalat" w:hAnsi="GHEA Grapalat" w:cs="Sylfaen"/>
          <w:i/>
          <w:szCs w:val="22"/>
          <w:u w:val="single"/>
          <w:lang w:val="hy-AM"/>
        </w:rPr>
        <w:t>Աշխատուժի</w:t>
      </w:r>
      <w:r w:rsidRPr="003C1A43">
        <w:rPr>
          <w:rFonts w:ascii="GHEA Grapalat" w:hAnsi="GHEA Grapalat"/>
          <w:i/>
          <w:szCs w:val="22"/>
          <w:u w:val="single"/>
          <w:lang w:val="hy-AM"/>
        </w:rPr>
        <w:t xml:space="preserve"> </w:t>
      </w:r>
      <w:r w:rsidRPr="003C1A43">
        <w:rPr>
          <w:rFonts w:ascii="GHEA Grapalat" w:hAnsi="GHEA Grapalat" w:cs="Sylfaen"/>
          <w:i/>
          <w:szCs w:val="22"/>
          <w:u w:val="single"/>
          <w:lang w:val="hy-AM"/>
        </w:rPr>
        <w:t>հմտությունների</w:t>
      </w:r>
      <w:r w:rsidRPr="003C1A43">
        <w:rPr>
          <w:rFonts w:ascii="GHEA Grapalat" w:hAnsi="GHEA Grapalat"/>
          <w:i/>
          <w:szCs w:val="22"/>
          <w:u w:val="single"/>
          <w:lang w:val="hy-AM"/>
        </w:rPr>
        <w:t xml:space="preserve"> </w:t>
      </w:r>
      <w:r w:rsidRPr="003C1A43">
        <w:rPr>
          <w:rFonts w:ascii="GHEA Grapalat" w:hAnsi="GHEA Grapalat" w:cs="Sylfaen"/>
          <w:i/>
          <w:szCs w:val="22"/>
          <w:u w:val="single"/>
          <w:lang w:val="hy-AM"/>
        </w:rPr>
        <w:t>զարգացում</w:t>
      </w:r>
      <w:r w:rsidRPr="003C1A43">
        <w:rPr>
          <w:rFonts w:ascii="GHEA Grapalat" w:hAnsi="GHEA Grapalat"/>
          <w:i/>
          <w:szCs w:val="22"/>
          <w:u w:val="single"/>
          <w:lang w:val="hy-AM"/>
        </w:rPr>
        <w:t xml:space="preserve"> </w:t>
      </w:r>
      <w:r w:rsidRPr="003C1A43">
        <w:rPr>
          <w:rFonts w:ascii="GHEA Grapalat" w:hAnsi="GHEA Grapalat" w:cs="Sylfaen"/>
          <w:i/>
          <w:szCs w:val="22"/>
          <w:u w:val="single"/>
          <w:lang w:val="hy-AM"/>
        </w:rPr>
        <w:t>և</w:t>
      </w:r>
      <w:r w:rsidRPr="003C1A43">
        <w:rPr>
          <w:rFonts w:ascii="GHEA Grapalat" w:hAnsi="GHEA Grapalat"/>
          <w:i/>
          <w:szCs w:val="22"/>
          <w:u w:val="single"/>
          <w:lang w:val="hy-AM"/>
        </w:rPr>
        <w:t xml:space="preserve"> </w:t>
      </w:r>
      <w:r w:rsidRPr="003C1A43">
        <w:rPr>
          <w:rFonts w:ascii="GHEA Grapalat" w:hAnsi="GHEA Grapalat" w:cs="Sylfaen"/>
          <w:i/>
          <w:szCs w:val="22"/>
          <w:u w:val="single"/>
          <w:lang w:val="hy-AM"/>
        </w:rPr>
        <w:t>համապ</w:t>
      </w:r>
      <w:r w:rsidRPr="003C1A43">
        <w:rPr>
          <w:rFonts w:ascii="GHEA Grapalat" w:hAnsi="GHEA Grapalat"/>
          <w:i/>
          <w:szCs w:val="22"/>
          <w:u w:val="single"/>
          <w:lang w:val="hy-AM"/>
        </w:rPr>
        <w:t>ատասխանեցում պահանջարկին</w:t>
      </w:r>
    </w:p>
    <w:p w14:paraId="22EB4C2A" w14:textId="77777777" w:rsidR="003C1A43" w:rsidRDefault="003C1A43" w:rsidP="003C1A43">
      <w:pPr>
        <w:pStyle w:val="ListParagraph"/>
        <w:jc w:val="both"/>
        <w:rPr>
          <w:rFonts w:ascii="GHEA Grapalat" w:hAnsi="GHEA Grapalat"/>
          <w:i/>
          <w:szCs w:val="22"/>
          <w:u w:val="single"/>
          <w:lang w:val="hy-A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492"/>
      </w:tblGrid>
      <w:tr w:rsidR="003C1A43" w:rsidRPr="00170917" w14:paraId="1D5539A7" w14:textId="77777777" w:rsidTr="0058491C">
        <w:tc>
          <w:tcPr>
            <w:tcW w:w="9322" w:type="dxa"/>
            <w:gridSpan w:val="2"/>
            <w:shd w:val="clear" w:color="auto" w:fill="B8CCE4"/>
          </w:tcPr>
          <w:p w14:paraId="37D5BA34" w14:textId="77777777" w:rsidR="003C1A43" w:rsidRPr="00B3725D" w:rsidRDefault="003C1A43" w:rsidP="0058491C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Գործողությունների նկարագրություն</w:t>
            </w:r>
          </w:p>
        </w:tc>
      </w:tr>
      <w:tr w:rsidR="003C1A43" w:rsidRPr="003A08E4" w14:paraId="1B4C09C2" w14:textId="77777777" w:rsidTr="0058491C">
        <w:tc>
          <w:tcPr>
            <w:tcW w:w="2830" w:type="dxa"/>
            <w:shd w:val="clear" w:color="auto" w:fill="DBE5F1"/>
          </w:tcPr>
          <w:p w14:paraId="6991908F" w14:textId="77777777" w:rsidR="003C1A43" w:rsidRPr="00170917" w:rsidRDefault="003C1A43" w:rsidP="003C1A43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70917">
              <w:rPr>
                <w:rFonts w:ascii="GHEA Grapalat" w:hAnsi="GHEA Grapalat"/>
                <w:b/>
                <w:sz w:val="20"/>
                <w:lang w:val="hy-AM"/>
              </w:rPr>
              <w:t>Անվանում</w:t>
            </w:r>
          </w:p>
        </w:tc>
        <w:tc>
          <w:tcPr>
            <w:tcW w:w="6492" w:type="dxa"/>
          </w:tcPr>
          <w:p w14:paraId="5C5A9D29" w14:textId="7D08083C" w:rsidR="003C1A43" w:rsidRPr="00B3725D" w:rsidRDefault="003C1A43" w:rsidP="003C1A4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2.2.</w:t>
            </w:r>
            <w:r w:rsidRPr="00B3725D">
              <w:rPr>
                <w:rFonts w:ascii="GHEA Grapalat" w:hAnsi="GHEA Grapalat" w:cs="Arial Armenian"/>
                <w:iCs/>
                <w:szCs w:val="22"/>
                <w:lang w:val="hy-AM"/>
              </w:rPr>
              <w:t xml:space="preserve"> Տուրիզմի ոլորտին առընչվող դասընթացների կազմակերպում, հմտությունների զարգացում և առաջխաղացման հնարավորությունների ստեղծում:</w:t>
            </w:r>
          </w:p>
        </w:tc>
      </w:tr>
      <w:tr w:rsidR="003C1A43" w:rsidRPr="00170917" w14:paraId="4DB4B7BF" w14:textId="77777777" w:rsidTr="0058491C">
        <w:tc>
          <w:tcPr>
            <w:tcW w:w="2830" w:type="dxa"/>
            <w:shd w:val="clear" w:color="auto" w:fill="DBE5F1"/>
          </w:tcPr>
          <w:p w14:paraId="4F1F257A" w14:textId="77777777" w:rsidR="003C1A43" w:rsidRPr="00170917" w:rsidRDefault="003C1A43" w:rsidP="0058491C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70917">
              <w:rPr>
                <w:rFonts w:ascii="GHEA Grapalat" w:hAnsi="GHEA Grapalat"/>
                <w:b/>
                <w:sz w:val="20"/>
                <w:lang w:val="hy-AM"/>
              </w:rPr>
              <w:t>Առաջատար գործընկեր</w:t>
            </w:r>
          </w:p>
        </w:tc>
        <w:tc>
          <w:tcPr>
            <w:tcW w:w="6492" w:type="dxa"/>
          </w:tcPr>
          <w:p w14:paraId="78ED9687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3C1A43" w:rsidRPr="00AE7563" w14:paraId="5AAB37AA" w14:textId="77777777" w:rsidTr="0058491C">
        <w:tc>
          <w:tcPr>
            <w:tcW w:w="2830" w:type="dxa"/>
            <w:shd w:val="clear" w:color="auto" w:fill="DBE5F1"/>
          </w:tcPr>
          <w:p w14:paraId="28F9FA39" w14:textId="77777777" w:rsidR="003C1A43" w:rsidRPr="00170917" w:rsidRDefault="003C1A43" w:rsidP="003C1A43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70917">
              <w:rPr>
                <w:rFonts w:ascii="GHEA Grapalat" w:hAnsi="GHEA Grapalat"/>
                <w:b/>
                <w:sz w:val="20"/>
                <w:lang w:val="hy-AM"/>
              </w:rPr>
              <w:t>Մասնակից գործընկերներ</w:t>
            </w:r>
          </w:p>
        </w:tc>
        <w:tc>
          <w:tcPr>
            <w:tcW w:w="6492" w:type="dxa"/>
          </w:tcPr>
          <w:p w14:paraId="19011C66" w14:textId="58E8166D" w:rsidR="003C1A43" w:rsidRPr="00B3725D" w:rsidRDefault="003C1A43" w:rsidP="003C1A4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 w:cs="Arial"/>
                <w:szCs w:val="22"/>
                <w:lang w:val="hy-AM"/>
              </w:rPr>
              <w:t>ԵՄ, IDeA Հիմնադրամ, Դիլիջանի համայնքապետարան. ԴԻՍ Փրոփերթիս բարեգործական հիմնադրամ,</w:t>
            </w:r>
          </w:p>
        </w:tc>
      </w:tr>
      <w:tr w:rsidR="003C1A43" w:rsidRPr="00170917" w14:paraId="357E8F4B" w14:textId="77777777" w:rsidTr="0058491C">
        <w:tc>
          <w:tcPr>
            <w:tcW w:w="2830" w:type="dxa"/>
            <w:shd w:val="clear" w:color="auto" w:fill="DBE5F1"/>
          </w:tcPr>
          <w:p w14:paraId="758360F4" w14:textId="77777777" w:rsidR="003C1A43" w:rsidRPr="00170917" w:rsidRDefault="003C1A43" w:rsidP="0058491C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70917">
              <w:rPr>
                <w:rFonts w:ascii="GHEA Grapalat" w:hAnsi="GHEA Grapalat"/>
                <w:b/>
                <w:sz w:val="20"/>
                <w:lang w:val="hy-AM"/>
              </w:rPr>
              <w:t>Մեկնարկի ամսաթիվ</w:t>
            </w:r>
          </w:p>
        </w:tc>
        <w:tc>
          <w:tcPr>
            <w:tcW w:w="6492" w:type="dxa"/>
          </w:tcPr>
          <w:p w14:paraId="4C2B5592" w14:textId="778BC70A" w:rsidR="003C1A43" w:rsidRPr="00B3725D" w:rsidRDefault="0058491C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Հուլիս 2019</w:t>
            </w:r>
          </w:p>
        </w:tc>
      </w:tr>
      <w:tr w:rsidR="003C1A43" w:rsidRPr="00170917" w14:paraId="27CC6CEF" w14:textId="77777777" w:rsidTr="0058491C">
        <w:tc>
          <w:tcPr>
            <w:tcW w:w="2830" w:type="dxa"/>
            <w:shd w:val="clear" w:color="auto" w:fill="DBE5F1"/>
          </w:tcPr>
          <w:p w14:paraId="534BEE23" w14:textId="77777777" w:rsidR="003C1A43" w:rsidRPr="00170917" w:rsidRDefault="003C1A43" w:rsidP="0058491C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70917">
              <w:rPr>
                <w:rFonts w:ascii="GHEA Grapalat" w:hAnsi="GHEA Grapalat"/>
                <w:b/>
                <w:sz w:val="20"/>
                <w:lang w:val="hy-AM"/>
              </w:rPr>
              <w:t>Տևողություն</w:t>
            </w:r>
          </w:p>
        </w:tc>
        <w:tc>
          <w:tcPr>
            <w:tcW w:w="6492" w:type="dxa"/>
          </w:tcPr>
          <w:p w14:paraId="22FB8FE8" w14:textId="57CAFF49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1 տարի 6 ամիս</w:t>
            </w:r>
          </w:p>
        </w:tc>
      </w:tr>
      <w:tr w:rsidR="003C1A43" w:rsidRPr="00170917" w14:paraId="461DF745" w14:textId="77777777" w:rsidTr="0058491C">
        <w:tc>
          <w:tcPr>
            <w:tcW w:w="2830" w:type="dxa"/>
            <w:shd w:val="clear" w:color="auto" w:fill="DBE5F1"/>
          </w:tcPr>
          <w:p w14:paraId="687BC265" w14:textId="77777777" w:rsidR="003C1A43" w:rsidRPr="00170917" w:rsidRDefault="003C1A43" w:rsidP="0058491C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70917">
              <w:rPr>
                <w:rFonts w:ascii="GHEA Grapalat" w:hAnsi="GHEA Grapalat"/>
                <w:b/>
                <w:sz w:val="20"/>
                <w:lang w:val="hy-AM"/>
              </w:rPr>
              <w:t>Ընդհանուր գնահատված ծախս</w:t>
            </w:r>
          </w:p>
        </w:tc>
        <w:tc>
          <w:tcPr>
            <w:tcW w:w="6492" w:type="dxa"/>
          </w:tcPr>
          <w:p w14:paraId="6EDD9805" w14:textId="24AFDF65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85000 եվրո</w:t>
            </w:r>
          </w:p>
        </w:tc>
      </w:tr>
      <w:tr w:rsidR="003C1A43" w:rsidRPr="00170917" w14:paraId="13F14390" w14:textId="77777777" w:rsidTr="0058491C">
        <w:tc>
          <w:tcPr>
            <w:tcW w:w="2830" w:type="dxa"/>
            <w:shd w:val="clear" w:color="auto" w:fill="DBE5F1"/>
          </w:tcPr>
          <w:p w14:paraId="06A3EADC" w14:textId="77777777" w:rsidR="003C1A43" w:rsidRPr="00170917" w:rsidRDefault="003C1A43" w:rsidP="0058491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HEA Grapalat" w:hAnsi="GHEA Grapalat"/>
                <w:b/>
                <w:szCs w:val="24"/>
                <w:lang w:val="hy-AM" w:eastAsia="en-US"/>
              </w:rPr>
            </w:pPr>
            <w:r w:rsidRPr="00170917">
              <w:rPr>
                <w:rFonts w:ascii="GHEA Grapalat" w:hAnsi="GHEA Grapalat"/>
                <w:b/>
                <w:szCs w:val="24"/>
                <w:lang w:val="hy-AM" w:eastAsia="en-US"/>
              </w:rPr>
              <w:t>Կապիտալ ծախսեր (եթե կան)</w:t>
            </w:r>
          </w:p>
        </w:tc>
        <w:tc>
          <w:tcPr>
            <w:tcW w:w="6492" w:type="dxa"/>
          </w:tcPr>
          <w:p w14:paraId="5975B6C3" w14:textId="0DA6055F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85000 եվրո</w:t>
            </w:r>
          </w:p>
        </w:tc>
      </w:tr>
      <w:tr w:rsidR="003C1A43" w:rsidRPr="00170917" w14:paraId="2E741219" w14:textId="77777777" w:rsidTr="0058491C">
        <w:tc>
          <w:tcPr>
            <w:tcW w:w="2830" w:type="dxa"/>
            <w:shd w:val="clear" w:color="auto" w:fill="DBE5F1"/>
          </w:tcPr>
          <w:p w14:paraId="29B9B44B" w14:textId="77777777" w:rsidR="003C1A43" w:rsidRPr="00170917" w:rsidRDefault="003C1A43" w:rsidP="0058491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HEA Grapalat" w:hAnsi="GHEA Grapalat"/>
                <w:b/>
                <w:szCs w:val="24"/>
                <w:lang w:val="hy-AM" w:eastAsia="en-US"/>
              </w:rPr>
            </w:pPr>
            <w:r w:rsidRPr="00170917">
              <w:rPr>
                <w:rFonts w:ascii="GHEA Grapalat" w:hAnsi="GHEA Grapalat"/>
                <w:b/>
                <w:szCs w:val="24"/>
                <w:lang w:val="hy-AM" w:eastAsia="en-US"/>
              </w:rPr>
              <w:t xml:space="preserve">Այլ ծախսեր (եթե կան) </w:t>
            </w:r>
          </w:p>
        </w:tc>
        <w:tc>
          <w:tcPr>
            <w:tcW w:w="6492" w:type="dxa"/>
          </w:tcPr>
          <w:p w14:paraId="544677F0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</w:p>
        </w:tc>
      </w:tr>
      <w:tr w:rsidR="003C1A43" w:rsidRPr="00AE7563" w14:paraId="30C1502A" w14:textId="77777777" w:rsidTr="0058491C">
        <w:tc>
          <w:tcPr>
            <w:tcW w:w="2830" w:type="dxa"/>
            <w:shd w:val="clear" w:color="auto" w:fill="DBE5F1"/>
          </w:tcPr>
          <w:p w14:paraId="35E70FBE" w14:textId="77777777" w:rsidR="003C1A43" w:rsidRPr="00170917" w:rsidRDefault="003C1A43" w:rsidP="003C1A43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70917">
              <w:rPr>
                <w:rFonts w:ascii="GHEA Grapalat" w:hAnsi="GHEA Grapalat"/>
                <w:b/>
                <w:sz w:val="20"/>
                <w:lang w:val="hy-AM"/>
              </w:rPr>
              <w:t>Ֆինանսավորման աղբյուրներ (եթե հայտնի են)</w:t>
            </w:r>
          </w:p>
        </w:tc>
        <w:tc>
          <w:tcPr>
            <w:tcW w:w="6492" w:type="dxa"/>
          </w:tcPr>
          <w:p w14:paraId="7C53AA83" w14:textId="27DA0F36" w:rsidR="003C1A43" w:rsidRPr="00B3725D" w:rsidRDefault="003C1A43" w:rsidP="003C1A4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 w:cs="Arial"/>
                <w:szCs w:val="22"/>
                <w:lang w:val="hy-AM"/>
              </w:rPr>
              <w:t>ԵՄ, IDeA Հիմնադրամ, Դիլիջանի համայնքապետարան. ԴԻՍ Փրոփերթիս բարեգործական հիմնադրամ,</w:t>
            </w:r>
          </w:p>
        </w:tc>
      </w:tr>
      <w:tr w:rsidR="003C1A43" w:rsidRPr="003A08E4" w14:paraId="5EED70F5" w14:textId="77777777" w:rsidTr="0058491C">
        <w:tc>
          <w:tcPr>
            <w:tcW w:w="2830" w:type="dxa"/>
            <w:shd w:val="clear" w:color="auto" w:fill="DBE5F1"/>
          </w:tcPr>
          <w:p w14:paraId="032D1661" w14:textId="77777777" w:rsidR="003C1A43" w:rsidRPr="00170917" w:rsidRDefault="003C1A43" w:rsidP="0058491C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70917">
              <w:rPr>
                <w:rFonts w:ascii="GHEA Grapalat" w:hAnsi="GHEA Grapalat"/>
                <w:b/>
                <w:sz w:val="20"/>
                <w:lang w:val="hy-AM"/>
              </w:rPr>
              <w:t>Արդյունք (անհրաժեշտության դեպքում՝ ցուցիչներ)</w:t>
            </w:r>
          </w:p>
        </w:tc>
        <w:tc>
          <w:tcPr>
            <w:tcW w:w="6492" w:type="dxa"/>
          </w:tcPr>
          <w:p w14:paraId="73C046C6" w14:textId="1EFB4901" w:rsidR="003C1A43" w:rsidRPr="00B3725D" w:rsidRDefault="003C1A43" w:rsidP="0058491C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Տրամադրվում են 13 տեսակի դասընթացներ</w:t>
            </w:r>
          </w:p>
          <w:p w14:paraId="292C68CE" w14:textId="458004B0" w:rsidR="003C1A43" w:rsidRPr="00B3725D" w:rsidRDefault="003C1A43" w:rsidP="0058491C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Ներգրավված են 245 մարդ</w:t>
            </w:r>
          </w:p>
          <w:p w14:paraId="32681B56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3C1A43" w:rsidRPr="00AE7563" w14:paraId="594F9344" w14:textId="77777777" w:rsidTr="0058491C">
        <w:tc>
          <w:tcPr>
            <w:tcW w:w="2830" w:type="dxa"/>
            <w:shd w:val="clear" w:color="auto" w:fill="DBE5F1"/>
          </w:tcPr>
          <w:p w14:paraId="5613421E" w14:textId="27BD7E94" w:rsidR="003C1A43" w:rsidRPr="00170917" w:rsidRDefault="003C1A43" w:rsidP="0058491C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70917">
              <w:rPr>
                <w:rFonts w:ascii="GHEA Grapalat" w:hAnsi="GHEA Grapalat"/>
                <w:b/>
                <w:sz w:val="20"/>
                <w:lang w:val="hy-AM"/>
              </w:rPr>
              <w:t>Վերջնարդյունք՝ ցուցանիշներով</w:t>
            </w:r>
          </w:p>
        </w:tc>
        <w:tc>
          <w:tcPr>
            <w:tcW w:w="6492" w:type="dxa"/>
          </w:tcPr>
          <w:p w14:paraId="3BDC4DF1" w14:textId="5912D716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 xml:space="preserve">42  աշխատատեղեր, </w:t>
            </w:r>
          </w:p>
          <w:p w14:paraId="0DA6F69D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Գործազրկության կրճատում</w:t>
            </w:r>
          </w:p>
        </w:tc>
      </w:tr>
      <w:tr w:rsidR="003C1A43" w:rsidRPr="003A08E4" w14:paraId="34FC9FF7" w14:textId="77777777" w:rsidTr="0058491C">
        <w:tc>
          <w:tcPr>
            <w:tcW w:w="2830" w:type="dxa"/>
            <w:shd w:val="clear" w:color="auto" w:fill="DBE5F1"/>
          </w:tcPr>
          <w:p w14:paraId="5CD17450" w14:textId="77777777" w:rsidR="003C1A43" w:rsidRPr="00170917" w:rsidRDefault="003C1A43" w:rsidP="0058491C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70917">
              <w:rPr>
                <w:rFonts w:ascii="GHEA Grapalat" w:hAnsi="GHEA Grapalat"/>
                <w:b/>
                <w:sz w:val="20"/>
                <w:lang w:val="hy-AM"/>
              </w:rPr>
              <w:t>Պլանավորված նպատակներ, որոնց իրագործմանը նպաստելու է գործողության իրականացումը</w:t>
            </w:r>
          </w:p>
        </w:tc>
        <w:tc>
          <w:tcPr>
            <w:tcW w:w="6492" w:type="dxa"/>
          </w:tcPr>
          <w:p w14:paraId="6A680E61" w14:textId="77777777" w:rsidR="003C1A43" w:rsidRPr="00B3725D" w:rsidRDefault="003C1A43" w:rsidP="0058491C">
            <w:pPr>
              <w:rPr>
                <w:rFonts w:ascii="GHEA Grapalat" w:hAnsi="GHEA Grapalat" w:cs="Arial Armenian"/>
                <w:bCs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2,Աշխատուժի հմտությունների զարգացում և համապատասխանեցում պահանջարկին</w:t>
            </w:r>
            <w:r w:rsidRPr="00B3725D">
              <w:rPr>
                <w:rFonts w:ascii="GHEA Grapalat" w:hAnsi="GHEA Grapalat" w:cs="Arial Armenian"/>
                <w:bCs/>
                <w:szCs w:val="22"/>
                <w:lang w:val="hy-AM"/>
              </w:rPr>
              <w:t xml:space="preserve"> </w:t>
            </w:r>
          </w:p>
        </w:tc>
      </w:tr>
      <w:tr w:rsidR="003C1A43" w:rsidRPr="00AE7563" w14:paraId="7AEC60F6" w14:textId="77777777" w:rsidTr="0058491C">
        <w:tc>
          <w:tcPr>
            <w:tcW w:w="2830" w:type="dxa"/>
            <w:shd w:val="clear" w:color="auto" w:fill="DBE5F1"/>
          </w:tcPr>
          <w:p w14:paraId="5A91A2D1" w14:textId="77777777" w:rsidR="003C1A43" w:rsidRPr="00170917" w:rsidRDefault="003C1A43" w:rsidP="0058491C">
            <w:pPr>
              <w:rPr>
                <w:rFonts w:ascii="GHEA Grapalat" w:hAnsi="GHEA Grapalat"/>
                <w:b/>
                <w:sz w:val="20"/>
                <w:lang w:val="hy-AM"/>
              </w:rPr>
            </w:pPr>
            <w:r w:rsidRPr="00170917">
              <w:rPr>
                <w:rFonts w:ascii="GHEA Grapalat" w:hAnsi="GHEA Grapalat"/>
                <w:b/>
                <w:sz w:val="20"/>
                <w:lang w:val="hy-AM"/>
              </w:rPr>
              <w:t>Գործողությանն առնչվող հիմնասյուները</w:t>
            </w:r>
          </w:p>
        </w:tc>
        <w:tc>
          <w:tcPr>
            <w:tcW w:w="6492" w:type="dxa"/>
          </w:tcPr>
          <w:p w14:paraId="20200ED5" w14:textId="77777777" w:rsidR="003C1A43" w:rsidRPr="00B3725D" w:rsidRDefault="003C1A43" w:rsidP="0058491C">
            <w:pPr>
              <w:jc w:val="both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Հմտություններ և մարդկային կապիտալլ</w:t>
            </w:r>
          </w:p>
          <w:p w14:paraId="08E5D23B" w14:textId="77777777" w:rsidR="003C1A43" w:rsidRPr="00B3725D" w:rsidRDefault="003C1A43" w:rsidP="0058491C">
            <w:pPr>
              <w:jc w:val="both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Հող և ենթակառուցվածքներ</w:t>
            </w:r>
          </w:p>
          <w:p w14:paraId="73BED488" w14:textId="77777777" w:rsidR="003C1A43" w:rsidRPr="00B3725D" w:rsidRDefault="003C1A43" w:rsidP="0058491C">
            <w:pPr>
              <w:spacing w:before="60"/>
              <w:ind w:left="3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Ֆինանսական միջոցների հասանելիություն</w:t>
            </w:r>
          </w:p>
        </w:tc>
      </w:tr>
    </w:tbl>
    <w:p w14:paraId="5950AB70" w14:textId="77777777" w:rsidR="003C1A43" w:rsidRDefault="003C1A43" w:rsidP="003C1A43">
      <w:pPr>
        <w:pStyle w:val="ListParagraph"/>
        <w:jc w:val="both"/>
        <w:rPr>
          <w:rFonts w:ascii="GHEA Grapalat" w:hAnsi="GHEA Grapalat"/>
          <w:i/>
          <w:color w:val="231F20"/>
          <w:szCs w:val="22"/>
          <w:u w:val="single"/>
          <w:lang w:val="hy-AM"/>
        </w:rPr>
      </w:pPr>
    </w:p>
    <w:p w14:paraId="68FE2426" w14:textId="502F76C0" w:rsidR="003C1A43" w:rsidRPr="003C1A43" w:rsidRDefault="003C1A43" w:rsidP="003C1A43">
      <w:pPr>
        <w:ind w:left="360"/>
        <w:jc w:val="both"/>
        <w:rPr>
          <w:rFonts w:ascii="GHEA Grapalat" w:hAnsi="GHEA Grapalat"/>
          <w:i/>
          <w:color w:val="231F20"/>
          <w:szCs w:val="22"/>
          <w:u w:val="single"/>
          <w:lang w:val="hy-AM"/>
        </w:rPr>
      </w:pPr>
      <w:r w:rsidRPr="003C1A43">
        <w:rPr>
          <w:rFonts w:ascii="GHEA Grapalat" w:hAnsi="GHEA Grapalat" w:cs="Sylfaen"/>
          <w:i/>
          <w:szCs w:val="22"/>
          <w:u w:val="single"/>
          <w:lang w:val="hy-AM"/>
        </w:rPr>
        <w:t>2.Աշխատուժի</w:t>
      </w:r>
      <w:r w:rsidRPr="003C1A43">
        <w:rPr>
          <w:rFonts w:ascii="GHEA Grapalat" w:hAnsi="GHEA Grapalat"/>
          <w:i/>
          <w:szCs w:val="22"/>
          <w:u w:val="single"/>
          <w:lang w:val="hy-AM"/>
        </w:rPr>
        <w:t xml:space="preserve"> </w:t>
      </w:r>
      <w:r w:rsidRPr="003C1A43">
        <w:rPr>
          <w:rFonts w:ascii="GHEA Grapalat" w:hAnsi="GHEA Grapalat" w:cs="Sylfaen"/>
          <w:i/>
          <w:szCs w:val="22"/>
          <w:u w:val="single"/>
          <w:lang w:val="hy-AM"/>
        </w:rPr>
        <w:t>հմտությունների</w:t>
      </w:r>
      <w:r w:rsidRPr="003C1A43">
        <w:rPr>
          <w:rFonts w:ascii="GHEA Grapalat" w:hAnsi="GHEA Grapalat"/>
          <w:i/>
          <w:szCs w:val="22"/>
          <w:u w:val="single"/>
          <w:lang w:val="hy-AM"/>
        </w:rPr>
        <w:t xml:space="preserve"> </w:t>
      </w:r>
      <w:r w:rsidRPr="003C1A43">
        <w:rPr>
          <w:rFonts w:ascii="GHEA Grapalat" w:hAnsi="GHEA Grapalat" w:cs="Sylfaen"/>
          <w:i/>
          <w:szCs w:val="22"/>
          <w:u w:val="single"/>
          <w:lang w:val="hy-AM"/>
        </w:rPr>
        <w:t>զարգացում</w:t>
      </w:r>
      <w:r w:rsidRPr="003C1A43">
        <w:rPr>
          <w:rFonts w:ascii="GHEA Grapalat" w:hAnsi="GHEA Grapalat"/>
          <w:i/>
          <w:szCs w:val="22"/>
          <w:u w:val="single"/>
          <w:lang w:val="hy-AM"/>
        </w:rPr>
        <w:t xml:space="preserve"> </w:t>
      </w:r>
      <w:r w:rsidRPr="003C1A43">
        <w:rPr>
          <w:rFonts w:ascii="GHEA Grapalat" w:hAnsi="GHEA Grapalat" w:cs="Sylfaen"/>
          <w:i/>
          <w:szCs w:val="22"/>
          <w:u w:val="single"/>
          <w:lang w:val="hy-AM"/>
        </w:rPr>
        <w:t>և</w:t>
      </w:r>
      <w:r w:rsidRPr="003C1A43">
        <w:rPr>
          <w:rFonts w:ascii="GHEA Grapalat" w:hAnsi="GHEA Grapalat"/>
          <w:i/>
          <w:szCs w:val="22"/>
          <w:u w:val="single"/>
          <w:lang w:val="hy-AM"/>
        </w:rPr>
        <w:t xml:space="preserve"> </w:t>
      </w:r>
      <w:r w:rsidRPr="003C1A43">
        <w:rPr>
          <w:rFonts w:ascii="GHEA Grapalat" w:hAnsi="GHEA Grapalat" w:cs="Sylfaen"/>
          <w:i/>
          <w:szCs w:val="22"/>
          <w:u w:val="single"/>
          <w:lang w:val="hy-AM"/>
        </w:rPr>
        <w:t>համապ</w:t>
      </w:r>
      <w:r w:rsidRPr="003C1A43">
        <w:rPr>
          <w:rFonts w:ascii="GHEA Grapalat" w:hAnsi="GHEA Grapalat"/>
          <w:i/>
          <w:szCs w:val="22"/>
          <w:u w:val="single"/>
          <w:lang w:val="hy-AM"/>
        </w:rPr>
        <w:t>ատասխանեցում պահանջարկին</w:t>
      </w:r>
    </w:p>
    <w:p w14:paraId="78BDBD9D" w14:textId="77777777" w:rsidR="003C1A43" w:rsidRDefault="003C1A43" w:rsidP="003C1A43">
      <w:pPr>
        <w:pStyle w:val="ListParagraph"/>
        <w:jc w:val="both"/>
        <w:rPr>
          <w:rFonts w:ascii="GHEA Grapalat" w:hAnsi="GHEA Grapalat"/>
          <w:i/>
          <w:szCs w:val="22"/>
          <w:u w:val="single"/>
          <w:lang w:val="hy-A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492"/>
      </w:tblGrid>
      <w:tr w:rsidR="003C1A43" w:rsidRPr="00170917" w14:paraId="44B42AD7" w14:textId="77777777" w:rsidTr="0058491C">
        <w:tc>
          <w:tcPr>
            <w:tcW w:w="9322" w:type="dxa"/>
            <w:gridSpan w:val="2"/>
            <w:shd w:val="clear" w:color="auto" w:fill="B8CCE4"/>
          </w:tcPr>
          <w:p w14:paraId="22201AE3" w14:textId="77777777" w:rsidR="003C1A43" w:rsidRPr="00B3725D" w:rsidRDefault="003C1A43" w:rsidP="0058491C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Գործողությունների նկարագրություն</w:t>
            </w:r>
          </w:p>
        </w:tc>
      </w:tr>
      <w:tr w:rsidR="003C1A43" w:rsidRPr="003A08E4" w14:paraId="73AD17BD" w14:textId="77777777" w:rsidTr="0058491C">
        <w:tc>
          <w:tcPr>
            <w:tcW w:w="2830" w:type="dxa"/>
            <w:shd w:val="clear" w:color="auto" w:fill="DBE5F1"/>
          </w:tcPr>
          <w:p w14:paraId="4EDC52AC" w14:textId="77777777" w:rsidR="003C1A43" w:rsidRPr="00B3725D" w:rsidRDefault="003C1A43" w:rsidP="003C1A4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Անվանում</w:t>
            </w:r>
          </w:p>
        </w:tc>
        <w:tc>
          <w:tcPr>
            <w:tcW w:w="6492" w:type="dxa"/>
          </w:tcPr>
          <w:p w14:paraId="755C5EC8" w14:textId="677482BC" w:rsidR="003C1A43" w:rsidRPr="00B3725D" w:rsidRDefault="003C1A43" w:rsidP="003C1A4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2.3.Տուրիզմի ոլորտին առընչվող դրամաշնորհային  ծրագրերի իրականացում</w:t>
            </w:r>
          </w:p>
        </w:tc>
      </w:tr>
      <w:tr w:rsidR="003C1A43" w:rsidRPr="00170917" w14:paraId="5EAFD281" w14:textId="77777777" w:rsidTr="0058491C">
        <w:tc>
          <w:tcPr>
            <w:tcW w:w="2830" w:type="dxa"/>
            <w:shd w:val="clear" w:color="auto" w:fill="DBE5F1"/>
          </w:tcPr>
          <w:p w14:paraId="52749BE1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Առաջատար գործընկեր</w:t>
            </w:r>
          </w:p>
        </w:tc>
        <w:tc>
          <w:tcPr>
            <w:tcW w:w="6492" w:type="dxa"/>
          </w:tcPr>
          <w:p w14:paraId="5E8CE812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3C1A43" w:rsidRPr="00AE7563" w14:paraId="5307546D" w14:textId="77777777" w:rsidTr="0058491C">
        <w:tc>
          <w:tcPr>
            <w:tcW w:w="2830" w:type="dxa"/>
            <w:shd w:val="clear" w:color="auto" w:fill="DBE5F1"/>
          </w:tcPr>
          <w:p w14:paraId="1A2B8225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Մասնակից գործընկերներ</w:t>
            </w:r>
          </w:p>
        </w:tc>
        <w:tc>
          <w:tcPr>
            <w:tcW w:w="6492" w:type="dxa"/>
          </w:tcPr>
          <w:p w14:paraId="07383BD7" w14:textId="77777777" w:rsidR="003C1A43" w:rsidRPr="00B3725D" w:rsidRDefault="003C1A43" w:rsidP="003C1A4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 w:cs="Arial"/>
                <w:szCs w:val="22"/>
                <w:lang w:val="hy-AM"/>
              </w:rPr>
              <w:t>Դիլիջանի համայնքապետա</w:t>
            </w:r>
            <w:r w:rsidRPr="00B3725D">
              <w:rPr>
                <w:rFonts w:ascii="GHEA Grapalat" w:hAnsi="GHEA Grapalat" w:cs="Arial"/>
                <w:szCs w:val="22"/>
                <w:lang w:val="en-US"/>
              </w:rPr>
              <w:t>ր</w:t>
            </w:r>
            <w:r w:rsidRPr="00B3725D">
              <w:rPr>
                <w:rFonts w:ascii="GHEA Grapalat" w:hAnsi="GHEA Grapalat" w:cs="Arial"/>
                <w:szCs w:val="22"/>
                <w:lang w:val="hy-AM"/>
              </w:rPr>
              <w:t>ա</w:t>
            </w:r>
            <w:r w:rsidRPr="00B3725D">
              <w:rPr>
                <w:rFonts w:ascii="GHEA Grapalat" w:hAnsi="GHEA Grapalat" w:cs="Arial"/>
                <w:szCs w:val="22"/>
                <w:lang w:val="en-US"/>
              </w:rPr>
              <w:t>ն</w:t>
            </w:r>
          </w:p>
          <w:p w14:paraId="122C92C5" w14:textId="50FFFA75" w:rsidR="003C1A43" w:rsidRPr="00B3725D" w:rsidRDefault="003C1A43" w:rsidP="0058491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3C1A43" w:rsidRPr="00170917" w14:paraId="64EBD1DB" w14:textId="77777777" w:rsidTr="0058491C">
        <w:tc>
          <w:tcPr>
            <w:tcW w:w="2830" w:type="dxa"/>
            <w:shd w:val="clear" w:color="auto" w:fill="DBE5F1"/>
          </w:tcPr>
          <w:p w14:paraId="5B3EB0AA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Մեկնարկի ամսաթիվ</w:t>
            </w:r>
          </w:p>
        </w:tc>
        <w:tc>
          <w:tcPr>
            <w:tcW w:w="6492" w:type="dxa"/>
          </w:tcPr>
          <w:p w14:paraId="0F0C4626" w14:textId="1B070752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 xml:space="preserve">Հունվար </w:t>
            </w:r>
            <w:r w:rsidR="0058491C" w:rsidRPr="00B3725D">
              <w:rPr>
                <w:rFonts w:ascii="GHEA Grapalat" w:hAnsi="GHEA Grapalat"/>
                <w:szCs w:val="22"/>
                <w:lang w:val="hy-AM"/>
              </w:rPr>
              <w:t>2020</w:t>
            </w:r>
          </w:p>
        </w:tc>
      </w:tr>
      <w:tr w:rsidR="003C1A43" w:rsidRPr="00170917" w14:paraId="5186A827" w14:textId="77777777" w:rsidTr="0058491C">
        <w:tc>
          <w:tcPr>
            <w:tcW w:w="2830" w:type="dxa"/>
            <w:shd w:val="clear" w:color="auto" w:fill="DBE5F1"/>
          </w:tcPr>
          <w:p w14:paraId="45DEA549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Տևողություն</w:t>
            </w:r>
          </w:p>
        </w:tc>
        <w:tc>
          <w:tcPr>
            <w:tcW w:w="6492" w:type="dxa"/>
          </w:tcPr>
          <w:p w14:paraId="0977BC7C" w14:textId="6D554027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3  ամիս</w:t>
            </w:r>
          </w:p>
        </w:tc>
      </w:tr>
      <w:tr w:rsidR="003C1A43" w:rsidRPr="00170917" w14:paraId="2462E758" w14:textId="77777777" w:rsidTr="0058491C">
        <w:tc>
          <w:tcPr>
            <w:tcW w:w="2830" w:type="dxa"/>
            <w:shd w:val="clear" w:color="auto" w:fill="DBE5F1"/>
          </w:tcPr>
          <w:p w14:paraId="35EDC878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Ընդհանուր գնահատված ծախս</w:t>
            </w:r>
          </w:p>
        </w:tc>
        <w:tc>
          <w:tcPr>
            <w:tcW w:w="6492" w:type="dxa"/>
          </w:tcPr>
          <w:p w14:paraId="7E30776F" w14:textId="4E1996D3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18000 եվրո</w:t>
            </w:r>
          </w:p>
        </w:tc>
      </w:tr>
      <w:tr w:rsidR="003C1A43" w:rsidRPr="00170917" w14:paraId="400BE595" w14:textId="77777777" w:rsidTr="0058491C">
        <w:tc>
          <w:tcPr>
            <w:tcW w:w="2830" w:type="dxa"/>
            <w:shd w:val="clear" w:color="auto" w:fill="DBE5F1"/>
          </w:tcPr>
          <w:p w14:paraId="0151E4ED" w14:textId="77777777" w:rsidR="003C1A43" w:rsidRPr="00B3725D" w:rsidRDefault="003C1A43" w:rsidP="0058491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 w:eastAsia="en-US"/>
              </w:rPr>
              <w:t>Կապիտալ ծախսեր (եթե կան)</w:t>
            </w:r>
          </w:p>
        </w:tc>
        <w:tc>
          <w:tcPr>
            <w:tcW w:w="6492" w:type="dxa"/>
          </w:tcPr>
          <w:p w14:paraId="3DC8164A" w14:textId="35EBBA6D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18000 եվրո</w:t>
            </w:r>
          </w:p>
        </w:tc>
      </w:tr>
      <w:tr w:rsidR="003C1A43" w:rsidRPr="00170917" w14:paraId="2D1B7DC0" w14:textId="77777777" w:rsidTr="0058491C">
        <w:tc>
          <w:tcPr>
            <w:tcW w:w="2830" w:type="dxa"/>
            <w:shd w:val="clear" w:color="auto" w:fill="DBE5F1"/>
          </w:tcPr>
          <w:p w14:paraId="23735C1F" w14:textId="77777777" w:rsidR="003C1A43" w:rsidRPr="00B3725D" w:rsidRDefault="003C1A43" w:rsidP="0058491C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 w:eastAsia="en-US"/>
              </w:rPr>
              <w:t xml:space="preserve">Այլ ծախսեր (եթե կան) </w:t>
            </w:r>
          </w:p>
        </w:tc>
        <w:tc>
          <w:tcPr>
            <w:tcW w:w="6492" w:type="dxa"/>
          </w:tcPr>
          <w:p w14:paraId="1BA1E6AF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</w:p>
        </w:tc>
      </w:tr>
      <w:tr w:rsidR="003C1A43" w:rsidRPr="00AE7563" w14:paraId="2E4B1228" w14:textId="77777777" w:rsidTr="0058491C">
        <w:tc>
          <w:tcPr>
            <w:tcW w:w="2830" w:type="dxa"/>
            <w:shd w:val="clear" w:color="auto" w:fill="DBE5F1"/>
          </w:tcPr>
          <w:p w14:paraId="12B3EEBE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Ֆինանսավորման աղբյուրներ (եթե հայտնի են)</w:t>
            </w:r>
          </w:p>
        </w:tc>
        <w:tc>
          <w:tcPr>
            <w:tcW w:w="6492" w:type="dxa"/>
          </w:tcPr>
          <w:p w14:paraId="58C3FB08" w14:textId="77777777" w:rsidR="003C1A43" w:rsidRPr="00B3725D" w:rsidRDefault="003C1A43" w:rsidP="003C1A4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 w:cs="Arial"/>
                <w:szCs w:val="22"/>
                <w:lang w:val="hy-AM"/>
              </w:rPr>
              <w:t>Դիլիջանի համայնքապետա</w:t>
            </w:r>
            <w:r w:rsidRPr="00B3725D">
              <w:rPr>
                <w:rFonts w:ascii="GHEA Grapalat" w:hAnsi="GHEA Grapalat" w:cs="Arial"/>
                <w:szCs w:val="22"/>
                <w:lang w:val="en-US"/>
              </w:rPr>
              <w:t>ր</w:t>
            </w:r>
            <w:r w:rsidRPr="00B3725D">
              <w:rPr>
                <w:rFonts w:ascii="GHEA Grapalat" w:hAnsi="GHEA Grapalat" w:cs="Arial"/>
                <w:szCs w:val="22"/>
                <w:lang w:val="hy-AM"/>
              </w:rPr>
              <w:t>ա</w:t>
            </w:r>
            <w:r w:rsidRPr="00B3725D">
              <w:rPr>
                <w:rFonts w:ascii="GHEA Grapalat" w:hAnsi="GHEA Grapalat" w:cs="Arial"/>
                <w:szCs w:val="22"/>
                <w:lang w:val="en-US"/>
              </w:rPr>
              <w:t>ն</w:t>
            </w:r>
          </w:p>
          <w:p w14:paraId="1BDAA726" w14:textId="135C58B6" w:rsidR="003C1A43" w:rsidRPr="00B3725D" w:rsidRDefault="003C1A43" w:rsidP="0058491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3C1A43" w:rsidRPr="00AE7563" w14:paraId="43BE5032" w14:textId="77777777" w:rsidTr="0058491C">
        <w:tc>
          <w:tcPr>
            <w:tcW w:w="2830" w:type="dxa"/>
            <w:shd w:val="clear" w:color="auto" w:fill="DBE5F1"/>
          </w:tcPr>
          <w:p w14:paraId="11044899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Արդյունք (անհրաժեշտության դեպքում՝ ցուցիչներ)</w:t>
            </w:r>
          </w:p>
        </w:tc>
        <w:tc>
          <w:tcPr>
            <w:tcW w:w="6492" w:type="dxa"/>
          </w:tcPr>
          <w:p w14:paraId="0028A214" w14:textId="41223513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Հաստատված 5 ծրագիր</w:t>
            </w:r>
          </w:p>
          <w:p w14:paraId="31DE99C8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3C1A43" w:rsidRPr="00AE7563" w14:paraId="0DA7294D" w14:textId="77777777" w:rsidTr="0058491C">
        <w:tc>
          <w:tcPr>
            <w:tcW w:w="2830" w:type="dxa"/>
            <w:shd w:val="clear" w:color="auto" w:fill="DBE5F1"/>
          </w:tcPr>
          <w:p w14:paraId="77175B69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Վերջնարդյունք՝ ցուցանիշներով</w:t>
            </w:r>
          </w:p>
        </w:tc>
        <w:tc>
          <w:tcPr>
            <w:tcW w:w="6492" w:type="dxa"/>
          </w:tcPr>
          <w:p w14:paraId="561AD5C3" w14:textId="58339BC6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 xml:space="preserve">Նոր աշխատատեղեր, </w:t>
            </w:r>
          </w:p>
          <w:p w14:paraId="5E87752D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Գործազրկության կրճատում</w:t>
            </w:r>
          </w:p>
        </w:tc>
      </w:tr>
      <w:tr w:rsidR="003C1A43" w:rsidRPr="003A08E4" w14:paraId="6DC59521" w14:textId="77777777" w:rsidTr="0058491C">
        <w:tc>
          <w:tcPr>
            <w:tcW w:w="2830" w:type="dxa"/>
            <w:shd w:val="clear" w:color="auto" w:fill="DBE5F1"/>
          </w:tcPr>
          <w:p w14:paraId="60E81C4D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Պլանավորված նպատակներ, որոնց իրագործմանը նպաստելու է գործողության իրականացումը</w:t>
            </w:r>
          </w:p>
        </w:tc>
        <w:tc>
          <w:tcPr>
            <w:tcW w:w="6492" w:type="dxa"/>
          </w:tcPr>
          <w:p w14:paraId="4392B20E" w14:textId="77777777" w:rsidR="003C1A43" w:rsidRPr="00B3725D" w:rsidRDefault="003C1A43" w:rsidP="0058491C">
            <w:pPr>
              <w:rPr>
                <w:rFonts w:ascii="GHEA Grapalat" w:hAnsi="GHEA Grapalat" w:cs="Arial Armenian"/>
                <w:bCs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2,Աշխատուժի հմտությունների զարգացում և համապատասխանեցում պահանջարկին</w:t>
            </w:r>
            <w:r w:rsidRPr="00B3725D">
              <w:rPr>
                <w:rFonts w:ascii="GHEA Grapalat" w:hAnsi="GHEA Grapalat" w:cs="Arial Armenian"/>
                <w:bCs/>
                <w:szCs w:val="22"/>
                <w:lang w:val="hy-AM"/>
              </w:rPr>
              <w:t xml:space="preserve"> </w:t>
            </w:r>
          </w:p>
        </w:tc>
      </w:tr>
      <w:tr w:rsidR="003C1A43" w:rsidRPr="00AE7563" w14:paraId="0FAFBAA1" w14:textId="77777777" w:rsidTr="0058491C">
        <w:tc>
          <w:tcPr>
            <w:tcW w:w="2830" w:type="dxa"/>
            <w:shd w:val="clear" w:color="auto" w:fill="DBE5F1"/>
          </w:tcPr>
          <w:p w14:paraId="4FF70F38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Գործողությանն առնչվող հիմնասյուները</w:t>
            </w:r>
          </w:p>
        </w:tc>
        <w:tc>
          <w:tcPr>
            <w:tcW w:w="6492" w:type="dxa"/>
          </w:tcPr>
          <w:p w14:paraId="540FB77A" w14:textId="77777777" w:rsidR="003C1A43" w:rsidRPr="00B3725D" w:rsidRDefault="003C1A43" w:rsidP="0058491C">
            <w:pPr>
              <w:jc w:val="both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Հմտություններ և մարդկային կապիտալլ</w:t>
            </w:r>
          </w:p>
          <w:p w14:paraId="79FE9EE1" w14:textId="77777777" w:rsidR="003C1A43" w:rsidRPr="00B3725D" w:rsidRDefault="003C1A43" w:rsidP="0058491C">
            <w:pPr>
              <w:jc w:val="both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Հող և ենթակառուցվածքներ</w:t>
            </w:r>
          </w:p>
          <w:p w14:paraId="38221C98" w14:textId="77777777" w:rsidR="003C1A43" w:rsidRPr="00B3725D" w:rsidRDefault="003C1A43" w:rsidP="0058491C">
            <w:pPr>
              <w:spacing w:before="60"/>
              <w:ind w:left="3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Ֆինանսական միջոցների հասանելիություն</w:t>
            </w:r>
          </w:p>
        </w:tc>
      </w:tr>
    </w:tbl>
    <w:p w14:paraId="759179E4" w14:textId="77777777" w:rsidR="003C1A43" w:rsidRPr="00AE7563" w:rsidRDefault="003C1A43" w:rsidP="003C1A43">
      <w:pPr>
        <w:pStyle w:val="ListParagraph"/>
        <w:jc w:val="both"/>
        <w:rPr>
          <w:rFonts w:ascii="GHEA Grapalat" w:hAnsi="GHEA Grapalat"/>
          <w:i/>
          <w:color w:val="231F20"/>
          <w:szCs w:val="22"/>
          <w:u w:val="single"/>
          <w:lang w:val="hy-AM"/>
        </w:rPr>
      </w:pPr>
    </w:p>
    <w:p w14:paraId="5C1C7212" w14:textId="02B82BE1" w:rsidR="003C1A43" w:rsidRDefault="003C1A43" w:rsidP="003C1A43">
      <w:pPr>
        <w:pStyle w:val="ListParagraph"/>
        <w:numPr>
          <w:ilvl w:val="0"/>
          <w:numId w:val="39"/>
        </w:numPr>
        <w:jc w:val="both"/>
        <w:rPr>
          <w:rFonts w:ascii="GHEA Grapalat" w:hAnsi="GHEA Grapalat"/>
          <w:i/>
          <w:szCs w:val="22"/>
          <w:u w:val="single"/>
          <w:lang w:val="hy-AM"/>
        </w:rPr>
      </w:pPr>
      <w:r w:rsidRPr="003C1A43">
        <w:rPr>
          <w:rFonts w:ascii="GHEA Grapalat" w:hAnsi="GHEA Grapalat"/>
          <w:i/>
          <w:szCs w:val="22"/>
          <w:u w:val="single"/>
          <w:lang w:val="hy-AM"/>
        </w:rPr>
        <w:t>Զոսաշրջային պրոդուկտների ներկայացում և առաջմղում միջազգային հարթակներում</w:t>
      </w:r>
    </w:p>
    <w:p w14:paraId="44DA388C" w14:textId="77777777" w:rsidR="003C1A43" w:rsidRDefault="003C1A43" w:rsidP="003C1A43">
      <w:pPr>
        <w:pStyle w:val="ListParagraph"/>
        <w:jc w:val="both"/>
        <w:rPr>
          <w:rFonts w:ascii="GHEA Grapalat" w:hAnsi="GHEA Grapalat"/>
          <w:i/>
          <w:szCs w:val="22"/>
          <w:u w:val="single"/>
          <w:lang w:val="hy-A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492"/>
      </w:tblGrid>
      <w:tr w:rsidR="003C1A43" w:rsidRPr="00B3725D" w14:paraId="5DF397F1" w14:textId="77777777" w:rsidTr="0058491C">
        <w:tc>
          <w:tcPr>
            <w:tcW w:w="9322" w:type="dxa"/>
            <w:gridSpan w:val="2"/>
            <w:shd w:val="clear" w:color="auto" w:fill="B8CCE4"/>
          </w:tcPr>
          <w:p w14:paraId="0CF63FA0" w14:textId="77777777" w:rsidR="003C1A43" w:rsidRPr="00B3725D" w:rsidRDefault="003C1A43" w:rsidP="0058491C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Գործողությունների նկարագրություն</w:t>
            </w:r>
          </w:p>
        </w:tc>
      </w:tr>
      <w:tr w:rsidR="003C1A43" w:rsidRPr="00B3725D" w14:paraId="1F0C127B" w14:textId="77777777" w:rsidTr="0058491C">
        <w:tc>
          <w:tcPr>
            <w:tcW w:w="2830" w:type="dxa"/>
            <w:shd w:val="clear" w:color="auto" w:fill="DBE5F1"/>
          </w:tcPr>
          <w:p w14:paraId="6518E8F1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Անվանում</w:t>
            </w:r>
          </w:p>
        </w:tc>
        <w:tc>
          <w:tcPr>
            <w:tcW w:w="6492" w:type="dxa"/>
          </w:tcPr>
          <w:p w14:paraId="19CD63F5" w14:textId="77777777" w:rsidR="003C1A43" w:rsidRPr="00B3725D" w:rsidRDefault="003C1A43" w:rsidP="003C1A43">
            <w:pPr>
              <w:contextualSpacing/>
              <w:jc w:val="both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3.1 Համայնքային զբոսաշրջային ուղեցույցի մշակում</w:t>
            </w:r>
          </w:p>
          <w:p w14:paraId="07AD5114" w14:textId="41B36242" w:rsidR="003C1A43" w:rsidRPr="00B3725D" w:rsidRDefault="003C1A43" w:rsidP="0058491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3C1A43" w:rsidRPr="00B3725D" w14:paraId="340CD66C" w14:textId="77777777" w:rsidTr="0058491C">
        <w:tc>
          <w:tcPr>
            <w:tcW w:w="2830" w:type="dxa"/>
            <w:shd w:val="clear" w:color="auto" w:fill="DBE5F1"/>
          </w:tcPr>
          <w:p w14:paraId="2D2DC496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Առաջատար գործընկեր</w:t>
            </w:r>
          </w:p>
        </w:tc>
        <w:tc>
          <w:tcPr>
            <w:tcW w:w="6492" w:type="dxa"/>
          </w:tcPr>
          <w:p w14:paraId="4FDB8868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3C1A43" w:rsidRPr="00B3725D" w14:paraId="0AE6BA7A" w14:textId="77777777" w:rsidTr="0058491C">
        <w:tc>
          <w:tcPr>
            <w:tcW w:w="2830" w:type="dxa"/>
            <w:shd w:val="clear" w:color="auto" w:fill="DBE5F1"/>
          </w:tcPr>
          <w:p w14:paraId="6B8AC280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Մասնակից գործընկերներ</w:t>
            </w:r>
          </w:p>
        </w:tc>
        <w:tc>
          <w:tcPr>
            <w:tcW w:w="6492" w:type="dxa"/>
          </w:tcPr>
          <w:p w14:paraId="0758FB9C" w14:textId="77777777" w:rsidR="003C1A43" w:rsidRPr="00B3725D" w:rsidRDefault="003C1A43" w:rsidP="003C1A4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Համայնքապետարան, </w:t>
            </w:r>
          </w:p>
          <w:p w14:paraId="5A29A689" w14:textId="0CFE7E3B" w:rsidR="003C1A43" w:rsidRPr="00B3725D" w:rsidRDefault="003C1A43" w:rsidP="003C1A4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Տեղական զբոսաշրջային բիզնեսներ </w:t>
            </w:r>
          </w:p>
        </w:tc>
      </w:tr>
      <w:tr w:rsidR="003C1A43" w:rsidRPr="00B3725D" w14:paraId="31ADF70D" w14:textId="77777777" w:rsidTr="0058491C">
        <w:tc>
          <w:tcPr>
            <w:tcW w:w="2830" w:type="dxa"/>
            <w:shd w:val="clear" w:color="auto" w:fill="DBE5F1"/>
          </w:tcPr>
          <w:p w14:paraId="508C9297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Մեկնարկի ամսաթիվ</w:t>
            </w:r>
          </w:p>
        </w:tc>
        <w:tc>
          <w:tcPr>
            <w:tcW w:w="6492" w:type="dxa"/>
          </w:tcPr>
          <w:p w14:paraId="3BE09481" w14:textId="5B820E94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 xml:space="preserve">Հունվար </w:t>
            </w:r>
            <w:r w:rsidR="0058491C" w:rsidRPr="00B3725D">
              <w:rPr>
                <w:rFonts w:ascii="GHEA Grapalat" w:hAnsi="GHEA Grapalat"/>
                <w:szCs w:val="22"/>
                <w:lang w:val="hy-AM"/>
              </w:rPr>
              <w:t>2019</w:t>
            </w:r>
          </w:p>
        </w:tc>
      </w:tr>
      <w:tr w:rsidR="003C1A43" w:rsidRPr="00B3725D" w14:paraId="6DD5C4F3" w14:textId="77777777" w:rsidTr="0058491C">
        <w:tc>
          <w:tcPr>
            <w:tcW w:w="2830" w:type="dxa"/>
            <w:shd w:val="clear" w:color="auto" w:fill="DBE5F1"/>
          </w:tcPr>
          <w:p w14:paraId="79EB6D8F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Տևողություն</w:t>
            </w:r>
          </w:p>
        </w:tc>
        <w:tc>
          <w:tcPr>
            <w:tcW w:w="6492" w:type="dxa"/>
          </w:tcPr>
          <w:p w14:paraId="57D6FDDC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3  ամիս</w:t>
            </w:r>
          </w:p>
        </w:tc>
      </w:tr>
      <w:tr w:rsidR="003C1A43" w:rsidRPr="00B3725D" w14:paraId="488B94BA" w14:textId="77777777" w:rsidTr="0058491C">
        <w:tc>
          <w:tcPr>
            <w:tcW w:w="2830" w:type="dxa"/>
            <w:shd w:val="clear" w:color="auto" w:fill="DBE5F1"/>
          </w:tcPr>
          <w:p w14:paraId="3CF18AED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lastRenderedPageBreak/>
              <w:t>Ընդհանուր գնահատված ծախս</w:t>
            </w:r>
          </w:p>
        </w:tc>
        <w:tc>
          <w:tcPr>
            <w:tcW w:w="6492" w:type="dxa"/>
          </w:tcPr>
          <w:p w14:paraId="196B6843" w14:textId="31C36BBC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2000 եվրո</w:t>
            </w:r>
          </w:p>
        </w:tc>
      </w:tr>
      <w:tr w:rsidR="003C1A43" w:rsidRPr="00B3725D" w14:paraId="69077908" w14:textId="77777777" w:rsidTr="0058491C">
        <w:tc>
          <w:tcPr>
            <w:tcW w:w="2830" w:type="dxa"/>
            <w:shd w:val="clear" w:color="auto" w:fill="DBE5F1"/>
          </w:tcPr>
          <w:p w14:paraId="2DD57ADD" w14:textId="77777777" w:rsidR="003C1A43" w:rsidRPr="00B3725D" w:rsidRDefault="003C1A43" w:rsidP="003C1A4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 w:eastAsia="en-US"/>
              </w:rPr>
              <w:t>Կապիտալ ծախսեր (եթե կան)</w:t>
            </w:r>
          </w:p>
        </w:tc>
        <w:tc>
          <w:tcPr>
            <w:tcW w:w="6492" w:type="dxa"/>
          </w:tcPr>
          <w:p w14:paraId="71D73B36" w14:textId="3D98EC48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2000 եվրո</w:t>
            </w:r>
          </w:p>
        </w:tc>
      </w:tr>
      <w:tr w:rsidR="003C1A43" w:rsidRPr="00B3725D" w14:paraId="4B29B248" w14:textId="77777777" w:rsidTr="0058491C">
        <w:tc>
          <w:tcPr>
            <w:tcW w:w="2830" w:type="dxa"/>
            <w:shd w:val="clear" w:color="auto" w:fill="DBE5F1"/>
          </w:tcPr>
          <w:p w14:paraId="5EBB0FD5" w14:textId="77777777" w:rsidR="003C1A43" w:rsidRPr="00B3725D" w:rsidRDefault="003C1A43" w:rsidP="003C1A43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 w:eastAsia="en-US"/>
              </w:rPr>
              <w:t xml:space="preserve">Այլ ծախսեր (եթե կան) </w:t>
            </w:r>
          </w:p>
        </w:tc>
        <w:tc>
          <w:tcPr>
            <w:tcW w:w="6492" w:type="dxa"/>
          </w:tcPr>
          <w:p w14:paraId="495B35BF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</w:p>
        </w:tc>
      </w:tr>
      <w:tr w:rsidR="003C1A43" w:rsidRPr="00B3725D" w14:paraId="5CF980EF" w14:textId="77777777" w:rsidTr="0058491C">
        <w:tc>
          <w:tcPr>
            <w:tcW w:w="2830" w:type="dxa"/>
            <w:shd w:val="clear" w:color="auto" w:fill="DBE5F1"/>
          </w:tcPr>
          <w:p w14:paraId="19A96274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Ֆինանսավորման աղբյուրներ (եթե հայտնի են)</w:t>
            </w:r>
          </w:p>
        </w:tc>
        <w:tc>
          <w:tcPr>
            <w:tcW w:w="6492" w:type="dxa"/>
          </w:tcPr>
          <w:p w14:paraId="1A3D54F5" w14:textId="77777777" w:rsidR="003C1A43" w:rsidRPr="00B3725D" w:rsidRDefault="003C1A43" w:rsidP="003C1A4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Համայնքապետարան, </w:t>
            </w:r>
          </w:p>
          <w:p w14:paraId="3FAFF93D" w14:textId="62666EE9" w:rsidR="003C1A43" w:rsidRPr="00B3725D" w:rsidRDefault="003C1A43" w:rsidP="003C1A4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Տեղական զբոսաշրջային բիզնեսներ </w:t>
            </w:r>
          </w:p>
        </w:tc>
      </w:tr>
      <w:tr w:rsidR="003C1A43" w:rsidRPr="003A08E4" w14:paraId="161F8C48" w14:textId="77777777" w:rsidTr="0058491C">
        <w:tc>
          <w:tcPr>
            <w:tcW w:w="2830" w:type="dxa"/>
            <w:shd w:val="clear" w:color="auto" w:fill="DBE5F1"/>
          </w:tcPr>
          <w:p w14:paraId="6AD4409D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Արդյունք (անհրաժեշտության դեպքում՝ ցուցիչներ)</w:t>
            </w:r>
          </w:p>
        </w:tc>
        <w:tc>
          <w:tcPr>
            <w:tcW w:w="6492" w:type="dxa"/>
          </w:tcPr>
          <w:p w14:paraId="03D53DA4" w14:textId="77777777" w:rsidR="003C1A43" w:rsidRPr="00B3725D" w:rsidRDefault="003C1A43" w:rsidP="003C1A43">
            <w:pPr>
              <w:ind w:left="236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2000 օրինակ տպագրված ուղեցույց</w:t>
            </w:r>
          </w:p>
          <w:p w14:paraId="3756C064" w14:textId="26AA6F28" w:rsidR="003C1A43" w:rsidRPr="00B3725D" w:rsidRDefault="003C1A43" w:rsidP="003C1A4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 xml:space="preserve"> Ուղեցույցի առկայություն զբոսաշրջային կենտրոնների 90%-ում </w:t>
            </w:r>
          </w:p>
        </w:tc>
      </w:tr>
      <w:tr w:rsidR="003C1A43" w:rsidRPr="003A08E4" w14:paraId="5D7A2818" w14:textId="77777777" w:rsidTr="0058491C">
        <w:tc>
          <w:tcPr>
            <w:tcW w:w="2830" w:type="dxa"/>
            <w:shd w:val="clear" w:color="auto" w:fill="DBE5F1"/>
          </w:tcPr>
          <w:p w14:paraId="5355525D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Վերջնարդյունք՝ ցուցանիշներով</w:t>
            </w:r>
          </w:p>
        </w:tc>
        <w:tc>
          <w:tcPr>
            <w:tcW w:w="6492" w:type="dxa"/>
          </w:tcPr>
          <w:p w14:paraId="146F40FB" w14:textId="77777777" w:rsidR="003C1A43" w:rsidRPr="00B3725D" w:rsidRDefault="003C1A43" w:rsidP="003C1A4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Համայնք այցելող զբոսաշրջիկների քանակի աճ</w:t>
            </w:r>
          </w:p>
          <w:p w14:paraId="0B1CA7F7" w14:textId="77777777" w:rsidR="003C1A43" w:rsidRPr="00B3725D" w:rsidRDefault="003C1A43" w:rsidP="003C1A4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Շահագործվող նոր զբոսաշրջային ուղղություններ</w:t>
            </w:r>
          </w:p>
          <w:p w14:paraId="083467AE" w14:textId="4DC83392" w:rsidR="003C1A43" w:rsidRPr="00B3725D" w:rsidRDefault="003C1A43" w:rsidP="0058491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3C1A43" w:rsidRPr="003A08E4" w14:paraId="2E499A16" w14:textId="77777777" w:rsidTr="0058491C">
        <w:tc>
          <w:tcPr>
            <w:tcW w:w="2830" w:type="dxa"/>
            <w:shd w:val="clear" w:color="auto" w:fill="DBE5F1"/>
          </w:tcPr>
          <w:p w14:paraId="32610F2A" w14:textId="77777777" w:rsidR="003C1A43" w:rsidRPr="00B3725D" w:rsidRDefault="003C1A43" w:rsidP="003C1A4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Պլանավորված նպատակներ, որոնց իրագործմանը նպաստելու է գործողության իրականացումը</w:t>
            </w:r>
          </w:p>
        </w:tc>
        <w:tc>
          <w:tcPr>
            <w:tcW w:w="6492" w:type="dxa"/>
          </w:tcPr>
          <w:p w14:paraId="508F8E0E" w14:textId="7B4A073F" w:rsidR="003C1A43" w:rsidRPr="00B3725D" w:rsidRDefault="003C1A43" w:rsidP="003C1A43">
            <w:pPr>
              <w:rPr>
                <w:rFonts w:ascii="GHEA Grapalat" w:hAnsi="GHEA Grapalat" w:cs="Arial Armenian"/>
                <w:bCs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3. Զոսաշրջային պրոդուկտների ներկայացում և առաջմղում միջազգային հարթակներում</w:t>
            </w:r>
          </w:p>
        </w:tc>
      </w:tr>
      <w:tr w:rsidR="003C1A43" w:rsidRPr="00B3725D" w14:paraId="398D9DFE" w14:textId="77777777" w:rsidTr="0058491C">
        <w:tc>
          <w:tcPr>
            <w:tcW w:w="2830" w:type="dxa"/>
            <w:shd w:val="clear" w:color="auto" w:fill="DBE5F1"/>
          </w:tcPr>
          <w:p w14:paraId="58A90027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Գործողությանն առնչվող հիմնասյուները</w:t>
            </w:r>
          </w:p>
        </w:tc>
        <w:tc>
          <w:tcPr>
            <w:tcW w:w="6492" w:type="dxa"/>
          </w:tcPr>
          <w:p w14:paraId="6B1220D6" w14:textId="77777777" w:rsidR="003C1A43" w:rsidRPr="00B3725D" w:rsidRDefault="003C1A43" w:rsidP="003C1A43">
            <w:pPr>
              <w:jc w:val="both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Հմտություններ և մարդկային կապիտալլ</w:t>
            </w:r>
          </w:p>
          <w:p w14:paraId="3182AE80" w14:textId="77777777" w:rsidR="003C1A43" w:rsidRPr="00B3725D" w:rsidRDefault="003C1A43" w:rsidP="003C1A43">
            <w:pPr>
              <w:jc w:val="both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Հող և ենթակառուցվածքներ</w:t>
            </w:r>
          </w:p>
          <w:p w14:paraId="3A751AB0" w14:textId="7D6D289B" w:rsidR="003C1A43" w:rsidRPr="00B3725D" w:rsidRDefault="003C1A43" w:rsidP="003C1A43">
            <w:pPr>
              <w:spacing w:before="60"/>
              <w:ind w:left="3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Ֆինանսական միջոցների հասանելիություն</w:t>
            </w:r>
          </w:p>
        </w:tc>
      </w:tr>
    </w:tbl>
    <w:p w14:paraId="6E78021F" w14:textId="77777777" w:rsidR="003C1A43" w:rsidRDefault="003C1A43" w:rsidP="003C1A43">
      <w:pPr>
        <w:pStyle w:val="ListParagraph"/>
        <w:jc w:val="both"/>
        <w:rPr>
          <w:rFonts w:ascii="GHEA Grapalat" w:hAnsi="GHEA Grapalat"/>
          <w:i/>
          <w:color w:val="231F20"/>
          <w:szCs w:val="22"/>
          <w:u w:val="single"/>
          <w:lang w:val="hy-AM"/>
        </w:rPr>
      </w:pPr>
    </w:p>
    <w:p w14:paraId="275100F0" w14:textId="3BB7D1A4" w:rsidR="003C1A43" w:rsidRPr="003C1A43" w:rsidRDefault="003C1A43" w:rsidP="003C1A43">
      <w:pPr>
        <w:ind w:left="360"/>
        <w:jc w:val="both"/>
        <w:rPr>
          <w:rFonts w:ascii="GHEA Grapalat" w:hAnsi="GHEA Grapalat"/>
          <w:i/>
          <w:szCs w:val="22"/>
          <w:u w:val="single"/>
          <w:lang w:val="hy-AM"/>
        </w:rPr>
      </w:pPr>
      <w:r w:rsidRPr="003C1A43">
        <w:rPr>
          <w:rFonts w:ascii="GHEA Grapalat" w:hAnsi="GHEA Grapalat"/>
          <w:i/>
          <w:szCs w:val="22"/>
          <w:u w:val="single"/>
          <w:lang w:val="hy-AM"/>
        </w:rPr>
        <w:t>3.Զոսաշրջային պրոդուկտների ներկայացում և առաջմղում միջազգային հարթակներում</w:t>
      </w:r>
    </w:p>
    <w:p w14:paraId="699DB5E6" w14:textId="77777777" w:rsidR="003C1A43" w:rsidRDefault="003C1A43" w:rsidP="003C1A43">
      <w:pPr>
        <w:pStyle w:val="ListParagraph"/>
        <w:jc w:val="both"/>
        <w:rPr>
          <w:rFonts w:ascii="GHEA Grapalat" w:hAnsi="GHEA Grapalat"/>
          <w:i/>
          <w:szCs w:val="22"/>
          <w:u w:val="single"/>
          <w:lang w:val="hy-A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492"/>
      </w:tblGrid>
      <w:tr w:rsidR="003C1A43" w:rsidRPr="00170917" w14:paraId="6DB719F3" w14:textId="77777777" w:rsidTr="0058491C">
        <w:tc>
          <w:tcPr>
            <w:tcW w:w="9322" w:type="dxa"/>
            <w:gridSpan w:val="2"/>
            <w:shd w:val="clear" w:color="auto" w:fill="B8CCE4"/>
          </w:tcPr>
          <w:p w14:paraId="62583A07" w14:textId="77777777" w:rsidR="003C1A43" w:rsidRPr="00170917" w:rsidRDefault="003C1A43" w:rsidP="0058491C">
            <w:pPr>
              <w:jc w:val="center"/>
              <w:rPr>
                <w:rFonts w:ascii="GHEA Grapalat" w:hAnsi="GHEA Grapalat"/>
                <w:lang w:val="hy-AM"/>
              </w:rPr>
            </w:pPr>
            <w:r w:rsidRPr="00170917">
              <w:rPr>
                <w:rFonts w:ascii="GHEA Grapalat" w:hAnsi="GHEA Grapalat"/>
                <w:b/>
                <w:lang w:val="hy-AM"/>
              </w:rPr>
              <w:t>Գործողությունների նկարագրություն</w:t>
            </w:r>
          </w:p>
        </w:tc>
      </w:tr>
      <w:tr w:rsidR="003C1A43" w:rsidRPr="003A08E4" w14:paraId="33EA3DCC" w14:textId="77777777" w:rsidTr="0058491C">
        <w:tc>
          <w:tcPr>
            <w:tcW w:w="2830" w:type="dxa"/>
            <w:shd w:val="clear" w:color="auto" w:fill="DBE5F1"/>
          </w:tcPr>
          <w:p w14:paraId="246B5F56" w14:textId="77777777" w:rsidR="003C1A43" w:rsidRPr="00B3725D" w:rsidRDefault="003C1A43" w:rsidP="003C1A4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Անվանում</w:t>
            </w:r>
          </w:p>
        </w:tc>
        <w:tc>
          <w:tcPr>
            <w:tcW w:w="6492" w:type="dxa"/>
          </w:tcPr>
          <w:p w14:paraId="0324C019" w14:textId="47AB6FA5" w:rsidR="003C1A43" w:rsidRPr="00B3725D" w:rsidRDefault="003C1A43" w:rsidP="003C1A4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3.2 Ամենամյա փառատոնների կազմակերպում/գորգի, կինո/</w:t>
            </w:r>
          </w:p>
        </w:tc>
      </w:tr>
      <w:tr w:rsidR="003C1A43" w:rsidRPr="00B3725D" w14:paraId="2346671B" w14:textId="77777777" w:rsidTr="0058491C">
        <w:tc>
          <w:tcPr>
            <w:tcW w:w="2830" w:type="dxa"/>
            <w:shd w:val="clear" w:color="auto" w:fill="DBE5F1"/>
          </w:tcPr>
          <w:p w14:paraId="3C51963A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Առաջատար գործընկեր</w:t>
            </w:r>
          </w:p>
        </w:tc>
        <w:tc>
          <w:tcPr>
            <w:tcW w:w="6492" w:type="dxa"/>
          </w:tcPr>
          <w:p w14:paraId="20FCF4C1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3C1A43" w:rsidRPr="00B3725D" w14:paraId="5E120307" w14:textId="77777777" w:rsidTr="0058491C">
        <w:tc>
          <w:tcPr>
            <w:tcW w:w="2830" w:type="dxa"/>
            <w:shd w:val="clear" w:color="auto" w:fill="DBE5F1"/>
          </w:tcPr>
          <w:p w14:paraId="5EEE4C3A" w14:textId="77777777" w:rsidR="003C1A43" w:rsidRPr="00B3725D" w:rsidRDefault="003C1A43" w:rsidP="003C1A4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Մասնակից գործընկերներ</w:t>
            </w:r>
          </w:p>
        </w:tc>
        <w:tc>
          <w:tcPr>
            <w:tcW w:w="6492" w:type="dxa"/>
          </w:tcPr>
          <w:p w14:paraId="501C05A9" w14:textId="6B7F1C25" w:rsidR="003C1A43" w:rsidRPr="00B3725D" w:rsidRDefault="003C1A43" w:rsidP="003C1A4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Դիլիջաի համայնքապետարան</w:t>
            </w:r>
          </w:p>
        </w:tc>
      </w:tr>
      <w:tr w:rsidR="003C1A43" w:rsidRPr="00B3725D" w14:paraId="69AE1FD2" w14:textId="77777777" w:rsidTr="0058491C">
        <w:tc>
          <w:tcPr>
            <w:tcW w:w="2830" w:type="dxa"/>
            <w:shd w:val="clear" w:color="auto" w:fill="DBE5F1"/>
          </w:tcPr>
          <w:p w14:paraId="740B0D30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Մեկնարկի ամսաթիվ</w:t>
            </w:r>
          </w:p>
        </w:tc>
        <w:tc>
          <w:tcPr>
            <w:tcW w:w="6492" w:type="dxa"/>
          </w:tcPr>
          <w:p w14:paraId="3A984A87" w14:textId="1E63E288" w:rsidR="003C1A43" w:rsidRPr="00B3725D" w:rsidRDefault="003C1A43" w:rsidP="003C1A43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Օգոստոս 2019</w:t>
            </w:r>
          </w:p>
          <w:p w14:paraId="6705EEFC" w14:textId="7EED6FCD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</w:p>
        </w:tc>
      </w:tr>
      <w:tr w:rsidR="003C1A43" w:rsidRPr="00B3725D" w14:paraId="27CDF632" w14:textId="77777777" w:rsidTr="0058491C">
        <w:tc>
          <w:tcPr>
            <w:tcW w:w="2830" w:type="dxa"/>
            <w:shd w:val="clear" w:color="auto" w:fill="DBE5F1"/>
          </w:tcPr>
          <w:p w14:paraId="5807B92B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Տևողություն</w:t>
            </w:r>
          </w:p>
        </w:tc>
        <w:tc>
          <w:tcPr>
            <w:tcW w:w="6492" w:type="dxa"/>
          </w:tcPr>
          <w:p w14:paraId="3B578674" w14:textId="6D399AC0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Յուրաքանչյուր տարի 1 անգամ</w:t>
            </w:r>
          </w:p>
        </w:tc>
      </w:tr>
      <w:tr w:rsidR="003C1A43" w:rsidRPr="00B3725D" w14:paraId="3376F68E" w14:textId="77777777" w:rsidTr="0058491C">
        <w:tc>
          <w:tcPr>
            <w:tcW w:w="2830" w:type="dxa"/>
            <w:shd w:val="clear" w:color="auto" w:fill="DBE5F1"/>
          </w:tcPr>
          <w:p w14:paraId="236A9EC7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Ընդհանուր գնահատված ծախս</w:t>
            </w:r>
          </w:p>
        </w:tc>
        <w:tc>
          <w:tcPr>
            <w:tcW w:w="6492" w:type="dxa"/>
          </w:tcPr>
          <w:p w14:paraId="4C59FE20" w14:textId="2869F925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30000 եվրո</w:t>
            </w:r>
          </w:p>
        </w:tc>
      </w:tr>
      <w:tr w:rsidR="003C1A43" w:rsidRPr="00B3725D" w14:paraId="4EA82B02" w14:textId="77777777" w:rsidTr="0058491C">
        <w:tc>
          <w:tcPr>
            <w:tcW w:w="2830" w:type="dxa"/>
            <w:shd w:val="clear" w:color="auto" w:fill="DBE5F1"/>
          </w:tcPr>
          <w:p w14:paraId="75DD72C2" w14:textId="77777777" w:rsidR="003C1A43" w:rsidRPr="00B3725D" w:rsidRDefault="003C1A43" w:rsidP="0058491C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 w:eastAsia="en-US"/>
              </w:rPr>
              <w:t>Կապիտալ ծախսեր (եթե կան)</w:t>
            </w:r>
          </w:p>
        </w:tc>
        <w:tc>
          <w:tcPr>
            <w:tcW w:w="6492" w:type="dxa"/>
          </w:tcPr>
          <w:p w14:paraId="4B888020" w14:textId="6C635D55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30000 եվրո</w:t>
            </w:r>
          </w:p>
        </w:tc>
      </w:tr>
      <w:tr w:rsidR="003C1A43" w:rsidRPr="00B3725D" w14:paraId="25DF1DEE" w14:textId="77777777" w:rsidTr="0058491C">
        <w:tc>
          <w:tcPr>
            <w:tcW w:w="2830" w:type="dxa"/>
            <w:shd w:val="clear" w:color="auto" w:fill="DBE5F1"/>
          </w:tcPr>
          <w:p w14:paraId="2486CE56" w14:textId="77777777" w:rsidR="003C1A43" w:rsidRPr="00B3725D" w:rsidRDefault="003C1A43" w:rsidP="0058491C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 w:eastAsia="en-US"/>
              </w:rPr>
              <w:t xml:space="preserve">Այլ ծախսեր (եթե կան) </w:t>
            </w:r>
          </w:p>
        </w:tc>
        <w:tc>
          <w:tcPr>
            <w:tcW w:w="6492" w:type="dxa"/>
          </w:tcPr>
          <w:p w14:paraId="62A66E37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</w:p>
        </w:tc>
      </w:tr>
      <w:tr w:rsidR="003C1A43" w:rsidRPr="00B3725D" w14:paraId="2E52F57B" w14:textId="77777777" w:rsidTr="0058491C">
        <w:tc>
          <w:tcPr>
            <w:tcW w:w="2830" w:type="dxa"/>
            <w:shd w:val="clear" w:color="auto" w:fill="DBE5F1"/>
          </w:tcPr>
          <w:p w14:paraId="7B8C0727" w14:textId="77777777" w:rsidR="003C1A43" w:rsidRPr="00B3725D" w:rsidRDefault="003C1A43" w:rsidP="003C1A4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lastRenderedPageBreak/>
              <w:t>Ֆինանսավորման աղբյուրներ (եթե հայտնի են)</w:t>
            </w:r>
          </w:p>
        </w:tc>
        <w:tc>
          <w:tcPr>
            <w:tcW w:w="6492" w:type="dxa"/>
          </w:tcPr>
          <w:p w14:paraId="5781EC4C" w14:textId="6E9F3D1E" w:rsidR="003C1A43" w:rsidRPr="00B3725D" w:rsidRDefault="003C1A43" w:rsidP="003C1A4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Դիլիջաի համայնքապետարան</w:t>
            </w:r>
          </w:p>
        </w:tc>
      </w:tr>
      <w:tr w:rsidR="003C1A43" w:rsidRPr="00B3725D" w14:paraId="2502A41B" w14:textId="77777777" w:rsidTr="0058491C">
        <w:tc>
          <w:tcPr>
            <w:tcW w:w="2830" w:type="dxa"/>
            <w:shd w:val="clear" w:color="auto" w:fill="DBE5F1"/>
          </w:tcPr>
          <w:p w14:paraId="3FA0294E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Արդյունք (անհրաժեշտության դեպքում՝ ցուցիչներ)</w:t>
            </w:r>
          </w:p>
        </w:tc>
        <w:tc>
          <w:tcPr>
            <w:tcW w:w="6492" w:type="dxa"/>
          </w:tcPr>
          <w:p w14:paraId="5FAA5819" w14:textId="339594CC" w:rsidR="003C1A43" w:rsidRPr="00B3725D" w:rsidRDefault="003C1A43" w:rsidP="0058491C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Կազմակերպված 4  փառատոն</w:t>
            </w:r>
          </w:p>
        </w:tc>
      </w:tr>
      <w:tr w:rsidR="003C1A43" w:rsidRPr="003A08E4" w14:paraId="441AC16E" w14:textId="77777777" w:rsidTr="0058491C">
        <w:tc>
          <w:tcPr>
            <w:tcW w:w="2830" w:type="dxa"/>
            <w:shd w:val="clear" w:color="auto" w:fill="DBE5F1"/>
          </w:tcPr>
          <w:p w14:paraId="715E5E4C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Վերջնարդյունք՝ ցուցանիշներով</w:t>
            </w:r>
          </w:p>
        </w:tc>
        <w:tc>
          <w:tcPr>
            <w:tcW w:w="6492" w:type="dxa"/>
          </w:tcPr>
          <w:p w14:paraId="4C54762E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Համայնք այցելող զբոսաշրջիկների քանակի աճ</w:t>
            </w:r>
          </w:p>
          <w:p w14:paraId="5F46A431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Շահագործվող նոր զբոսաշրջային ուղղություններ</w:t>
            </w:r>
          </w:p>
          <w:p w14:paraId="3415D1B4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3C1A43" w:rsidRPr="003A08E4" w14:paraId="7A4717FE" w14:textId="77777777" w:rsidTr="0058491C">
        <w:tc>
          <w:tcPr>
            <w:tcW w:w="2830" w:type="dxa"/>
            <w:shd w:val="clear" w:color="auto" w:fill="DBE5F1"/>
          </w:tcPr>
          <w:p w14:paraId="517B6709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Պլանավորված նպատակներ, որոնց իրագործմանը նպաստելու է գործողության իրականացումը</w:t>
            </w:r>
          </w:p>
        </w:tc>
        <w:tc>
          <w:tcPr>
            <w:tcW w:w="6492" w:type="dxa"/>
          </w:tcPr>
          <w:p w14:paraId="062CA874" w14:textId="77777777" w:rsidR="003C1A43" w:rsidRPr="00B3725D" w:rsidRDefault="003C1A43" w:rsidP="0058491C">
            <w:pPr>
              <w:rPr>
                <w:rFonts w:ascii="GHEA Grapalat" w:hAnsi="GHEA Grapalat" w:cs="Arial Armenian"/>
                <w:bCs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3. Զոսաշրջային պրոդուկտների ներկայացում և առաջմղում միջազգային հարթակներում</w:t>
            </w:r>
          </w:p>
        </w:tc>
      </w:tr>
      <w:tr w:rsidR="003C1A43" w:rsidRPr="00B3725D" w14:paraId="57AD1E7F" w14:textId="77777777" w:rsidTr="0058491C">
        <w:tc>
          <w:tcPr>
            <w:tcW w:w="2830" w:type="dxa"/>
            <w:shd w:val="clear" w:color="auto" w:fill="DBE5F1"/>
          </w:tcPr>
          <w:p w14:paraId="147071C6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Գործողությանն առնչվող հիմնասյուները</w:t>
            </w:r>
          </w:p>
        </w:tc>
        <w:tc>
          <w:tcPr>
            <w:tcW w:w="6492" w:type="dxa"/>
          </w:tcPr>
          <w:p w14:paraId="38C96E34" w14:textId="77777777" w:rsidR="003C1A43" w:rsidRPr="00B3725D" w:rsidRDefault="003C1A43" w:rsidP="0058491C">
            <w:pPr>
              <w:jc w:val="both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Հմտություններ և մարդկային կապիտալլ</w:t>
            </w:r>
          </w:p>
          <w:p w14:paraId="2295A05A" w14:textId="77777777" w:rsidR="003C1A43" w:rsidRPr="00B3725D" w:rsidRDefault="003C1A43" w:rsidP="0058491C">
            <w:pPr>
              <w:jc w:val="both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Հող և ենթակառուցվածքներ</w:t>
            </w:r>
          </w:p>
          <w:p w14:paraId="61355FE7" w14:textId="77777777" w:rsidR="003C1A43" w:rsidRPr="00B3725D" w:rsidRDefault="003C1A43" w:rsidP="0058491C">
            <w:pPr>
              <w:spacing w:before="60"/>
              <w:ind w:left="3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Ֆինանսական միջոցների հասանելիություն</w:t>
            </w:r>
          </w:p>
        </w:tc>
      </w:tr>
    </w:tbl>
    <w:p w14:paraId="2777D876" w14:textId="77777777" w:rsidR="003C1A43" w:rsidRPr="00B3725D" w:rsidRDefault="003C1A43" w:rsidP="003C1A43">
      <w:pPr>
        <w:pStyle w:val="ListParagraph"/>
        <w:jc w:val="both"/>
        <w:rPr>
          <w:rFonts w:ascii="GHEA Grapalat" w:hAnsi="GHEA Grapalat"/>
          <w:i/>
          <w:color w:val="231F20"/>
          <w:szCs w:val="22"/>
          <w:u w:val="single"/>
          <w:lang w:val="hy-AM"/>
        </w:rPr>
      </w:pPr>
    </w:p>
    <w:p w14:paraId="1CA2CFCD" w14:textId="77777777" w:rsidR="003C1A43" w:rsidRPr="00B3725D" w:rsidRDefault="003C1A43" w:rsidP="003C1A43">
      <w:pPr>
        <w:ind w:left="360"/>
        <w:jc w:val="both"/>
        <w:rPr>
          <w:rFonts w:ascii="GHEA Grapalat" w:hAnsi="GHEA Grapalat"/>
          <w:i/>
          <w:szCs w:val="22"/>
          <w:u w:val="single"/>
          <w:lang w:val="hy-AM"/>
        </w:rPr>
      </w:pPr>
      <w:r w:rsidRPr="00B3725D">
        <w:rPr>
          <w:rFonts w:ascii="GHEA Grapalat" w:hAnsi="GHEA Grapalat"/>
          <w:i/>
          <w:szCs w:val="22"/>
          <w:u w:val="single"/>
          <w:lang w:val="hy-AM"/>
        </w:rPr>
        <w:t>3.Զոսաշրջային պրոդուկտների ներկայացում և առաջմղում միջազգային հարթակներում</w:t>
      </w:r>
    </w:p>
    <w:p w14:paraId="2D0AA791" w14:textId="77777777" w:rsidR="003C1A43" w:rsidRPr="00B3725D" w:rsidRDefault="003C1A43" w:rsidP="003C1A43">
      <w:pPr>
        <w:pStyle w:val="ListParagraph"/>
        <w:jc w:val="both"/>
        <w:rPr>
          <w:rFonts w:ascii="GHEA Grapalat" w:hAnsi="GHEA Grapalat"/>
          <w:i/>
          <w:szCs w:val="22"/>
          <w:u w:val="single"/>
          <w:lang w:val="hy-AM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492"/>
      </w:tblGrid>
      <w:tr w:rsidR="003C1A43" w:rsidRPr="00B3725D" w14:paraId="6A735217" w14:textId="77777777" w:rsidTr="0058491C">
        <w:tc>
          <w:tcPr>
            <w:tcW w:w="9322" w:type="dxa"/>
            <w:gridSpan w:val="2"/>
            <w:shd w:val="clear" w:color="auto" w:fill="B8CCE4"/>
          </w:tcPr>
          <w:p w14:paraId="0CCB3315" w14:textId="77777777" w:rsidR="003C1A43" w:rsidRPr="00B3725D" w:rsidRDefault="003C1A43" w:rsidP="0058491C">
            <w:pPr>
              <w:jc w:val="center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Գործողությունների նկարագրություն</w:t>
            </w:r>
          </w:p>
        </w:tc>
      </w:tr>
      <w:tr w:rsidR="003C1A43" w:rsidRPr="00B3725D" w14:paraId="1F059E36" w14:textId="77777777" w:rsidTr="0058491C">
        <w:tc>
          <w:tcPr>
            <w:tcW w:w="2830" w:type="dxa"/>
            <w:shd w:val="clear" w:color="auto" w:fill="DBE5F1"/>
          </w:tcPr>
          <w:p w14:paraId="652135AA" w14:textId="77777777" w:rsidR="003C1A43" w:rsidRPr="00B3725D" w:rsidRDefault="003C1A43" w:rsidP="003C1A43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Անվանում</w:t>
            </w:r>
          </w:p>
        </w:tc>
        <w:tc>
          <w:tcPr>
            <w:tcW w:w="6492" w:type="dxa"/>
          </w:tcPr>
          <w:p w14:paraId="7E5E1B82" w14:textId="77777777" w:rsidR="003C1A43" w:rsidRPr="00B3725D" w:rsidRDefault="003C1A43" w:rsidP="003C1A43">
            <w:pPr>
              <w:contextualSpacing/>
              <w:jc w:val="both"/>
              <w:rPr>
                <w:rFonts w:ascii="GHEA Grapalat" w:hAnsi="GHEA Grapalat" w:cs="Arial Armenian"/>
                <w:iCs/>
                <w:szCs w:val="22"/>
                <w:lang w:val="hy-AM"/>
              </w:rPr>
            </w:pPr>
            <w:r w:rsidRPr="00B3725D">
              <w:rPr>
                <w:rFonts w:ascii="GHEA Grapalat" w:hAnsi="GHEA Grapalat" w:cs="Arial Armenian"/>
                <w:iCs/>
                <w:szCs w:val="22"/>
                <w:lang w:val="hy-AM"/>
              </w:rPr>
              <w:t xml:space="preserve">3.3 Զբոսաշրջային և տեղեկատվական ցուցանակների տեղադրում </w:t>
            </w:r>
          </w:p>
          <w:p w14:paraId="46149785" w14:textId="2D0044DA" w:rsidR="003C1A43" w:rsidRPr="00B3725D" w:rsidRDefault="003C1A43" w:rsidP="003C1A43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3C1A43" w:rsidRPr="00B3725D" w14:paraId="590BFDFF" w14:textId="77777777" w:rsidTr="0058491C">
        <w:tc>
          <w:tcPr>
            <w:tcW w:w="2830" w:type="dxa"/>
            <w:shd w:val="clear" w:color="auto" w:fill="DBE5F1"/>
          </w:tcPr>
          <w:p w14:paraId="35934FBD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Առաջատար գործընկեր</w:t>
            </w:r>
          </w:p>
        </w:tc>
        <w:tc>
          <w:tcPr>
            <w:tcW w:w="6492" w:type="dxa"/>
          </w:tcPr>
          <w:p w14:paraId="6F66E27E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3C1A43" w:rsidRPr="00B3725D" w14:paraId="0CEBC0BE" w14:textId="77777777" w:rsidTr="0058491C">
        <w:tc>
          <w:tcPr>
            <w:tcW w:w="2830" w:type="dxa"/>
            <w:shd w:val="clear" w:color="auto" w:fill="DBE5F1"/>
          </w:tcPr>
          <w:p w14:paraId="3C1C1427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Մասնակից գործընկերներ</w:t>
            </w:r>
          </w:p>
        </w:tc>
        <w:tc>
          <w:tcPr>
            <w:tcW w:w="6492" w:type="dxa"/>
          </w:tcPr>
          <w:p w14:paraId="1C3DE0F4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Դիլիջաի համայնքապետարան</w:t>
            </w:r>
          </w:p>
        </w:tc>
      </w:tr>
      <w:tr w:rsidR="003C1A43" w:rsidRPr="00B3725D" w14:paraId="427EBC26" w14:textId="77777777" w:rsidTr="0058491C">
        <w:tc>
          <w:tcPr>
            <w:tcW w:w="2830" w:type="dxa"/>
            <w:shd w:val="clear" w:color="auto" w:fill="DBE5F1"/>
          </w:tcPr>
          <w:p w14:paraId="4B4DF32B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Մեկնարկի ամսաթիվ</w:t>
            </w:r>
          </w:p>
        </w:tc>
        <w:tc>
          <w:tcPr>
            <w:tcW w:w="6492" w:type="dxa"/>
          </w:tcPr>
          <w:p w14:paraId="20430105" w14:textId="77777777" w:rsidR="003C1A43" w:rsidRPr="00B3725D" w:rsidRDefault="003C1A43" w:rsidP="003C1A43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Հուլիս 2020</w:t>
            </w:r>
          </w:p>
          <w:p w14:paraId="47988DA5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</w:p>
        </w:tc>
      </w:tr>
      <w:tr w:rsidR="003C1A43" w:rsidRPr="00B3725D" w14:paraId="7F4DEE7D" w14:textId="77777777" w:rsidTr="0058491C">
        <w:tc>
          <w:tcPr>
            <w:tcW w:w="2830" w:type="dxa"/>
            <w:shd w:val="clear" w:color="auto" w:fill="DBE5F1"/>
          </w:tcPr>
          <w:p w14:paraId="1304C30B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Տևողություն</w:t>
            </w:r>
          </w:p>
        </w:tc>
        <w:tc>
          <w:tcPr>
            <w:tcW w:w="6492" w:type="dxa"/>
          </w:tcPr>
          <w:p w14:paraId="38BB2A2E" w14:textId="7E4AE687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6 ամիս</w:t>
            </w:r>
          </w:p>
        </w:tc>
      </w:tr>
      <w:tr w:rsidR="003C1A43" w:rsidRPr="00B3725D" w14:paraId="3883C56F" w14:textId="77777777" w:rsidTr="0058491C">
        <w:tc>
          <w:tcPr>
            <w:tcW w:w="2830" w:type="dxa"/>
            <w:shd w:val="clear" w:color="auto" w:fill="DBE5F1"/>
          </w:tcPr>
          <w:p w14:paraId="6BC3320F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Ընդհանուր գնահատված ծախս</w:t>
            </w:r>
          </w:p>
        </w:tc>
        <w:tc>
          <w:tcPr>
            <w:tcW w:w="6492" w:type="dxa"/>
          </w:tcPr>
          <w:p w14:paraId="3A646502" w14:textId="74677D8B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20000 եվրո</w:t>
            </w:r>
          </w:p>
        </w:tc>
      </w:tr>
      <w:tr w:rsidR="003C1A43" w:rsidRPr="00B3725D" w14:paraId="4B88E85D" w14:textId="77777777" w:rsidTr="0058491C">
        <w:tc>
          <w:tcPr>
            <w:tcW w:w="2830" w:type="dxa"/>
            <w:shd w:val="clear" w:color="auto" w:fill="DBE5F1"/>
          </w:tcPr>
          <w:p w14:paraId="323A06A5" w14:textId="77777777" w:rsidR="003C1A43" w:rsidRPr="00B3725D" w:rsidRDefault="003C1A43" w:rsidP="003C1A43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 w:eastAsia="en-US"/>
              </w:rPr>
              <w:t>Կապիտալ ծախսեր (եթե կան)</w:t>
            </w:r>
          </w:p>
        </w:tc>
        <w:tc>
          <w:tcPr>
            <w:tcW w:w="6492" w:type="dxa"/>
          </w:tcPr>
          <w:p w14:paraId="771DC12E" w14:textId="0A403B8A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20000 եվրո</w:t>
            </w:r>
          </w:p>
        </w:tc>
      </w:tr>
      <w:tr w:rsidR="003C1A43" w:rsidRPr="00B3725D" w14:paraId="5D1D13CF" w14:textId="77777777" w:rsidTr="0058491C">
        <w:tc>
          <w:tcPr>
            <w:tcW w:w="2830" w:type="dxa"/>
            <w:shd w:val="clear" w:color="auto" w:fill="DBE5F1"/>
          </w:tcPr>
          <w:p w14:paraId="5E470BEE" w14:textId="77777777" w:rsidR="003C1A43" w:rsidRPr="00B3725D" w:rsidRDefault="003C1A43" w:rsidP="003C1A43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GHEA Grapalat" w:hAnsi="GHEA Grapalat"/>
                <w:b/>
                <w:szCs w:val="22"/>
                <w:lang w:val="hy-AM" w:eastAsia="en-US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 w:eastAsia="en-US"/>
              </w:rPr>
              <w:t xml:space="preserve">Այլ ծախսեր (եթե կան) </w:t>
            </w:r>
          </w:p>
        </w:tc>
        <w:tc>
          <w:tcPr>
            <w:tcW w:w="6492" w:type="dxa"/>
          </w:tcPr>
          <w:p w14:paraId="66A182A0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en-US"/>
              </w:rPr>
            </w:pPr>
          </w:p>
        </w:tc>
      </w:tr>
      <w:tr w:rsidR="003C1A43" w:rsidRPr="00B3725D" w14:paraId="727CE93D" w14:textId="77777777" w:rsidTr="0058491C">
        <w:tc>
          <w:tcPr>
            <w:tcW w:w="2830" w:type="dxa"/>
            <w:shd w:val="clear" w:color="auto" w:fill="DBE5F1"/>
          </w:tcPr>
          <w:p w14:paraId="3F8DC451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Ֆինանսավորման աղբյուրներ (եթե հայտնի են)</w:t>
            </w:r>
          </w:p>
        </w:tc>
        <w:tc>
          <w:tcPr>
            <w:tcW w:w="6492" w:type="dxa"/>
          </w:tcPr>
          <w:p w14:paraId="3CB12248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Դիլիջաի համայնքապետարան</w:t>
            </w:r>
          </w:p>
        </w:tc>
      </w:tr>
      <w:tr w:rsidR="003C1A43" w:rsidRPr="00B3725D" w14:paraId="74AA8148" w14:textId="77777777" w:rsidTr="0058491C">
        <w:tc>
          <w:tcPr>
            <w:tcW w:w="2830" w:type="dxa"/>
            <w:shd w:val="clear" w:color="auto" w:fill="DBE5F1"/>
          </w:tcPr>
          <w:p w14:paraId="3D0CB522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Արդյունք (անհրաժեշտության դեպքում՝ ցուցիչներ)</w:t>
            </w:r>
          </w:p>
        </w:tc>
        <w:tc>
          <w:tcPr>
            <w:tcW w:w="6492" w:type="dxa"/>
          </w:tcPr>
          <w:p w14:paraId="7A7890BA" w14:textId="77777777" w:rsidR="003C1A43" w:rsidRPr="00B3725D" w:rsidRDefault="003C1A43" w:rsidP="003C1A43">
            <w:pPr>
              <w:jc w:val="both"/>
              <w:rPr>
                <w:rFonts w:ascii="GHEA Grapalat" w:hAnsi="GHEA Grapalat"/>
                <w:szCs w:val="22"/>
                <w:lang w:val="en-US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100 տեղկատվական ցուցանակ</w:t>
            </w:r>
          </w:p>
          <w:p w14:paraId="2B8DA974" w14:textId="7E552E32" w:rsidR="003C1A43" w:rsidRPr="00B3725D" w:rsidRDefault="003C1A43" w:rsidP="003C1A43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en-US"/>
              </w:rPr>
              <w:t>30 զբոսաշրջային ցուցանակ</w:t>
            </w:r>
          </w:p>
        </w:tc>
      </w:tr>
      <w:tr w:rsidR="003C1A43" w:rsidRPr="003A08E4" w14:paraId="3579143B" w14:textId="77777777" w:rsidTr="0058491C">
        <w:tc>
          <w:tcPr>
            <w:tcW w:w="2830" w:type="dxa"/>
            <w:shd w:val="clear" w:color="auto" w:fill="DBE5F1"/>
          </w:tcPr>
          <w:p w14:paraId="4C2EA58F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lastRenderedPageBreak/>
              <w:t>Վերջնարդյունք՝ ցուցանիշներով</w:t>
            </w:r>
          </w:p>
        </w:tc>
        <w:tc>
          <w:tcPr>
            <w:tcW w:w="6492" w:type="dxa"/>
          </w:tcPr>
          <w:p w14:paraId="34924946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Համայնք այցելող զբոսաշրջիկների քանակի աճ</w:t>
            </w:r>
          </w:p>
          <w:p w14:paraId="6B11D29A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Շահագործվող նոր զբոսաշրջային ուղղություններ</w:t>
            </w:r>
          </w:p>
          <w:p w14:paraId="25C9456C" w14:textId="77777777" w:rsidR="003C1A43" w:rsidRPr="00B3725D" w:rsidRDefault="003C1A43" w:rsidP="0058491C">
            <w:pPr>
              <w:rPr>
                <w:rFonts w:ascii="GHEA Grapalat" w:hAnsi="GHEA Grapalat"/>
                <w:szCs w:val="22"/>
                <w:lang w:val="hy-AM"/>
              </w:rPr>
            </w:pPr>
          </w:p>
        </w:tc>
      </w:tr>
      <w:tr w:rsidR="003C1A43" w:rsidRPr="003A08E4" w14:paraId="5E522628" w14:textId="77777777" w:rsidTr="0058491C">
        <w:tc>
          <w:tcPr>
            <w:tcW w:w="2830" w:type="dxa"/>
            <w:shd w:val="clear" w:color="auto" w:fill="DBE5F1"/>
          </w:tcPr>
          <w:p w14:paraId="0109E6AA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Պլանավորված նպատակներ, որոնց իրագործմանը նպաստելու է գործողության իրականացումը</w:t>
            </w:r>
          </w:p>
        </w:tc>
        <w:tc>
          <w:tcPr>
            <w:tcW w:w="6492" w:type="dxa"/>
          </w:tcPr>
          <w:p w14:paraId="73E2C951" w14:textId="77777777" w:rsidR="003C1A43" w:rsidRPr="00B3725D" w:rsidRDefault="003C1A43" w:rsidP="0058491C">
            <w:pPr>
              <w:rPr>
                <w:rFonts w:ascii="GHEA Grapalat" w:hAnsi="GHEA Grapalat" w:cs="Arial Armenian"/>
                <w:bCs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3. Զոսաշրջային պրոդուկտների ներկայացում և առաջմղում միջազգային հարթակներում</w:t>
            </w:r>
          </w:p>
        </w:tc>
      </w:tr>
      <w:tr w:rsidR="003C1A43" w:rsidRPr="00B3725D" w14:paraId="2B42BCF8" w14:textId="77777777" w:rsidTr="0058491C">
        <w:tc>
          <w:tcPr>
            <w:tcW w:w="2830" w:type="dxa"/>
            <w:shd w:val="clear" w:color="auto" w:fill="DBE5F1"/>
          </w:tcPr>
          <w:p w14:paraId="108EA9F8" w14:textId="77777777" w:rsidR="003C1A43" w:rsidRPr="00B3725D" w:rsidRDefault="003C1A43" w:rsidP="0058491C">
            <w:pPr>
              <w:rPr>
                <w:rFonts w:ascii="GHEA Grapalat" w:hAnsi="GHEA Grapalat"/>
                <w:b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b/>
                <w:szCs w:val="22"/>
                <w:lang w:val="hy-AM"/>
              </w:rPr>
              <w:t>Գործողությանն առնչվող հիմնասյուները</w:t>
            </w:r>
          </w:p>
        </w:tc>
        <w:tc>
          <w:tcPr>
            <w:tcW w:w="6492" w:type="dxa"/>
          </w:tcPr>
          <w:p w14:paraId="4C1B55FA" w14:textId="77777777" w:rsidR="003C1A43" w:rsidRPr="00B3725D" w:rsidRDefault="003C1A43" w:rsidP="0058491C">
            <w:pPr>
              <w:jc w:val="both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Հմտություններ և մարդկային կապիտալլ</w:t>
            </w:r>
          </w:p>
          <w:p w14:paraId="4FBE2B37" w14:textId="77777777" w:rsidR="003C1A43" w:rsidRPr="00B3725D" w:rsidRDefault="003C1A43" w:rsidP="0058491C">
            <w:pPr>
              <w:jc w:val="both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Հող և ենթակառուցվածքներ</w:t>
            </w:r>
          </w:p>
          <w:p w14:paraId="4D8CBD30" w14:textId="77777777" w:rsidR="003C1A43" w:rsidRPr="00B3725D" w:rsidRDefault="003C1A43" w:rsidP="0058491C">
            <w:pPr>
              <w:spacing w:before="60"/>
              <w:ind w:left="3"/>
              <w:rPr>
                <w:rFonts w:ascii="GHEA Grapalat" w:hAnsi="GHEA Grapalat"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szCs w:val="22"/>
                <w:lang w:val="hy-AM"/>
              </w:rPr>
              <w:t>Ֆինանսական միջոցների հասանելիություն</w:t>
            </w:r>
          </w:p>
        </w:tc>
      </w:tr>
    </w:tbl>
    <w:p w14:paraId="3A584A77" w14:textId="77777777" w:rsidR="003C1A43" w:rsidRPr="00B3725D" w:rsidRDefault="003C1A43" w:rsidP="003C1A43">
      <w:pPr>
        <w:pStyle w:val="ListParagraph"/>
        <w:jc w:val="both"/>
        <w:rPr>
          <w:rFonts w:ascii="GHEA Grapalat" w:hAnsi="GHEA Grapalat"/>
          <w:i/>
          <w:color w:val="231F20"/>
          <w:szCs w:val="22"/>
          <w:u w:val="single"/>
          <w:lang w:val="hy-AM"/>
        </w:rPr>
      </w:pPr>
    </w:p>
    <w:p w14:paraId="682D7EEF" w14:textId="77777777" w:rsidR="003C1A43" w:rsidRPr="00B3725D" w:rsidRDefault="003C1A43" w:rsidP="003C1A43">
      <w:pPr>
        <w:pStyle w:val="ListParagraph"/>
        <w:jc w:val="both"/>
        <w:rPr>
          <w:rFonts w:ascii="GHEA Grapalat" w:hAnsi="GHEA Grapalat"/>
          <w:i/>
          <w:color w:val="231F20"/>
          <w:szCs w:val="22"/>
          <w:u w:val="single"/>
          <w:lang w:val="hy-AM"/>
        </w:rPr>
      </w:pPr>
    </w:p>
    <w:p w14:paraId="4A7FE3BF" w14:textId="77777777" w:rsidR="003C1A43" w:rsidRPr="003C1A43" w:rsidRDefault="003C1A43" w:rsidP="003C1A43">
      <w:pPr>
        <w:pStyle w:val="ListParagraph"/>
        <w:jc w:val="both"/>
        <w:rPr>
          <w:rFonts w:ascii="GHEA Grapalat" w:hAnsi="GHEA Grapalat"/>
          <w:i/>
          <w:color w:val="231F20"/>
          <w:szCs w:val="22"/>
          <w:u w:val="single"/>
          <w:lang w:val="hy-AM"/>
        </w:rPr>
      </w:pPr>
    </w:p>
    <w:p w14:paraId="00095CB2" w14:textId="77777777" w:rsidR="005917F1" w:rsidRDefault="005917F1" w:rsidP="005917F1">
      <w:pPr>
        <w:pStyle w:val="Style2"/>
        <w:numPr>
          <w:ilvl w:val="0"/>
          <w:numId w:val="0"/>
        </w:numPr>
        <w:ind w:left="630"/>
        <w:rPr>
          <w:rFonts w:eastAsiaTheme="minorHAnsi"/>
        </w:rPr>
      </w:pPr>
      <w:r>
        <w:rPr>
          <w:rFonts w:eastAsiaTheme="minorHAnsi"/>
        </w:rPr>
        <w:lastRenderedPageBreak/>
        <w:t xml:space="preserve">Հավելված 2. ՏՏԶ պլանի մշակման գործընթացում շահագրգիռ կողմերի հետ հանդիպումների ցանկ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"/>
        <w:gridCol w:w="2876"/>
        <w:gridCol w:w="2435"/>
        <w:gridCol w:w="1060"/>
        <w:gridCol w:w="2339"/>
      </w:tblGrid>
      <w:tr w:rsidR="005917F1" w:rsidRPr="00B3725D" w14:paraId="40AF8C96" w14:textId="77777777" w:rsidTr="005917F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C853" w14:textId="77777777" w:rsidR="005917F1" w:rsidRPr="00B3725D" w:rsidRDefault="005917F1">
            <w:pPr>
              <w:tabs>
                <w:tab w:val="left" w:pos="3420"/>
              </w:tabs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B958" w14:textId="77777777" w:rsidR="005917F1" w:rsidRPr="00B3725D" w:rsidRDefault="005917F1">
            <w:pPr>
              <w:tabs>
                <w:tab w:val="left" w:pos="3420"/>
              </w:tabs>
              <w:jc w:val="center"/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Մասնակիցները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5E5F" w14:textId="77777777" w:rsidR="005917F1" w:rsidRPr="00B3725D" w:rsidRDefault="005917F1">
            <w:pPr>
              <w:tabs>
                <w:tab w:val="left" w:pos="3420"/>
              </w:tabs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Հանդիպումների բովանդակությունը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hideMark/>
          </w:tcPr>
          <w:p w14:paraId="343A3E60" w14:textId="77777777" w:rsidR="005917F1" w:rsidRPr="00B3725D" w:rsidRDefault="005917F1">
            <w:pPr>
              <w:tabs>
                <w:tab w:val="left" w:pos="3420"/>
              </w:tabs>
              <w:jc w:val="center"/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Օրը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hideMark/>
          </w:tcPr>
          <w:p w14:paraId="3977B6E0" w14:textId="77777777" w:rsidR="005917F1" w:rsidRPr="00B3725D" w:rsidRDefault="005917F1">
            <w:pPr>
              <w:tabs>
                <w:tab w:val="left" w:pos="3420"/>
              </w:tabs>
              <w:jc w:val="center"/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Վայրը</w:t>
            </w:r>
          </w:p>
        </w:tc>
      </w:tr>
      <w:tr w:rsidR="005917F1" w:rsidRPr="00B3725D" w14:paraId="2EE42283" w14:textId="77777777" w:rsidTr="005917F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2ED6" w14:textId="77777777" w:rsidR="005917F1" w:rsidRPr="00B3725D" w:rsidRDefault="005917F1">
            <w:pPr>
              <w:tabs>
                <w:tab w:val="left" w:pos="3420"/>
              </w:tabs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8124" w14:textId="7462D015" w:rsidR="005917F1" w:rsidRPr="00B3725D" w:rsidRDefault="005917F1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Դիլիջան համայնքի ղեկավար</w:t>
            </w:r>
          </w:p>
          <w:p w14:paraId="7D8CFACC" w14:textId="37BEA84E" w:rsidR="005917F1" w:rsidRPr="00B3725D" w:rsidRDefault="005917F1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Դիլիջան համայնապետարանի</w:t>
            </w:r>
          </w:p>
          <w:p w14:paraId="247E5135" w14:textId="77777777" w:rsidR="005917F1" w:rsidRPr="00B3725D" w:rsidRDefault="005917F1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ՏՏԶՊ պատասխանատու</w:t>
            </w:r>
          </w:p>
          <w:p w14:paraId="40C7DD5B" w14:textId="77777777" w:rsidR="003C1A43" w:rsidRPr="00B3725D" w:rsidRDefault="003C1A43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Վարչական շրջանների ներկայացուցիչներ</w:t>
            </w:r>
          </w:p>
          <w:p w14:paraId="4E83C047" w14:textId="050D78F5" w:rsidR="003C1A43" w:rsidRPr="00B3725D" w:rsidRDefault="003C1A43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Ավագանու անդամներ</w:t>
            </w:r>
          </w:p>
          <w:p w14:paraId="1CFE23B7" w14:textId="4B85C68B" w:rsidR="005917F1" w:rsidRPr="00B3725D" w:rsidRDefault="00B3725D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«</w:t>
            </w:r>
            <w:r w:rsidR="005917F1"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Դիլի</w:t>
            </w: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»</w:t>
            </w:r>
            <w:r w:rsidR="005917F1"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 xml:space="preserve"> ՍՊԸ-ի տնօրեն /Ա.Թամրազյան/</w:t>
            </w:r>
          </w:p>
          <w:p w14:paraId="6FEFCD74" w14:textId="69BFBC45" w:rsidR="005917F1" w:rsidRPr="00B3725D" w:rsidRDefault="005917F1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 xml:space="preserve"> Համայնքի ակտիվ երիտասարդներ</w:t>
            </w:r>
          </w:p>
          <w:p w14:paraId="45C8CF7C" w14:textId="5049DABC" w:rsidR="003C1A43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ՀԿ ներկայացուցիչներ,</w:t>
            </w:r>
            <w:r w:rsidR="00B3725D"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/Ա.Ղ</w:t>
            </w:r>
            <w:r w:rsidR="003C1A43"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ազարյան,</w:t>
            </w:r>
          </w:p>
          <w:p w14:paraId="2393DE1C" w14:textId="3D49B8F8" w:rsidR="003C1A43" w:rsidRPr="00B3725D" w:rsidRDefault="003C1A43" w:rsidP="00B3725D">
            <w:pPr>
              <w:tabs>
                <w:tab w:val="left" w:pos="3420"/>
              </w:tabs>
              <w:jc w:val="left"/>
              <w:rPr>
                <w:rFonts w:ascii="GHEA Grapalat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Ա.Մաիլյան,</w:t>
            </w:r>
            <w:r w:rsidR="00B3725D"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Ա.Աթաբեկյան,</w:t>
            </w:r>
            <w:r w:rsidR="00B3725D"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Ա.Հարոյան/</w:t>
            </w:r>
          </w:p>
          <w:p w14:paraId="5DA9DCEA" w14:textId="03C06B82" w:rsidR="005917F1" w:rsidRPr="00B3725D" w:rsidRDefault="005917F1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EDEC" w14:textId="5315F2CC" w:rsidR="005917F1" w:rsidRPr="00B3725D" w:rsidRDefault="00F67B47" w:rsidP="00B3725D">
            <w:pPr>
              <w:tabs>
                <w:tab w:val="left" w:pos="3420"/>
              </w:tabs>
              <w:jc w:val="left"/>
              <w:rPr>
                <w:rFonts w:ascii="GHEA Grapalat" w:hAnsi="GHEA Grapalat"/>
                <w:i/>
                <w:szCs w:val="22"/>
                <w:lang w:val="hy-AM"/>
              </w:rPr>
            </w:pPr>
            <w:r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«Համայնքի ղեկավարներ հանուն տնտեսական զարգացման» ծրագրի ներկայացում:</w:t>
            </w: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ՏՏԶ</w:t>
            </w:r>
            <w:r w:rsidR="005917F1"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 xml:space="preserve"> պլանի կազմման </w:t>
            </w: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նպատակների և մշակման քայլերի ներկայացում:</w:t>
            </w:r>
          </w:p>
          <w:p w14:paraId="31906CAC" w14:textId="77777777" w:rsidR="005917F1" w:rsidRPr="00B3725D" w:rsidRDefault="005917F1" w:rsidP="00B3725D">
            <w:pPr>
              <w:tabs>
                <w:tab w:val="left" w:pos="3420"/>
              </w:tabs>
              <w:jc w:val="left"/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hideMark/>
          </w:tcPr>
          <w:p w14:paraId="0CA5D895" w14:textId="6B8F7ADA" w:rsidR="005917F1" w:rsidRPr="00B3725D" w:rsidRDefault="005E10C9">
            <w:pPr>
              <w:tabs>
                <w:tab w:val="left" w:pos="3420"/>
              </w:tabs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25</w:t>
            </w:r>
            <w:r w:rsidR="005917F1"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.12.17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hideMark/>
          </w:tcPr>
          <w:p w14:paraId="5172744A" w14:textId="787FFB77" w:rsidR="005917F1" w:rsidRPr="00B3725D" w:rsidRDefault="00EC489D">
            <w:pPr>
              <w:tabs>
                <w:tab w:val="left" w:pos="3420"/>
              </w:tabs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Դիլիջա</w:t>
            </w:r>
            <w:r w:rsidR="005E10C9"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 xml:space="preserve">նի </w:t>
            </w:r>
            <w:r w:rsidR="005917F1"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համայնքապետարան</w:t>
            </w:r>
          </w:p>
        </w:tc>
      </w:tr>
      <w:tr w:rsidR="003C1A43" w:rsidRPr="00B3725D" w14:paraId="2A963F2C" w14:textId="77777777" w:rsidTr="005917F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B716" w14:textId="2F7443ED" w:rsidR="003C1A43" w:rsidRPr="00B3725D" w:rsidRDefault="003C1A43" w:rsidP="00B3725D">
            <w:pPr>
              <w:tabs>
                <w:tab w:val="left" w:pos="3420"/>
              </w:tabs>
              <w:jc w:val="left"/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FDC9" w14:textId="77777777" w:rsidR="003C1A43" w:rsidRPr="00B3725D" w:rsidRDefault="003C1A43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Դիլիջան համայնքի ղեկավար</w:t>
            </w:r>
          </w:p>
          <w:p w14:paraId="2C14FE68" w14:textId="77777777" w:rsidR="003C1A43" w:rsidRPr="00B3725D" w:rsidRDefault="003C1A43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Դիլիջան համայնապետարանի</w:t>
            </w:r>
          </w:p>
          <w:p w14:paraId="3C70B552" w14:textId="77777777" w:rsidR="003C1A43" w:rsidRPr="00B3725D" w:rsidRDefault="003C1A43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ՏՏԶՊ պատասխանատու</w:t>
            </w:r>
          </w:p>
          <w:p w14:paraId="4AE8E6F3" w14:textId="77777777" w:rsidR="003C1A43" w:rsidRPr="00B3725D" w:rsidRDefault="003C1A43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Վարչական շրջանների ներկայացուցիչներ</w:t>
            </w:r>
          </w:p>
          <w:p w14:paraId="63F0E226" w14:textId="77777777" w:rsidR="003C1A43" w:rsidRPr="00B3725D" w:rsidRDefault="003C1A43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Ավագանու անդամներ</w:t>
            </w:r>
          </w:p>
          <w:p w14:paraId="22483108" w14:textId="4C609A4E" w:rsidR="003C1A43" w:rsidRPr="00B3725D" w:rsidRDefault="00B3725D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«</w:t>
            </w:r>
            <w:r w:rsidR="003C1A43"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Դիլի</w:t>
            </w: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»</w:t>
            </w:r>
            <w:r w:rsidR="003C1A43"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 xml:space="preserve"> ՍՊԸ-ի տնօրեն /Ա.Թամրազյան</w:t>
            </w:r>
            <w:r w:rsidR="00850AEC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 xml:space="preserve">/,  </w:t>
            </w:r>
            <w:r w:rsidR="003C1A43"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Համայնքի ակտիվ երիտասարդներ</w:t>
            </w:r>
          </w:p>
          <w:p w14:paraId="468DD194" w14:textId="310C779B" w:rsidR="003C1A43" w:rsidRPr="00B3725D" w:rsidRDefault="003C1A43" w:rsidP="00B3725D">
            <w:pPr>
              <w:tabs>
                <w:tab w:val="left" w:pos="3420"/>
              </w:tabs>
              <w:jc w:val="left"/>
              <w:rPr>
                <w:rFonts w:ascii="GHEA Grapalat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ՀԿ ներկայա</w:t>
            </w:r>
            <w:r w:rsidR="00F90B4A"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ցուցիչներ,</w:t>
            </w:r>
            <w:r w:rsidR="00850AEC">
              <w:rPr>
                <w:rFonts w:ascii="GHEA Grapalat" w:hAnsi="GHEA Grapalat" w:cs="GHEAGrapalat"/>
                <w:i/>
                <w:szCs w:val="22"/>
                <w:lang w:val="hy-AM"/>
              </w:rPr>
              <w:t xml:space="preserve"> </w:t>
            </w:r>
            <w:r w:rsidR="00F90B4A"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/Ա.Ղ</w:t>
            </w:r>
            <w:r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ազարյան,</w:t>
            </w:r>
          </w:p>
          <w:p w14:paraId="49ADF428" w14:textId="465543E9" w:rsidR="003C1A43" w:rsidRPr="00B3725D" w:rsidRDefault="003C1A43" w:rsidP="00B3725D">
            <w:pPr>
              <w:tabs>
                <w:tab w:val="left" w:pos="3420"/>
              </w:tabs>
              <w:jc w:val="left"/>
              <w:rPr>
                <w:rFonts w:ascii="GHEA Grapalat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Ա.Մաիլյան,</w:t>
            </w:r>
            <w:r w:rsidR="00850AEC">
              <w:rPr>
                <w:rFonts w:ascii="GHEA Grapalat" w:hAnsi="GHEA Grapalat" w:cs="GHEAGrapalat"/>
                <w:i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Ա.Աթաբեկյան,Ա.Հարոյան/</w:t>
            </w:r>
          </w:p>
          <w:p w14:paraId="3C1A8018" w14:textId="4FA77A05" w:rsidR="003C1A43" w:rsidRPr="00B3725D" w:rsidRDefault="003C1A43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E345" w14:textId="77777777" w:rsidR="003C1A43" w:rsidRPr="00B3725D" w:rsidRDefault="003C1A43" w:rsidP="00B3725D">
            <w:pPr>
              <w:tabs>
                <w:tab w:val="left" w:pos="3420"/>
              </w:tabs>
              <w:jc w:val="left"/>
              <w:rPr>
                <w:rFonts w:ascii="GHEA Grapalat" w:hAnsi="GHEA Grapalat"/>
                <w:i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i/>
                <w:szCs w:val="22"/>
                <w:lang w:val="hy-AM"/>
              </w:rPr>
              <w:t xml:space="preserve">Աշխատանքային խմբի կազմավորում: </w:t>
            </w:r>
          </w:p>
          <w:p w14:paraId="200BC401" w14:textId="77777777" w:rsidR="003C1A43" w:rsidRPr="00B3725D" w:rsidRDefault="003C1A43" w:rsidP="00B3725D">
            <w:pPr>
              <w:tabs>
                <w:tab w:val="left" w:pos="3420"/>
              </w:tabs>
              <w:jc w:val="left"/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Քննարկվել է աշխատանքային խմբի գործողությունները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hideMark/>
          </w:tcPr>
          <w:p w14:paraId="7E6B3074" w14:textId="255E6B61" w:rsidR="003C1A43" w:rsidRPr="00B3725D" w:rsidRDefault="005E10C9" w:rsidP="00B3725D">
            <w:pPr>
              <w:tabs>
                <w:tab w:val="left" w:pos="3420"/>
              </w:tabs>
              <w:jc w:val="left"/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17</w:t>
            </w:r>
            <w:r w:rsidR="003C1A43"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.01.18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hideMark/>
          </w:tcPr>
          <w:p w14:paraId="712EC707" w14:textId="522053F4" w:rsidR="003C1A43" w:rsidRPr="00B3725D" w:rsidRDefault="005E10C9" w:rsidP="00B3725D">
            <w:pPr>
              <w:tabs>
                <w:tab w:val="left" w:pos="3420"/>
              </w:tabs>
              <w:jc w:val="left"/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Դիլիջանի համայնքապետարան</w:t>
            </w:r>
          </w:p>
        </w:tc>
      </w:tr>
      <w:tr w:rsidR="00F90B4A" w:rsidRPr="00B3725D" w14:paraId="5C43DF09" w14:textId="77777777" w:rsidTr="005917F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402A" w14:textId="2C84642B" w:rsidR="00F90B4A" w:rsidRPr="00B3725D" w:rsidRDefault="005E10C9" w:rsidP="00B3725D">
            <w:pPr>
              <w:tabs>
                <w:tab w:val="left" w:pos="3420"/>
              </w:tabs>
              <w:jc w:val="left"/>
              <w:rPr>
                <w:rFonts w:ascii="GHEAGrapalat" w:eastAsiaTheme="minorHAnsi" w:hAnsi="GHEAGrapalat" w:cs="GHEAGrapalat"/>
                <w:i/>
                <w:szCs w:val="22"/>
                <w:lang w:val="en-US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en-US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AB64" w14:textId="77777777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Դիլիջան համայնքի ղեկավար</w:t>
            </w:r>
          </w:p>
          <w:p w14:paraId="4298E116" w14:textId="77777777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Դիլիջան համայնապետարանի</w:t>
            </w:r>
          </w:p>
          <w:p w14:paraId="7DFFE6F3" w14:textId="77777777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ՏՏԶՊ պատասխանատու</w:t>
            </w:r>
          </w:p>
          <w:p w14:paraId="5D4BEFF0" w14:textId="77777777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lastRenderedPageBreak/>
              <w:t>Վարչական շրջանների ներկայացուցիչներ</w:t>
            </w:r>
          </w:p>
          <w:p w14:paraId="4540A72C" w14:textId="77777777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Ավագանու անդամներ</w:t>
            </w:r>
          </w:p>
          <w:p w14:paraId="5C5A2CC8" w14:textId="6FBBFD9E" w:rsidR="00F90B4A" w:rsidRPr="00B3725D" w:rsidRDefault="00B3725D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«</w:t>
            </w:r>
            <w:r w:rsidR="00F90B4A"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Դիլի</w:t>
            </w:r>
            <w:r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»</w:t>
            </w:r>
            <w:r w:rsidR="00F90B4A"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 xml:space="preserve"> ՍՊԸ-ի տնօրեն /Ա.Թամրազյան/</w:t>
            </w:r>
          </w:p>
          <w:p w14:paraId="0A74E0C8" w14:textId="77777777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 xml:space="preserve"> Համայնքի ակտիվ երիտասարդներ</w:t>
            </w:r>
          </w:p>
          <w:p w14:paraId="40E01041" w14:textId="37943F5B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ՀԿ ներկայացուցիչներ,</w:t>
            </w:r>
            <w:r w:rsidR="00850AEC">
              <w:rPr>
                <w:rFonts w:ascii="GHEA Grapalat" w:hAnsi="GHEA Grapalat" w:cs="GHEAGrapalat"/>
                <w:i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/Ա.Ղազարյան,</w:t>
            </w:r>
          </w:p>
          <w:p w14:paraId="6EDC5EE8" w14:textId="791BEC5A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Ա.Մաիլյան,</w:t>
            </w:r>
            <w:r w:rsidR="00850AEC">
              <w:rPr>
                <w:rFonts w:ascii="GHEA Grapalat" w:hAnsi="GHEA Grapalat" w:cs="GHEAGrapalat"/>
                <w:i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Ա.Աթաբեկյան,</w:t>
            </w:r>
            <w:r w:rsidR="00850AEC">
              <w:rPr>
                <w:rFonts w:ascii="GHEA Grapalat" w:hAnsi="GHEA Grapalat" w:cs="GHEAGrapalat"/>
                <w:i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Ա.Հարոյան/</w:t>
            </w:r>
          </w:p>
          <w:p w14:paraId="763E5D00" w14:textId="77777777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CFB8" w14:textId="1731ED8F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hAnsi="GHEA Grapalat"/>
                <w:i/>
                <w:szCs w:val="22"/>
                <w:lang w:val="hy-AM"/>
              </w:rPr>
            </w:pPr>
            <w:r w:rsidRPr="00B3725D">
              <w:rPr>
                <w:rFonts w:ascii="GHEA Grapalat" w:hAnsi="GHEA Grapalat"/>
                <w:i/>
                <w:szCs w:val="22"/>
                <w:lang w:val="hy-AM"/>
              </w:rPr>
              <w:lastRenderedPageBreak/>
              <w:t xml:space="preserve">Կատարվել է տեղական տնտեսության կառուցվածքի, </w:t>
            </w:r>
            <w:r w:rsidRPr="00B3725D">
              <w:rPr>
                <w:rFonts w:ascii="GHEA Grapalat" w:hAnsi="GHEA Grapalat"/>
                <w:i/>
                <w:szCs w:val="22"/>
                <w:lang w:val="hy-AM"/>
              </w:rPr>
              <w:lastRenderedPageBreak/>
              <w:t>հիմնասյուների վերլուծություն: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</w:tcPr>
          <w:p w14:paraId="2267B677" w14:textId="43108427" w:rsidR="00F90B4A" w:rsidRPr="00B3725D" w:rsidRDefault="005E10C9" w:rsidP="00B3725D">
            <w:pPr>
              <w:tabs>
                <w:tab w:val="left" w:pos="3420"/>
              </w:tabs>
              <w:jc w:val="left"/>
              <w:rPr>
                <w:rFonts w:ascii="GHEAGrapalat" w:eastAsiaTheme="minorHAnsi" w:hAnsi="GHEAGrapalat" w:cs="GHEAGrapalat"/>
                <w:i/>
                <w:szCs w:val="22"/>
                <w:lang w:val="en-US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en-US"/>
              </w:rPr>
              <w:lastRenderedPageBreak/>
              <w:t>16.02.18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</w:tcPr>
          <w:p w14:paraId="7FCFA6ED" w14:textId="3D419407" w:rsidR="00F90B4A" w:rsidRPr="00B3725D" w:rsidRDefault="005E10C9" w:rsidP="00B3725D">
            <w:pPr>
              <w:tabs>
                <w:tab w:val="left" w:pos="3420"/>
              </w:tabs>
              <w:jc w:val="left"/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Դիլիջանի համայնքապետարան</w:t>
            </w:r>
          </w:p>
        </w:tc>
      </w:tr>
      <w:tr w:rsidR="00F90B4A" w:rsidRPr="00B3725D" w14:paraId="3CEEE9CD" w14:textId="77777777" w:rsidTr="005917F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7EFC" w14:textId="6E039C63" w:rsidR="00F90B4A" w:rsidRPr="00B3725D" w:rsidRDefault="005E10C9" w:rsidP="00B3725D">
            <w:pPr>
              <w:tabs>
                <w:tab w:val="left" w:pos="3420"/>
              </w:tabs>
              <w:jc w:val="left"/>
              <w:rPr>
                <w:rFonts w:ascii="GHEAGrapalat" w:eastAsiaTheme="minorHAnsi" w:hAnsi="GHEAGrapalat" w:cs="GHEAGrapalat"/>
                <w:i/>
                <w:szCs w:val="22"/>
                <w:lang w:val="en-US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1EE5" w14:textId="77777777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Դիլիջան համայնքի ղեկավար</w:t>
            </w:r>
          </w:p>
          <w:p w14:paraId="2505032C" w14:textId="77777777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Դիլիջան համայնապետարանի</w:t>
            </w:r>
          </w:p>
          <w:p w14:paraId="4C576981" w14:textId="77777777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ՏՏԶՊ պատասխանատու</w:t>
            </w:r>
          </w:p>
          <w:p w14:paraId="50774E62" w14:textId="77777777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Վարչական շրջանների ներկայացուցիչներ</w:t>
            </w:r>
          </w:p>
          <w:p w14:paraId="0C06DB40" w14:textId="77777777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Ավագանու անդամներ</w:t>
            </w:r>
          </w:p>
          <w:p w14:paraId="7E15CAF6" w14:textId="2C56EB82" w:rsidR="00F90B4A" w:rsidRPr="00B3725D" w:rsidRDefault="00850AEC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«</w:t>
            </w:r>
            <w:r w:rsidR="00F90B4A"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Դիլի</w:t>
            </w:r>
            <w:r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»</w:t>
            </w:r>
            <w:r w:rsidR="00F90B4A"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 xml:space="preserve"> ՍՊԸ-ի տնօրեն /Ա.Թամրազյան/</w:t>
            </w:r>
          </w:p>
          <w:p w14:paraId="25183FB9" w14:textId="77777777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 xml:space="preserve"> Համայնքի ակտիվ երիտասարդներ</w:t>
            </w:r>
          </w:p>
          <w:p w14:paraId="2E515587" w14:textId="1D95992B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ՀԿ ներկայացուցիչներ,</w:t>
            </w:r>
            <w:r w:rsidR="00850AEC">
              <w:rPr>
                <w:rFonts w:ascii="GHEA Grapalat" w:hAnsi="GHEA Grapalat" w:cs="GHEAGrapalat"/>
                <w:i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/Ա.Ղազարյան,</w:t>
            </w:r>
          </w:p>
          <w:p w14:paraId="014AF42A" w14:textId="1F3FFC7A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Ա.Մաիլյան,</w:t>
            </w:r>
            <w:r w:rsidR="00850AEC">
              <w:rPr>
                <w:rFonts w:ascii="GHEA Grapalat" w:hAnsi="GHEA Grapalat" w:cs="GHEAGrapalat"/>
                <w:i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Ա.Աթաբեկյան,</w:t>
            </w:r>
            <w:r w:rsidR="00850AEC">
              <w:rPr>
                <w:rFonts w:ascii="GHEA Grapalat" w:hAnsi="GHEA Grapalat" w:cs="GHEAGrapalat"/>
                <w:i/>
                <w:szCs w:val="22"/>
                <w:lang w:val="hy-AM"/>
              </w:rPr>
              <w:t xml:space="preserve"> </w:t>
            </w:r>
            <w:r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Ա.Հարոյան/</w:t>
            </w:r>
          </w:p>
          <w:p w14:paraId="58755E5D" w14:textId="77777777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F1D6" w14:textId="3856B41C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hAnsi="GHEA Grapalat"/>
                <w:i/>
                <w:szCs w:val="22"/>
                <w:lang w:val="hy-AM"/>
              </w:rPr>
            </w:pPr>
            <w:r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Կատարվել է համայնքի ուժեղ և թույլ կող</w:t>
            </w:r>
            <w:r w:rsidR="00850AEC">
              <w:rPr>
                <w:rFonts w:ascii="GHEA Grapalat" w:hAnsi="GHEA Grapalat" w:cs="GHEAGrapalat"/>
                <w:i/>
                <w:szCs w:val="22"/>
                <w:lang w:val="hy-AM"/>
              </w:rPr>
              <w:t>մերի</w:t>
            </w:r>
            <w:r w:rsidRPr="00B3725D">
              <w:rPr>
                <w:rFonts w:ascii="GHEA Grapalat" w:hAnsi="GHEA Grapalat" w:cs="GHEAGrapalat"/>
                <w:i/>
                <w:szCs w:val="22"/>
                <w:lang w:val="hy-AM"/>
              </w:rPr>
              <w:t>, հնարավորությունների և սպառնալիքների վերլուծություն։ Համայքնի տեղական տնտեսական զարգացման թիմը սահմանել է  համայնքի տեսլականը  և նպատակները։</w:t>
            </w:r>
          </w:p>
          <w:p w14:paraId="29B2074E" w14:textId="77777777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hAnsi="GHEA Grapalat"/>
                <w:i/>
                <w:szCs w:val="22"/>
                <w:lang w:val="hy-AM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</w:tcPr>
          <w:p w14:paraId="2DCEF5EE" w14:textId="6BAAA2A2" w:rsidR="00F90B4A" w:rsidRPr="00B3725D" w:rsidRDefault="005E10C9" w:rsidP="00B3725D">
            <w:pPr>
              <w:tabs>
                <w:tab w:val="left" w:pos="3420"/>
              </w:tabs>
              <w:jc w:val="left"/>
              <w:rPr>
                <w:rFonts w:ascii="GHEAGrapalat" w:eastAsiaTheme="minorHAnsi" w:hAnsi="GHEAGrapalat" w:cs="GHEAGrapalat"/>
                <w:i/>
                <w:szCs w:val="22"/>
                <w:lang w:val="en-US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en-US"/>
              </w:rPr>
              <w:t>23.03.18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</w:tcPr>
          <w:p w14:paraId="77BD86F2" w14:textId="714878ED" w:rsidR="00F90B4A" w:rsidRPr="00B3725D" w:rsidRDefault="005E10C9" w:rsidP="00B3725D">
            <w:pPr>
              <w:tabs>
                <w:tab w:val="left" w:pos="3420"/>
              </w:tabs>
              <w:jc w:val="left"/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Դիլիջանի համայնքապետա</w:t>
            </w:r>
            <w:r w:rsidR="00850AEC">
              <w:rPr>
                <w:rFonts w:ascii="Sylfaen" w:eastAsiaTheme="minorHAnsi" w:hAnsi="Sylfaen" w:cs="GHEAGrapalat"/>
                <w:i/>
                <w:szCs w:val="22"/>
                <w:lang w:val="hy-AM"/>
              </w:rPr>
              <w:t xml:space="preserve"> </w:t>
            </w: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րան</w:t>
            </w:r>
          </w:p>
        </w:tc>
      </w:tr>
      <w:tr w:rsidR="00F90B4A" w:rsidRPr="00B3725D" w14:paraId="7FD47ECD" w14:textId="77777777" w:rsidTr="005917F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368D" w14:textId="0129E916" w:rsidR="00F90B4A" w:rsidRPr="00B3725D" w:rsidRDefault="005E10C9" w:rsidP="00B3725D">
            <w:pPr>
              <w:tabs>
                <w:tab w:val="left" w:pos="3420"/>
              </w:tabs>
              <w:jc w:val="left"/>
              <w:rPr>
                <w:rFonts w:ascii="Sylfaen" w:eastAsiaTheme="minorHAnsi" w:hAnsi="Sylfaen" w:cs="GHEAGrapalat"/>
                <w:i/>
                <w:szCs w:val="22"/>
                <w:lang w:val="hy-AM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A893" w14:textId="79A33968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Դիլիջանի համայնապետարանի</w:t>
            </w:r>
          </w:p>
          <w:p w14:paraId="1A96D1B7" w14:textId="77777777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ՏՏԶՊ պատասխանատու</w:t>
            </w:r>
          </w:p>
          <w:p w14:paraId="39EA5E75" w14:textId="65192018" w:rsidR="00F90B4A" w:rsidRPr="00B3725D" w:rsidRDefault="00F90B4A" w:rsidP="00B3725D">
            <w:pPr>
              <w:jc w:val="left"/>
              <w:rPr>
                <w:rFonts w:ascii="GHEA Grapalat" w:hAnsi="GHEA Grapalat" w:cs="Arial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Աշխատանքային խումբ՝</w:t>
            </w:r>
            <w:r w:rsidRPr="00B3725D">
              <w:rPr>
                <w:rFonts w:ascii="GHEA Grapalat" w:hAnsi="GHEA Grapalat" w:cs="Arial"/>
                <w:i/>
                <w:szCs w:val="22"/>
                <w:lang w:val="hy-AM"/>
              </w:rPr>
              <w:t xml:space="preserve"> Դիլիջան համայնքի Գոշ գյուղի վարչական ղեկավար Գ.Ամիրխանյան, «Դիլիջանի երիտասարդների համագործակցության կենտրոն» ՀԿ-ի նախագահ Ա.Ղազարյան,«Դիլի» ՍՊԸ-ի տնօրեն Ա.Թամրազյան</w:t>
            </w:r>
          </w:p>
          <w:p w14:paraId="26F829CE" w14:textId="67A0AF93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92E3" w14:textId="77777777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lastRenderedPageBreak/>
              <w:t>Նախաձեռնության վերաբերյալ</w:t>
            </w:r>
          </w:p>
          <w:p w14:paraId="5BD7DA24" w14:textId="62E32FA1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հանդիպումներ քննարկումներ Դիլիջան համայնքի գործարարների և բնակիչների հետ: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hideMark/>
          </w:tcPr>
          <w:p w14:paraId="02D88274" w14:textId="64B1329D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2</w:t>
            </w:r>
            <w:r w:rsidR="005E10C9" w:rsidRPr="00B3725D">
              <w:rPr>
                <w:rFonts w:ascii="GHEAGrapalat" w:eastAsiaTheme="minorHAnsi" w:hAnsi="GHEAGrapalat" w:cs="GHEAGrapalat"/>
                <w:i/>
                <w:szCs w:val="22"/>
                <w:lang w:val="en-US"/>
              </w:rPr>
              <w:t>3</w:t>
            </w:r>
            <w:r w:rsidR="005E10C9"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.04</w:t>
            </w: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hideMark/>
          </w:tcPr>
          <w:p w14:paraId="47115AC8" w14:textId="04540560" w:rsidR="00F90B4A" w:rsidRPr="00B3725D" w:rsidRDefault="005E10C9" w:rsidP="00B3725D">
            <w:pPr>
              <w:tabs>
                <w:tab w:val="left" w:pos="3420"/>
              </w:tabs>
              <w:jc w:val="left"/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Դիլիջանի համայնքապետա</w:t>
            </w:r>
            <w:r w:rsidR="00850AEC">
              <w:rPr>
                <w:rFonts w:ascii="Sylfaen" w:eastAsiaTheme="minorHAnsi" w:hAnsi="Sylfaen" w:cs="GHEAGrapalat"/>
                <w:i/>
                <w:szCs w:val="22"/>
                <w:lang w:val="hy-AM"/>
              </w:rPr>
              <w:t xml:space="preserve"> </w:t>
            </w: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րան</w:t>
            </w:r>
          </w:p>
        </w:tc>
      </w:tr>
      <w:tr w:rsidR="00F90B4A" w:rsidRPr="00B3725D" w14:paraId="5592E949" w14:textId="77777777" w:rsidTr="005917F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B644" w14:textId="7EB5E3CB" w:rsidR="00F90B4A" w:rsidRPr="00B3725D" w:rsidRDefault="005E10C9" w:rsidP="00B3725D">
            <w:pPr>
              <w:tabs>
                <w:tab w:val="left" w:pos="3420"/>
              </w:tabs>
              <w:jc w:val="left"/>
              <w:rPr>
                <w:rFonts w:ascii="Sylfaen" w:eastAsiaTheme="minorHAnsi" w:hAnsi="Sylfaen" w:cs="GHEAGrapalat"/>
                <w:i/>
                <w:szCs w:val="22"/>
                <w:lang w:val="hy-AM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lastRenderedPageBreak/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4564" w14:textId="61F9E8FE" w:rsidR="00F90B4A" w:rsidRPr="00B3725D" w:rsidRDefault="005E10C9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 xml:space="preserve">Դիլիջանի </w:t>
            </w:r>
            <w:r w:rsidR="00F90B4A"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 xml:space="preserve"> համայնապետարանի</w:t>
            </w:r>
          </w:p>
          <w:p w14:paraId="3C6DDC61" w14:textId="77777777" w:rsidR="00F90B4A" w:rsidRPr="00B3725D" w:rsidRDefault="00F90B4A" w:rsidP="00B3725D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ՏՏԶՊ պատասխանատու</w:t>
            </w:r>
          </w:p>
          <w:p w14:paraId="5DAC40EA" w14:textId="5A11221B" w:rsidR="00F90B4A" w:rsidRPr="00B3725D" w:rsidRDefault="00F90B4A" w:rsidP="00850AEC">
            <w:pPr>
              <w:tabs>
                <w:tab w:val="left" w:pos="3420"/>
              </w:tabs>
              <w:jc w:val="left"/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</w:pP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Աշխատանքային խումբ, գործարարներ, ֆերմերնե</w:t>
            </w:r>
            <w:r w:rsidR="00850AEC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ր</w:t>
            </w:r>
            <w:r w:rsidRPr="00B3725D">
              <w:rPr>
                <w:rFonts w:ascii="GHEA Grapalat" w:eastAsiaTheme="minorHAnsi" w:hAnsi="GHEA Grapalat" w:cs="GHEAGrapalat"/>
                <w:i/>
                <w:szCs w:val="22"/>
                <w:lang w:val="hy-AM"/>
              </w:rPr>
              <w:t>, ՀԿ ներկայացուցիչներ, Գործըներության խումբ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3C62" w14:textId="661FE16E" w:rsidR="00F90B4A" w:rsidRPr="00B3725D" w:rsidRDefault="005E10C9" w:rsidP="00B3725D">
            <w:pPr>
              <w:tabs>
                <w:tab w:val="left" w:pos="3420"/>
              </w:tabs>
              <w:jc w:val="left"/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ՏՏԶ պլանի</w:t>
            </w:r>
            <w:r w:rsidR="00F90B4A"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 xml:space="preserve"> վերջնական քննարկում և ներկայացում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  <w:hideMark/>
          </w:tcPr>
          <w:p w14:paraId="12703A3F" w14:textId="1163EEDD" w:rsidR="00F90B4A" w:rsidRPr="00B3725D" w:rsidRDefault="005E10C9" w:rsidP="00B3725D">
            <w:pPr>
              <w:tabs>
                <w:tab w:val="left" w:pos="3420"/>
              </w:tabs>
              <w:jc w:val="left"/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25</w:t>
            </w:r>
            <w:r w:rsidR="00F90B4A"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.08.18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hideMark/>
          </w:tcPr>
          <w:p w14:paraId="767730AA" w14:textId="3807D862" w:rsidR="00F90B4A" w:rsidRPr="00B3725D" w:rsidRDefault="005E10C9" w:rsidP="00B3725D">
            <w:pPr>
              <w:tabs>
                <w:tab w:val="left" w:pos="3420"/>
              </w:tabs>
              <w:jc w:val="left"/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</w:pPr>
            <w:r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Դիլիջան</w:t>
            </w:r>
            <w:r w:rsidR="00F90B4A" w:rsidRPr="00B3725D">
              <w:rPr>
                <w:rFonts w:ascii="GHEAGrapalat" w:eastAsiaTheme="minorHAnsi" w:hAnsi="GHEAGrapalat" w:cs="GHEAGrapalat"/>
                <w:i/>
                <w:szCs w:val="22"/>
                <w:lang w:val="hy-AM"/>
              </w:rPr>
              <w:t>ի համայնքապետարան</w:t>
            </w:r>
          </w:p>
        </w:tc>
      </w:tr>
    </w:tbl>
    <w:p w14:paraId="000C755B" w14:textId="77777777" w:rsidR="005917F1" w:rsidRDefault="005917F1" w:rsidP="00B3725D">
      <w:pPr>
        <w:tabs>
          <w:tab w:val="left" w:pos="3420"/>
        </w:tabs>
        <w:rPr>
          <w:rFonts w:ascii="GHEAGrapalat" w:eastAsiaTheme="minorHAnsi" w:hAnsi="GHEAGrapalat" w:cs="GHEAGrapalat"/>
          <w:i/>
          <w:szCs w:val="22"/>
          <w:lang w:val="hy-AM"/>
        </w:rPr>
      </w:pPr>
    </w:p>
    <w:p w14:paraId="78FEE3BF" w14:textId="77777777" w:rsidR="005917F1" w:rsidRDefault="005917F1" w:rsidP="00B3725D">
      <w:pPr>
        <w:tabs>
          <w:tab w:val="left" w:pos="3420"/>
        </w:tabs>
        <w:rPr>
          <w:rFonts w:ascii="GHEAGrapalat" w:eastAsiaTheme="minorHAnsi" w:hAnsi="GHEAGrapalat" w:cs="GHEAGrapalat"/>
          <w:i/>
          <w:szCs w:val="22"/>
          <w:lang w:val="hy-AM"/>
        </w:rPr>
      </w:pPr>
    </w:p>
    <w:p w14:paraId="6573FF5C" w14:textId="77777777" w:rsidR="005917F1" w:rsidRDefault="005917F1" w:rsidP="00B3725D">
      <w:pPr>
        <w:tabs>
          <w:tab w:val="left" w:pos="3420"/>
        </w:tabs>
        <w:rPr>
          <w:rFonts w:ascii="GHEAGrapalat" w:eastAsiaTheme="minorHAnsi" w:hAnsi="GHEAGrapalat" w:cs="GHEAGrapalat"/>
          <w:i/>
          <w:szCs w:val="22"/>
          <w:lang w:val="hy-AM"/>
        </w:rPr>
      </w:pPr>
    </w:p>
    <w:p w14:paraId="2E186655" w14:textId="0B63A95D" w:rsidR="005917F1" w:rsidRDefault="005E10C9" w:rsidP="00B3725D">
      <w:pPr>
        <w:tabs>
          <w:tab w:val="left" w:pos="3420"/>
        </w:tabs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</w:pPr>
      <w:r w:rsidRPr="001A1A87">
        <w:rPr>
          <w:rFonts w:ascii="GHEA Grapalat" w:eastAsia="GHEA Grapalat" w:hAnsi="GHEA Grapalat" w:cs="GHEA Grapalat"/>
          <w:b/>
          <w:color w:val="000000"/>
          <w:sz w:val="32"/>
          <w:szCs w:val="32"/>
          <w:lang w:val="hy-AM"/>
        </w:rPr>
        <w:t>Հավելված 3․ ՏՏԶ գործընկերության մասնակիցների ցան</w:t>
      </w:r>
      <w:r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  <w:t>կը</w:t>
      </w:r>
    </w:p>
    <w:p w14:paraId="5A484D35" w14:textId="77777777" w:rsidR="000F25F6" w:rsidRDefault="000F25F6" w:rsidP="00B3725D">
      <w:pPr>
        <w:tabs>
          <w:tab w:val="left" w:pos="3420"/>
        </w:tabs>
        <w:rPr>
          <w:rFonts w:ascii="GHEA Grapalat" w:eastAsia="GHEA Grapalat" w:hAnsi="GHEA Grapalat" w:cs="GHEA Grapalat"/>
          <w:b/>
          <w:color w:val="000000"/>
          <w:sz w:val="32"/>
          <w:szCs w:val="32"/>
          <w:lang w:val="en-US"/>
        </w:rPr>
      </w:pPr>
    </w:p>
    <w:p w14:paraId="22C6C538" w14:textId="2E8EB7C6" w:rsidR="000F25F6" w:rsidRDefault="000F25F6" w:rsidP="00B3725D">
      <w:pPr>
        <w:tabs>
          <w:tab w:val="left" w:pos="3420"/>
        </w:tabs>
        <w:rPr>
          <w:rFonts w:ascii="GHEA Grapalat" w:eastAsia="GHEA Grapalat" w:hAnsi="GHEA Grapalat" w:cs="GHEA Grapalat"/>
          <w:color w:val="000000"/>
          <w:szCs w:val="22"/>
          <w:lang w:val="en-US"/>
        </w:rPr>
      </w:pPr>
      <w:r w:rsidRPr="000F25F6">
        <w:rPr>
          <w:rFonts w:ascii="GHEA Grapalat" w:eastAsia="GHEA Grapalat" w:hAnsi="GHEA Grapalat" w:cs="GHEA Grapalat"/>
          <w:color w:val="000000"/>
          <w:szCs w:val="22"/>
          <w:lang w:val="en-US"/>
        </w:rPr>
        <w:t>«Համայնքի ղեկավարներ հանուն տնտեսական զարգացման» ծրագրի շրջանակներում  աշխատանքներ իրականացնելու նպատակով ստեղծվել է աշխատանքային խումբ հետևյալ կազմով՝</w:t>
      </w:r>
    </w:p>
    <w:p w14:paraId="72FF52A5" w14:textId="77777777" w:rsidR="000F25F6" w:rsidRPr="001A1A87" w:rsidRDefault="000F25F6" w:rsidP="000F25F6">
      <w:pPr>
        <w:pStyle w:val="ListParagraph"/>
        <w:numPr>
          <w:ilvl w:val="0"/>
          <w:numId w:val="44"/>
        </w:numPr>
        <w:rPr>
          <w:rFonts w:ascii="GHEA Grapalat" w:hAnsi="GHEA Grapalat" w:cs="Arial"/>
        </w:rPr>
      </w:pPr>
      <w:r w:rsidRPr="001A1A87">
        <w:rPr>
          <w:rFonts w:ascii="GHEA Grapalat" w:hAnsi="GHEA Grapalat" w:cs="Arial"/>
        </w:rPr>
        <w:t>Դիլիջան համայնքի Գոշ գյուղի վարչական ղեկավար Գ.Ամիրխանյան</w:t>
      </w:r>
    </w:p>
    <w:p w14:paraId="4812699E" w14:textId="77777777" w:rsidR="000F25F6" w:rsidRPr="001A1A87" w:rsidRDefault="000F25F6" w:rsidP="000F25F6">
      <w:pPr>
        <w:pStyle w:val="ListParagraph"/>
        <w:numPr>
          <w:ilvl w:val="0"/>
          <w:numId w:val="44"/>
        </w:numPr>
        <w:rPr>
          <w:rFonts w:ascii="GHEA Grapalat" w:hAnsi="GHEA Grapalat" w:cs="Arial"/>
        </w:rPr>
      </w:pPr>
      <w:r>
        <w:rPr>
          <w:rFonts w:ascii="GHEA Grapalat" w:hAnsi="GHEA Grapalat" w:cs="Arial"/>
          <w:lang w:val="hy-AM"/>
        </w:rPr>
        <w:t>«</w:t>
      </w:r>
      <w:r w:rsidRPr="001A1A87">
        <w:rPr>
          <w:rFonts w:ascii="GHEA Grapalat" w:hAnsi="GHEA Grapalat" w:cs="Arial"/>
        </w:rPr>
        <w:t>Դիլիջանի երիտասարդների համագործակցության կենտրոն</w:t>
      </w:r>
      <w:r>
        <w:rPr>
          <w:rFonts w:ascii="GHEA Grapalat" w:hAnsi="GHEA Grapalat" w:cs="Arial"/>
          <w:lang w:val="hy-AM"/>
        </w:rPr>
        <w:t>»</w:t>
      </w:r>
      <w:r w:rsidRPr="001A1A87">
        <w:rPr>
          <w:rFonts w:ascii="GHEA Grapalat" w:hAnsi="GHEA Grapalat" w:cs="Arial"/>
        </w:rPr>
        <w:t xml:space="preserve"> ՀԿ-ի նախագահ Ա.Ղազարյան</w:t>
      </w:r>
    </w:p>
    <w:p w14:paraId="056ABEF9" w14:textId="77777777" w:rsidR="000F25F6" w:rsidRPr="001A1A87" w:rsidRDefault="000F25F6" w:rsidP="000F25F6">
      <w:pPr>
        <w:pStyle w:val="ListParagraph"/>
        <w:numPr>
          <w:ilvl w:val="0"/>
          <w:numId w:val="44"/>
        </w:numPr>
        <w:rPr>
          <w:rFonts w:ascii="GHEA Grapalat" w:hAnsi="GHEA Grapalat" w:cs="Arial"/>
        </w:rPr>
      </w:pPr>
      <w:r>
        <w:rPr>
          <w:rFonts w:ascii="GHEA Grapalat" w:hAnsi="GHEA Grapalat" w:cs="Arial"/>
          <w:lang w:val="hy-AM"/>
        </w:rPr>
        <w:t>«</w:t>
      </w:r>
      <w:r w:rsidRPr="001A1A87">
        <w:rPr>
          <w:rFonts w:ascii="GHEA Grapalat" w:hAnsi="GHEA Grapalat" w:cs="Arial"/>
        </w:rPr>
        <w:t>Դիլի</w:t>
      </w:r>
      <w:r>
        <w:rPr>
          <w:rFonts w:ascii="GHEA Grapalat" w:hAnsi="GHEA Grapalat" w:cs="Arial"/>
          <w:lang w:val="hy-AM"/>
        </w:rPr>
        <w:t xml:space="preserve">» </w:t>
      </w:r>
      <w:r w:rsidRPr="001A1A87">
        <w:rPr>
          <w:rFonts w:ascii="GHEA Grapalat" w:hAnsi="GHEA Grapalat" w:cs="Arial"/>
        </w:rPr>
        <w:t>ՍՊԸ-ի տնօրեն Ա.Թամրազյան</w:t>
      </w:r>
    </w:p>
    <w:p w14:paraId="6B2D1180" w14:textId="77777777" w:rsidR="000F25F6" w:rsidRPr="001A1A87" w:rsidRDefault="000F25F6" w:rsidP="000F25F6">
      <w:pPr>
        <w:rPr>
          <w:lang w:val="en-US"/>
        </w:rPr>
      </w:pPr>
    </w:p>
    <w:p w14:paraId="140A2B07" w14:textId="77777777" w:rsidR="000F25F6" w:rsidRPr="000F25F6" w:rsidRDefault="000F25F6" w:rsidP="005917F1">
      <w:pPr>
        <w:tabs>
          <w:tab w:val="left" w:pos="3420"/>
        </w:tabs>
        <w:rPr>
          <w:rFonts w:ascii="GHEAGrapalat" w:eastAsiaTheme="minorHAnsi" w:hAnsi="GHEAGrapalat" w:cs="GHEAGrapalat"/>
          <w:i/>
          <w:szCs w:val="22"/>
          <w:lang w:val="en-US"/>
        </w:rPr>
      </w:pPr>
    </w:p>
    <w:p w14:paraId="791A92A8" w14:textId="77777777" w:rsidR="005917F1" w:rsidRDefault="005917F1" w:rsidP="005917F1">
      <w:pPr>
        <w:jc w:val="center"/>
        <w:rPr>
          <w:rFonts w:ascii="GHEA Grapalat" w:eastAsiaTheme="minorHAnsi" w:hAnsi="GHEA Grapalat" w:cs="Sylfaen"/>
          <w:b/>
          <w:kern w:val="32"/>
          <w:sz w:val="28"/>
          <w:szCs w:val="22"/>
          <w:lang w:val="hy-AM"/>
        </w:rPr>
      </w:pPr>
    </w:p>
    <w:p w14:paraId="0B7937B0" w14:textId="77777777" w:rsidR="005917F1" w:rsidRDefault="005917F1" w:rsidP="005917F1">
      <w:pPr>
        <w:spacing w:after="160" w:line="256" w:lineRule="auto"/>
        <w:rPr>
          <w:rFonts w:ascii="GHEA Grapalat" w:eastAsiaTheme="minorHAnsi" w:hAnsi="GHEA Grapalat" w:cs="Sylfaen"/>
          <w:b/>
          <w:kern w:val="32"/>
          <w:sz w:val="28"/>
          <w:szCs w:val="22"/>
          <w:lang w:val="hy-AM"/>
        </w:rPr>
      </w:pPr>
      <w:r>
        <w:rPr>
          <w:rFonts w:ascii="GHEA Grapalat" w:eastAsiaTheme="minorHAnsi" w:hAnsi="GHEA Grapalat" w:cs="Sylfaen"/>
          <w:b/>
          <w:kern w:val="32"/>
          <w:sz w:val="28"/>
          <w:szCs w:val="22"/>
          <w:lang w:val="hy-AM"/>
        </w:rPr>
        <w:br w:type="page"/>
      </w:r>
    </w:p>
    <w:sectPr w:rsidR="005917F1" w:rsidSect="00AC64B9">
      <w:type w:val="oddPage"/>
      <w:pgSz w:w="11906" w:h="16838" w:code="9"/>
      <w:pgMar w:top="1701" w:right="1423" w:bottom="1168" w:left="1423" w:header="709" w:footer="709" w:gutter="0"/>
      <w:pgBorders w:display="firstPage" w:offsetFrom="page">
        <w:top w:val="single" w:sz="12" w:space="24" w:color="365F91"/>
        <w:left w:val="single" w:sz="12" w:space="24" w:color="365F91"/>
        <w:bottom w:val="single" w:sz="12" w:space="24" w:color="365F91"/>
        <w:right w:val="single" w:sz="12" w:space="24" w:color="365F9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CF82B" w14:textId="77777777" w:rsidR="00CD1DC1" w:rsidRDefault="00CD1DC1">
      <w:r>
        <w:separator/>
      </w:r>
    </w:p>
  </w:endnote>
  <w:endnote w:type="continuationSeparator" w:id="0">
    <w:p w14:paraId="39DDE340" w14:textId="77777777" w:rsidR="00CD1DC1" w:rsidRDefault="00CD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07">
    <w:altName w:val="Times New Roman"/>
    <w:panose1 w:val="00000000000000000000"/>
    <w:charset w:val="00"/>
    <w:family w:val="auto"/>
    <w:notTrueType/>
    <w:pitch w:val="default"/>
    <w:sig w:usb0="0000003C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AGrapala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65A06" w14:textId="77777777" w:rsidR="000E0FF2" w:rsidRDefault="000E0FF2" w:rsidP="002B6085">
    <w:pPr>
      <w:pStyle w:val="Footer"/>
      <w:jc w:val="center"/>
    </w:pPr>
    <w:r>
      <w:t>March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D8016" w14:textId="77777777" w:rsidR="000E0FF2" w:rsidRDefault="000E0FF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3C4375" w:rsidRPr="003C4375"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55D7B4BE" w14:textId="77777777" w:rsidR="000E0FF2" w:rsidRDefault="000E0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1EA35" w14:textId="77777777" w:rsidR="00CD1DC1" w:rsidRDefault="00CD1DC1">
      <w:r>
        <w:separator/>
      </w:r>
    </w:p>
  </w:footnote>
  <w:footnote w:type="continuationSeparator" w:id="0">
    <w:p w14:paraId="0B27BAEE" w14:textId="77777777" w:rsidR="00CD1DC1" w:rsidRDefault="00CD1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92B69" w14:textId="77777777" w:rsidR="000E0FF2" w:rsidRDefault="000E0FF2" w:rsidP="00F61CE2">
    <w:pPr>
      <w:pStyle w:val="Header"/>
      <w:jc w:val="right"/>
    </w:pPr>
    <w:r>
      <w:t>Local Economic Development Plan</w:t>
    </w:r>
  </w:p>
  <w:p w14:paraId="41A34000" w14:textId="77777777" w:rsidR="000E0FF2" w:rsidRDefault="000E0FF2" w:rsidP="00F61CE2">
    <w:pPr>
      <w:pStyle w:val="Header"/>
      <w:jc w:val="right"/>
    </w:pPr>
    <w:r>
      <w:t xml:space="preserve">[Municipality…] </w:t>
    </w:r>
  </w:p>
  <w:p w14:paraId="2EDB0636" w14:textId="77777777" w:rsidR="000E0FF2" w:rsidRPr="00F44652" w:rsidRDefault="000E0FF2" w:rsidP="00F61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83255" w14:textId="77777777" w:rsidR="000E0FF2" w:rsidRPr="00EE08DA" w:rsidRDefault="000E0FF2" w:rsidP="00F61CE2">
    <w:pPr>
      <w:pStyle w:val="Header"/>
      <w:jc w:val="right"/>
      <w:rPr>
        <w:rFonts w:ascii="GHEA Grapalat" w:hAnsi="GHEA Grapalat"/>
        <w:sz w:val="22"/>
        <w:szCs w:val="22"/>
        <w:lang w:val="hy-AM"/>
      </w:rPr>
    </w:pPr>
    <w:r w:rsidRPr="00EE08DA">
      <w:rPr>
        <w:rFonts w:ascii="GHEA Grapalat" w:hAnsi="GHEA Grapalat"/>
        <w:sz w:val="22"/>
        <w:szCs w:val="22"/>
        <w:lang w:val="hy-AM"/>
      </w:rPr>
      <w:t>Տեղական տնտեսական զարգացման պլան</w:t>
    </w:r>
  </w:p>
  <w:p w14:paraId="6CBF9FAC" w14:textId="002E49BA" w:rsidR="000E0FF2" w:rsidRPr="00EE08DA" w:rsidRDefault="000E0FF2" w:rsidP="00F61CE2">
    <w:pPr>
      <w:pStyle w:val="Header"/>
      <w:jc w:val="right"/>
      <w:rPr>
        <w:rFonts w:ascii="GHEA Grapalat" w:hAnsi="GHEA Grapalat"/>
        <w:sz w:val="22"/>
        <w:szCs w:val="22"/>
        <w:lang w:val="hy-AM"/>
      </w:rPr>
    </w:pPr>
    <w:r w:rsidRPr="00EE08DA">
      <w:rPr>
        <w:rFonts w:ascii="GHEA Grapalat" w:hAnsi="GHEA Grapalat"/>
        <w:sz w:val="22"/>
        <w:szCs w:val="22"/>
        <w:lang w:val="hy-AM"/>
      </w:rPr>
      <w:t xml:space="preserve">[Համայնք Դիլիջան]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61B"/>
    <w:multiLevelType w:val="hybridMultilevel"/>
    <w:tmpl w:val="D0D64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A05"/>
    <w:multiLevelType w:val="hybridMultilevel"/>
    <w:tmpl w:val="6D90C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9F38DD"/>
    <w:multiLevelType w:val="hybridMultilevel"/>
    <w:tmpl w:val="42AC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B322A"/>
    <w:multiLevelType w:val="multilevel"/>
    <w:tmpl w:val="5A4EE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B7054D"/>
    <w:multiLevelType w:val="hybridMultilevel"/>
    <w:tmpl w:val="833C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753AE"/>
    <w:multiLevelType w:val="hybridMultilevel"/>
    <w:tmpl w:val="E17AC7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550F9"/>
    <w:multiLevelType w:val="hybridMultilevel"/>
    <w:tmpl w:val="6AA49F22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0F4649"/>
    <w:multiLevelType w:val="hybridMultilevel"/>
    <w:tmpl w:val="AC860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6338C"/>
    <w:multiLevelType w:val="hybridMultilevel"/>
    <w:tmpl w:val="6D90C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E2456F"/>
    <w:multiLevelType w:val="multilevel"/>
    <w:tmpl w:val="9BFEE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5A17889"/>
    <w:multiLevelType w:val="hybridMultilevel"/>
    <w:tmpl w:val="8E9C9B28"/>
    <w:lvl w:ilvl="0" w:tplc="1E3640D6">
      <w:start w:val="1"/>
      <w:numFmt w:val="bullet"/>
      <w:pStyle w:val="CVListsub-bullet"/>
      <w:lvlText w:val="­"/>
      <w:lvlJc w:val="left"/>
      <w:pPr>
        <w:tabs>
          <w:tab w:val="num" w:pos="2985"/>
        </w:tabs>
        <w:ind w:left="2985" w:hanging="360"/>
      </w:pPr>
      <w:rPr>
        <w:rFonts w:ascii="font207" w:hAnsi="font207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022"/>
        </w:tabs>
        <w:ind w:left="80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742"/>
        </w:tabs>
        <w:ind w:left="87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462"/>
        </w:tabs>
        <w:ind w:left="9462" w:hanging="360"/>
      </w:pPr>
      <w:rPr>
        <w:rFonts w:ascii="Wingdings" w:hAnsi="Wingdings" w:hint="default"/>
      </w:rPr>
    </w:lvl>
  </w:abstractNum>
  <w:abstractNum w:abstractNumId="11">
    <w:nsid w:val="1B3C0C5D"/>
    <w:multiLevelType w:val="singleLevel"/>
    <w:tmpl w:val="DEB8E206"/>
    <w:lvl w:ilvl="0">
      <w:start w:val="1"/>
      <w:numFmt w:val="bullet"/>
      <w:pStyle w:val="zkladntext-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2">
    <w:nsid w:val="1C1B7BA4"/>
    <w:multiLevelType w:val="hybridMultilevel"/>
    <w:tmpl w:val="45F2D5F4"/>
    <w:lvl w:ilvl="0" w:tplc="D2F0BE9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E1559"/>
    <w:multiLevelType w:val="hybridMultilevel"/>
    <w:tmpl w:val="A1CC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B14BA"/>
    <w:multiLevelType w:val="hybridMultilevel"/>
    <w:tmpl w:val="07EE7FD4"/>
    <w:lvl w:ilvl="0" w:tplc="7CDEAD12">
      <w:start w:val="1"/>
      <w:numFmt w:val="bullet"/>
      <w:pStyle w:val="Listsub-bullet"/>
      <w:lvlText w:val="­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151531"/>
    <w:multiLevelType w:val="hybridMultilevel"/>
    <w:tmpl w:val="4314E766"/>
    <w:lvl w:ilvl="0" w:tplc="CFAA2870">
      <w:start w:val="1"/>
      <w:numFmt w:val="decimal"/>
      <w:pStyle w:val="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1D0F4A"/>
    <w:multiLevelType w:val="hybridMultilevel"/>
    <w:tmpl w:val="6BA64D68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C87E58"/>
    <w:multiLevelType w:val="multilevel"/>
    <w:tmpl w:val="3D043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840501F"/>
    <w:multiLevelType w:val="hybridMultilevel"/>
    <w:tmpl w:val="1502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B4415"/>
    <w:multiLevelType w:val="hybridMultilevel"/>
    <w:tmpl w:val="6D90C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FC0822"/>
    <w:multiLevelType w:val="hybridMultilevel"/>
    <w:tmpl w:val="6D90C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505DDF"/>
    <w:multiLevelType w:val="hybridMultilevel"/>
    <w:tmpl w:val="E17AC7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2364F"/>
    <w:multiLevelType w:val="hybridMultilevel"/>
    <w:tmpl w:val="2118F2B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6B1D93"/>
    <w:multiLevelType w:val="hybridMultilevel"/>
    <w:tmpl w:val="E17AC7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04F79"/>
    <w:multiLevelType w:val="multilevel"/>
    <w:tmpl w:val="39E44BE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1"/>
      <w:lvlText w:val="%1.%2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pStyle w:val="Heading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3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Restart w:val="1"/>
      <w:pStyle w:val="Table"/>
      <w:lvlText w:val="Table %1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Restart w:val="1"/>
      <w:pStyle w:val="Figure"/>
      <w:lvlText w:val="Figure %1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Restart w:val="1"/>
      <w:pStyle w:val="Boxtitle"/>
      <w:lvlText w:val="Box %1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CD56E6D"/>
    <w:multiLevelType w:val="hybridMultilevel"/>
    <w:tmpl w:val="77E8696C"/>
    <w:lvl w:ilvl="0" w:tplc="D2F0BE90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D2F0BE9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E00DBE"/>
    <w:multiLevelType w:val="hybridMultilevel"/>
    <w:tmpl w:val="1FE27C06"/>
    <w:lvl w:ilvl="0" w:tplc="BE3C859C">
      <w:start w:val="3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1F78FC"/>
    <w:multiLevelType w:val="hybridMultilevel"/>
    <w:tmpl w:val="8B9E9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514940"/>
    <w:multiLevelType w:val="hybridMultilevel"/>
    <w:tmpl w:val="B68003F2"/>
    <w:lvl w:ilvl="0" w:tplc="863894EC">
      <w:start w:val="1"/>
      <w:numFmt w:val="bullet"/>
      <w:pStyle w:val="1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173C95"/>
    <w:multiLevelType w:val="multilevel"/>
    <w:tmpl w:val="61DCC65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pStyle w:val="Guidelines2"/>
      <w:isLgl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9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12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14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6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8360"/>
        </w:tabs>
        <w:ind w:left="4320" w:hanging="1440"/>
      </w:pPr>
    </w:lvl>
  </w:abstractNum>
  <w:abstractNum w:abstractNumId="30">
    <w:nsid w:val="46A43666"/>
    <w:multiLevelType w:val="hybridMultilevel"/>
    <w:tmpl w:val="AD02C756"/>
    <w:lvl w:ilvl="0" w:tplc="0409000F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4F6C9F"/>
    <w:multiLevelType w:val="hybridMultilevel"/>
    <w:tmpl w:val="082AB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56850"/>
    <w:multiLevelType w:val="hybridMultilevel"/>
    <w:tmpl w:val="6D90C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A3490E"/>
    <w:multiLevelType w:val="hybridMultilevel"/>
    <w:tmpl w:val="93F0D03E"/>
    <w:lvl w:ilvl="0" w:tplc="742EA53E">
      <w:start w:val="1"/>
      <w:numFmt w:val="bullet"/>
      <w:pStyle w:val="CVListbullet"/>
      <w:lvlText w:val="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4">
    <w:nsid w:val="57913124"/>
    <w:multiLevelType w:val="hybridMultilevel"/>
    <w:tmpl w:val="9E88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01BA7"/>
    <w:multiLevelType w:val="hybridMultilevel"/>
    <w:tmpl w:val="704697C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7D09E2"/>
    <w:multiLevelType w:val="hybridMultilevel"/>
    <w:tmpl w:val="D432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703D5"/>
    <w:multiLevelType w:val="hybridMultilevel"/>
    <w:tmpl w:val="F80A34C6"/>
    <w:lvl w:ilvl="0" w:tplc="FDDCACFE">
      <w:start w:val="1"/>
      <w:numFmt w:val="decimal"/>
      <w:pStyle w:val="Style1"/>
      <w:lvlText w:val="%1."/>
      <w:lvlJc w:val="left"/>
      <w:pPr>
        <w:ind w:left="928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5849B0"/>
    <w:multiLevelType w:val="hybridMultilevel"/>
    <w:tmpl w:val="66B25884"/>
    <w:lvl w:ilvl="0" w:tplc="4538FC0A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EA7DA8"/>
    <w:multiLevelType w:val="multilevel"/>
    <w:tmpl w:val="DB388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2F85424"/>
    <w:multiLevelType w:val="multilevel"/>
    <w:tmpl w:val="5816B114"/>
    <w:lvl w:ilvl="0">
      <w:start w:val="1"/>
      <w:numFmt w:val="upperLetter"/>
      <w:pStyle w:val="Annextitle"/>
      <w:lvlText w:val="Annex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nnexheading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nnexheading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nexheading3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%1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%1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Restart w:val="1"/>
      <w:pStyle w:val="Annexbox"/>
      <w:lvlText w:val="Box %1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736660B5"/>
    <w:multiLevelType w:val="multilevel"/>
    <w:tmpl w:val="6FAC7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>
    <w:nsid w:val="791E513D"/>
    <w:multiLevelType w:val="hybridMultilevel"/>
    <w:tmpl w:val="2118F2BA"/>
    <w:lvl w:ilvl="0" w:tplc="042B000F">
      <w:start w:val="1"/>
      <w:numFmt w:val="decimal"/>
      <w:lvlText w:val="%1."/>
      <w:lvlJc w:val="left"/>
      <w:pPr>
        <w:ind w:left="360" w:hanging="360"/>
      </w:p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BE6AF8"/>
    <w:multiLevelType w:val="hybridMultilevel"/>
    <w:tmpl w:val="E436735E"/>
    <w:lvl w:ilvl="0" w:tplc="6FF47204">
      <w:start w:val="1"/>
      <w:numFmt w:val="lowerLetter"/>
      <w:pStyle w:val="List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43"/>
  </w:num>
  <w:num w:numId="4">
    <w:abstractNumId w:val="14"/>
  </w:num>
  <w:num w:numId="5">
    <w:abstractNumId w:val="33"/>
  </w:num>
  <w:num w:numId="6">
    <w:abstractNumId w:val="10"/>
  </w:num>
  <w:num w:numId="7">
    <w:abstractNumId w:val="38"/>
  </w:num>
  <w:num w:numId="8">
    <w:abstractNumId w:val="15"/>
    <w:lvlOverride w:ilvl="0">
      <w:startOverride w:val="1"/>
    </w:lvlOverride>
  </w:num>
  <w:num w:numId="9">
    <w:abstractNumId w:val="11"/>
  </w:num>
  <w:num w:numId="10">
    <w:abstractNumId w:val="29"/>
  </w:num>
  <w:num w:numId="11">
    <w:abstractNumId w:val="5"/>
  </w:num>
  <w:num w:numId="12">
    <w:abstractNumId w:val="24"/>
  </w:num>
  <w:num w:numId="13">
    <w:abstractNumId w:val="34"/>
  </w:num>
  <w:num w:numId="14">
    <w:abstractNumId w:val="13"/>
  </w:num>
  <w:num w:numId="15">
    <w:abstractNumId w:val="7"/>
  </w:num>
  <w:num w:numId="16">
    <w:abstractNumId w:val="18"/>
  </w:num>
  <w:num w:numId="17">
    <w:abstractNumId w:val="37"/>
  </w:num>
  <w:num w:numId="18">
    <w:abstractNumId w:val="17"/>
  </w:num>
  <w:num w:numId="19">
    <w:abstractNumId w:val="9"/>
  </w:num>
  <w:num w:numId="20">
    <w:abstractNumId w:val="42"/>
  </w:num>
  <w:num w:numId="21">
    <w:abstractNumId w:val="6"/>
  </w:num>
  <w:num w:numId="22">
    <w:abstractNumId w:val="22"/>
  </w:num>
  <w:num w:numId="23">
    <w:abstractNumId w:val="8"/>
  </w:num>
  <w:num w:numId="24">
    <w:abstractNumId w:val="20"/>
  </w:num>
  <w:num w:numId="25">
    <w:abstractNumId w:val="32"/>
  </w:num>
  <w:num w:numId="26">
    <w:abstractNumId w:val="1"/>
  </w:num>
  <w:num w:numId="27">
    <w:abstractNumId w:val="19"/>
  </w:num>
  <w:num w:numId="28">
    <w:abstractNumId w:val="16"/>
  </w:num>
  <w:num w:numId="29">
    <w:abstractNumId w:val="35"/>
  </w:num>
  <w:num w:numId="30">
    <w:abstractNumId w:val="41"/>
  </w:num>
  <w:num w:numId="31">
    <w:abstractNumId w:val="39"/>
  </w:num>
  <w:num w:numId="32">
    <w:abstractNumId w:val="4"/>
  </w:num>
  <w:num w:numId="33">
    <w:abstractNumId w:val="25"/>
  </w:num>
  <w:num w:numId="34">
    <w:abstractNumId w:val="12"/>
  </w:num>
  <w:num w:numId="35">
    <w:abstractNumId w:val="26"/>
  </w:num>
  <w:num w:numId="36">
    <w:abstractNumId w:val="12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6"/>
  </w:num>
  <w:num w:numId="40">
    <w:abstractNumId w:val="2"/>
  </w:num>
  <w:num w:numId="41">
    <w:abstractNumId w:val="21"/>
  </w:num>
  <w:num w:numId="42">
    <w:abstractNumId w:val="23"/>
  </w:num>
  <w:num w:numId="43">
    <w:abstractNumId w:val="0"/>
  </w:num>
  <w:num w:numId="44">
    <w:abstractNumId w:val="27"/>
  </w:num>
  <w:num w:numId="45">
    <w:abstractNumId w:val="30"/>
  </w:num>
  <w:num w:numId="46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141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09"/>
    <w:rsid w:val="00000AC8"/>
    <w:rsid w:val="00000CE2"/>
    <w:rsid w:val="000012B6"/>
    <w:rsid w:val="000015D1"/>
    <w:rsid w:val="0000242B"/>
    <w:rsid w:val="00002916"/>
    <w:rsid w:val="00002E43"/>
    <w:rsid w:val="0000323C"/>
    <w:rsid w:val="000034F3"/>
    <w:rsid w:val="00004349"/>
    <w:rsid w:val="00004519"/>
    <w:rsid w:val="0000491C"/>
    <w:rsid w:val="00004CB6"/>
    <w:rsid w:val="000055EE"/>
    <w:rsid w:val="0000645C"/>
    <w:rsid w:val="00006BDC"/>
    <w:rsid w:val="00006DCF"/>
    <w:rsid w:val="00010089"/>
    <w:rsid w:val="00011147"/>
    <w:rsid w:val="00012B4D"/>
    <w:rsid w:val="00012E76"/>
    <w:rsid w:val="00013492"/>
    <w:rsid w:val="00015027"/>
    <w:rsid w:val="0001529B"/>
    <w:rsid w:val="00015A16"/>
    <w:rsid w:val="000162D0"/>
    <w:rsid w:val="000208C8"/>
    <w:rsid w:val="00021AC3"/>
    <w:rsid w:val="000221F8"/>
    <w:rsid w:val="00022684"/>
    <w:rsid w:val="00023184"/>
    <w:rsid w:val="0002465E"/>
    <w:rsid w:val="00024C0B"/>
    <w:rsid w:val="00024D9A"/>
    <w:rsid w:val="0002516B"/>
    <w:rsid w:val="0002569D"/>
    <w:rsid w:val="00025ECF"/>
    <w:rsid w:val="00026221"/>
    <w:rsid w:val="000266C1"/>
    <w:rsid w:val="000274B7"/>
    <w:rsid w:val="00027833"/>
    <w:rsid w:val="000278F5"/>
    <w:rsid w:val="000279B2"/>
    <w:rsid w:val="00030BF7"/>
    <w:rsid w:val="00030E95"/>
    <w:rsid w:val="0003118B"/>
    <w:rsid w:val="00031550"/>
    <w:rsid w:val="00031716"/>
    <w:rsid w:val="000322C2"/>
    <w:rsid w:val="00032A7A"/>
    <w:rsid w:val="00033D3C"/>
    <w:rsid w:val="000347B7"/>
    <w:rsid w:val="00035A7B"/>
    <w:rsid w:val="00036558"/>
    <w:rsid w:val="00036580"/>
    <w:rsid w:val="00037C2D"/>
    <w:rsid w:val="00040CE3"/>
    <w:rsid w:val="00041FA9"/>
    <w:rsid w:val="00042494"/>
    <w:rsid w:val="000424A3"/>
    <w:rsid w:val="00042F01"/>
    <w:rsid w:val="000433C8"/>
    <w:rsid w:val="000439DA"/>
    <w:rsid w:val="00045A0A"/>
    <w:rsid w:val="00045C54"/>
    <w:rsid w:val="000466B3"/>
    <w:rsid w:val="00046AE1"/>
    <w:rsid w:val="00050106"/>
    <w:rsid w:val="000510D4"/>
    <w:rsid w:val="000510E6"/>
    <w:rsid w:val="00052B34"/>
    <w:rsid w:val="00052B97"/>
    <w:rsid w:val="000536C3"/>
    <w:rsid w:val="00053891"/>
    <w:rsid w:val="0005413B"/>
    <w:rsid w:val="00054EE8"/>
    <w:rsid w:val="0005504E"/>
    <w:rsid w:val="0005643A"/>
    <w:rsid w:val="00057685"/>
    <w:rsid w:val="00061953"/>
    <w:rsid w:val="00062026"/>
    <w:rsid w:val="00062D9A"/>
    <w:rsid w:val="000639AB"/>
    <w:rsid w:val="0006552A"/>
    <w:rsid w:val="000656B2"/>
    <w:rsid w:val="000663E6"/>
    <w:rsid w:val="0006672A"/>
    <w:rsid w:val="00066A3E"/>
    <w:rsid w:val="00066D36"/>
    <w:rsid w:val="00066DED"/>
    <w:rsid w:val="000673B3"/>
    <w:rsid w:val="00071A3B"/>
    <w:rsid w:val="00072E7E"/>
    <w:rsid w:val="00074469"/>
    <w:rsid w:val="00074C74"/>
    <w:rsid w:val="0007620F"/>
    <w:rsid w:val="00076323"/>
    <w:rsid w:val="00076BD6"/>
    <w:rsid w:val="00077802"/>
    <w:rsid w:val="00077ACD"/>
    <w:rsid w:val="00080635"/>
    <w:rsid w:val="00081961"/>
    <w:rsid w:val="000820A8"/>
    <w:rsid w:val="0008334B"/>
    <w:rsid w:val="00084697"/>
    <w:rsid w:val="00084D5D"/>
    <w:rsid w:val="00085665"/>
    <w:rsid w:val="00085736"/>
    <w:rsid w:val="00085D42"/>
    <w:rsid w:val="000869AF"/>
    <w:rsid w:val="00086A33"/>
    <w:rsid w:val="0008741C"/>
    <w:rsid w:val="0008785B"/>
    <w:rsid w:val="0009012A"/>
    <w:rsid w:val="00090F36"/>
    <w:rsid w:val="00092369"/>
    <w:rsid w:val="00095004"/>
    <w:rsid w:val="00095038"/>
    <w:rsid w:val="00095943"/>
    <w:rsid w:val="0009603C"/>
    <w:rsid w:val="000961CC"/>
    <w:rsid w:val="00096B00"/>
    <w:rsid w:val="00096B54"/>
    <w:rsid w:val="0009766E"/>
    <w:rsid w:val="000A19B6"/>
    <w:rsid w:val="000A26B6"/>
    <w:rsid w:val="000A44EE"/>
    <w:rsid w:val="000A635E"/>
    <w:rsid w:val="000A64B8"/>
    <w:rsid w:val="000A7B78"/>
    <w:rsid w:val="000A7F81"/>
    <w:rsid w:val="000B0832"/>
    <w:rsid w:val="000B1C33"/>
    <w:rsid w:val="000B2554"/>
    <w:rsid w:val="000B25EC"/>
    <w:rsid w:val="000B2B86"/>
    <w:rsid w:val="000B2F7C"/>
    <w:rsid w:val="000B3535"/>
    <w:rsid w:val="000B4114"/>
    <w:rsid w:val="000B41B0"/>
    <w:rsid w:val="000B4E49"/>
    <w:rsid w:val="000B52FC"/>
    <w:rsid w:val="000B7470"/>
    <w:rsid w:val="000C09CB"/>
    <w:rsid w:val="000C113D"/>
    <w:rsid w:val="000C3B9A"/>
    <w:rsid w:val="000C3C5E"/>
    <w:rsid w:val="000C3F66"/>
    <w:rsid w:val="000C3FE5"/>
    <w:rsid w:val="000C4952"/>
    <w:rsid w:val="000C6DC1"/>
    <w:rsid w:val="000C7365"/>
    <w:rsid w:val="000C7B34"/>
    <w:rsid w:val="000D12FE"/>
    <w:rsid w:val="000D18DC"/>
    <w:rsid w:val="000D2754"/>
    <w:rsid w:val="000D2B43"/>
    <w:rsid w:val="000D2E7D"/>
    <w:rsid w:val="000D40E7"/>
    <w:rsid w:val="000D46CD"/>
    <w:rsid w:val="000D5BF7"/>
    <w:rsid w:val="000D5DE7"/>
    <w:rsid w:val="000D636B"/>
    <w:rsid w:val="000D7272"/>
    <w:rsid w:val="000E0FDF"/>
    <w:rsid w:val="000E0FF2"/>
    <w:rsid w:val="000E1F26"/>
    <w:rsid w:val="000E309C"/>
    <w:rsid w:val="000E460C"/>
    <w:rsid w:val="000E4D4A"/>
    <w:rsid w:val="000E5F74"/>
    <w:rsid w:val="000E6B97"/>
    <w:rsid w:val="000E740F"/>
    <w:rsid w:val="000E7CBA"/>
    <w:rsid w:val="000F1B06"/>
    <w:rsid w:val="000F25F6"/>
    <w:rsid w:val="000F2C47"/>
    <w:rsid w:val="000F388C"/>
    <w:rsid w:val="000F4992"/>
    <w:rsid w:val="000F5541"/>
    <w:rsid w:val="000F55A3"/>
    <w:rsid w:val="000F68DC"/>
    <w:rsid w:val="000F6B8C"/>
    <w:rsid w:val="000F756F"/>
    <w:rsid w:val="000F7F99"/>
    <w:rsid w:val="00100D53"/>
    <w:rsid w:val="001020B6"/>
    <w:rsid w:val="00103A29"/>
    <w:rsid w:val="001041BA"/>
    <w:rsid w:val="00106EF8"/>
    <w:rsid w:val="001079C2"/>
    <w:rsid w:val="00110812"/>
    <w:rsid w:val="001117D9"/>
    <w:rsid w:val="00111BC8"/>
    <w:rsid w:val="00111F69"/>
    <w:rsid w:val="00112154"/>
    <w:rsid w:val="001134E2"/>
    <w:rsid w:val="00113AA1"/>
    <w:rsid w:val="0011556F"/>
    <w:rsid w:val="0011580C"/>
    <w:rsid w:val="00115E93"/>
    <w:rsid w:val="00117515"/>
    <w:rsid w:val="00120C51"/>
    <w:rsid w:val="0012186F"/>
    <w:rsid w:val="00122317"/>
    <w:rsid w:val="00122804"/>
    <w:rsid w:val="00123D12"/>
    <w:rsid w:val="00123D66"/>
    <w:rsid w:val="00124428"/>
    <w:rsid w:val="00124FA0"/>
    <w:rsid w:val="00125BCC"/>
    <w:rsid w:val="00125E1C"/>
    <w:rsid w:val="00126C02"/>
    <w:rsid w:val="00126D4F"/>
    <w:rsid w:val="00127D83"/>
    <w:rsid w:val="0013036C"/>
    <w:rsid w:val="00130ED7"/>
    <w:rsid w:val="001317F2"/>
    <w:rsid w:val="001318B4"/>
    <w:rsid w:val="00131FE6"/>
    <w:rsid w:val="00132200"/>
    <w:rsid w:val="0013304F"/>
    <w:rsid w:val="001331C3"/>
    <w:rsid w:val="00133B0E"/>
    <w:rsid w:val="001343D0"/>
    <w:rsid w:val="00134585"/>
    <w:rsid w:val="0013476E"/>
    <w:rsid w:val="00134DAD"/>
    <w:rsid w:val="00134F3A"/>
    <w:rsid w:val="00136CC3"/>
    <w:rsid w:val="001372D2"/>
    <w:rsid w:val="001402E4"/>
    <w:rsid w:val="00140C09"/>
    <w:rsid w:val="001415D0"/>
    <w:rsid w:val="0014169F"/>
    <w:rsid w:val="0014171C"/>
    <w:rsid w:val="00142535"/>
    <w:rsid w:val="001426DC"/>
    <w:rsid w:val="00143CD0"/>
    <w:rsid w:val="00143ECF"/>
    <w:rsid w:val="0014412B"/>
    <w:rsid w:val="001446A1"/>
    <w:rsid w:val="00144F53"/>
    <w:rsid w:val="001452DB"/>
    <w:rsid w:val="00146E8C"/>
    <w:rsid w:val="00146F8A"/>
    <w:rsid w:val="0015051C"/>
    <w:rsid w:val="0015148A"/>
    <w:rsid w:val="00151866"/>
    <w:rsid w:val="00153FEF"/>
    <w:rsid w:val="00154EB8"/>
    <w:rsid w:val="00156778"/>
    <w:rsid w:val="0015717D"/>
    <w:rsid w:val="001574BA"/>
    <w:rsid w:val="00160DC1"/>
    <w:rsid w:val="0016127C"/>
    <w:rsid w:val="001613B5"/>
    <w:rsid w:val="00161690"/>
    <w:rsid w:val="00161BC1"/>
    <w:rsid w:val="00162CA7"/>
    <w:rsid w:val="001634D7"/>
    <w:rsid w:val="00163865"/>
    <w:rsid w:val="00163C5F"/>
    <w:rsid w:val="001640AA"/>
    <w:rsid w:val="0016448A"/>
    <w:rsid w:val="00164FDF"/>
    <w:rsid w:val="001665A0"/>
    <w:rsid w:val="00166742"/>
    <w:rsid w:val="00166CFC"/>
    <w:rsid w:val="00167E06"/>
    <w:rsid w:val="00170917"/>
    <w:rsid w:val="00171989"/>
    <w:rsid w:val="00172CEE"/>
    <w:rsid w:val="001731A5"/>
    <w:rsid w:val="00174627"/>
    <w:rsid w:val="00175257"/>
    <w:rsid w:val="001753E3"/>
    <w:rsid w:val="0017573F"/>
    <w:rsid w:val="001768A4"/>
    <w:rsid w:val="00180B23"/>
    <w:rsid w:val="00180E5A"/>
    <w:rsid w:val="001817A7"/>
    <w:rsid w:val="001846BC"/>
    <w:rsid w:val="00184F1B"/>
    <w:rsid w:val="00185BD2"/>
    <w:rsid w:val="001863E0"/>
    <w:rsid w:val="001918D9"/>
    <w:rsid w:val="00192049"/>
    <w:rsid w:val="0019282A"/>
    <w:rsid w:val="00193AB4"/>
    <w:rsid w:val="00193B05"/>
    <w:rsid w:val="00193CD0"/>
    <w:rsid w:val="001949AA"/>
    <w:rsid w:val="00195A10"/>
    <w:rsid w:val="001960DB"/>
    <w:rsid w:val="0019621B"/>
    <w:rsid w:val="001971FF"/>
    <w:rsid w:val="001976E7"/>
    <w:rsid w:val="00197874"/>
    <w:rsid w:val="001978F0"/>
    <w:rsid w:val="00197E6D"/>
    <w:rsid w:val="001A0EE1"/>
    <w:rsid w:val="001A241B"/>
    <w:rsid w:val="001A25CA"/>
    <w:rsid w:val="001A296B"/>
    <w:rsid w:val="001A5C0B"/>
    <w:rsid w:val="001A7B12"/>
    <w:rsid w:val="001A7BD7"/>
    <w:rsid w:val="001B042D"/>
    <w:rsid w:val="001B081E"/>
    <w:rsid w:val="001B0964"/>
    <w:rsid w:val="001B09EC"/>
    <w:rsid w:val="001B0BF5"/>
    <w:rsid w:val="001B2692"/>
    <w:rsid w:val="001B2C75"/>
    <w:rsid w:val="001B30B1"/>
    <w:rsid w:val="001B425D"/>
    <w:rsid w:val="001B4E37"/>
    <w:rsid w:val="001B6288"/>
    <w:rsid w:val="001B7E13"/>
    <w:rsid w:val="001C0129"/>
    <w:rsid w:val="001C17C1"/>
    <w:rsid w:val="001C1DF8"/>
    <w:rsid w:val="001C34B7"/>
    <w:rsid w:val="001C35E1"/>
    <w:rsid w:val="001C42A7"/>
    <w:rsid w:val="001C4989"/>
    <w:rsid w:val="001C5981"/>
    <w:rsid w:val="001C68F9"/>
    <w:rsid w:val="001C6CBF"/>
    <w:rsid w:val="001C7111"/>
    <w:rsid w:val="001D1C0B"/>
    <w:rsid w:val="001D2BCC"/>
    <w:rsid w:val="001D2FBF"/>
    <w:rsid w:val="001D4F4D"/>
    <w:rsid w:val="001D520C"/>
    <w:rsid w:val="001D5B8F"/>
    <w:rsid w:val="001D607C"/>
    <w:rsid w:val="001D69A9"/>
    <w:rsid w:val="001E0A24"/>
    <w:rsid w:val="001E124D"/>
    <w:rsid w:val="001E222E"/>
    <w:rsid w:val="001E3403"/>
    <w:rsid w:val="001E5DA4"/>
    <w:rsid w:val="001E6244"/>
    <w:rsid w:val="001E69CA"/>
    <w:rsid w:val="001E71E4"/>
    <w:rsid w:val="001E7340"/>
    <w:rsid w:val="001E7C89"/>
    <w:rsid w:val="001F0D2F"/>
    <w:rsid w:val="001F103B"/>
    <w:rsid w:val="001F196E"/>
    <w:rsid w:val="001F1E1D"/>
    <w:rsid w:val="001F3CFD"/>
    <w:rsid w:val="001F3E11"/>
    <w:rsid w:val="001F4E4E"/>
    <w:rsid w:val="001F5413"/>
    <w:rsid w:val="001F5F79"/>
    <w:rsid w:val="001F66C3"/>
    <w:rsid w:val="00200960"/>
    <w:rsid w:val="00200D30"/>
    <w:rsid w:val="00201730"/>
    <w:rsid w:val="00201D97"/>
    <w:rsid w:val="00202245"/>
    <w:rsid w:val="0020299B"/>
    <w:rsid w:val="0020432A"/>
    <w:rsid w:val="002043F7"/>
    <w:rsid w:val="00205E51"/>
    <w:rsid w:val="00207C66"/>
    <w:rsid w:val="0021004A"/>
    <w:rsid w:val="002109B4"/>
    <w:rsid w:val="00212717"/>
    <w:rsid w:val="00212F08"/>
    <w:rsid w:val="002146E9"/>
    <w:rsid w:val="002173E3"/>
    <w:rsid w:val="002178BA"/>
    <w:rsid w:val="00217D79"/>
    <w:rsid w:val="00217F4C"/>
    <w:rsid w:val="00223EE2"/>
    <w:rsid w:val="00225B5C"/>
    <w:rsid w:val="002264BE"/>
    <w:rsid w:val="00226569"/>
    <w:rsid w:val="00226FD4"/>
    <w:rsid w:val="00230820"/>
    <w:rsid w:val="00230A6F"/>
    <w:rsid w:val="00230BCE"/>
    <w:rsid w:val="00230D74"/>
    <w:rsid w:val="00232A9E"/>
    <w:rsid w:val="00233188"/>
    <w:rsid w:val="00233DC1"/>
    <w:rsid w:val="00234812"/>
    <w:rsid w:val="002351A5"/>
    <w:rsid w:val="00235334"/>
    <w:rsid w:val="00236935"/>
    <w:rsid w:val="00237051"/>
    <w:rsid w:val="00240613"/>
    <w:rsid w:val="002414E1"/>
    <w:rsid w:val="00241E15"/>
    <w:rsid w:val="0024212D"/>
    <w:rsid w:val="00243B16"/>
    <w:rsid w:val="00243EDD"/>
    <w:rsid w:val="00245E9C"/>
    <w:rsid w:val="00246ADF"/>
    <w:rsid w:val="002476AD"/>
    <w:rsid w:val="00247C85"/>
    <w:rsid w:val="00250765"/>
    <w:rsid w:val="00251374"/>
    <w:rsid w:val="002533C0"/>
    <w:rsid w:val="00253A29"/>
    <w:rsid w:val="00253AE7"/>
    <w:rsid w:val="00254465"/>
    <w:rsid w:val="00254DEB"/>
    <w:rsid w:val="00260688"/>
    <w:rsid w:val="0026115A"/>
    <w:rsid w:val="0026188E"/>
    <w:rsid w:val="00261A07"/>
    <w:rsid w:val="002631ED"/>
    <w:rsid w:val="002633AA"/>
    <w:rsid w:val="00264004"/>
    <w:rsid w:val="00264650"/>
    <w:rsid w:val="0026476C"/>
    <w:rsid w:val="002650DA"/>
    <w:rsid w:val="002656D1"/>
    <w:rsid w:val="00267C63"/>
    <w:rsid w:val="00271970"/>
    <w:rsid w:val="00271D1F"/>
    <w:rsid w:val="00272208"/>
    <w:rsid w:val="00272323"/>
    <w:rsid w:val="002724A6"/>
    <w:rsid w:val="002733C2"/>
    <w:rsid w:val="002735D0"/>
    <w:rsid w:val="002741B8"/>
    <w:rsid w:val="0027478B"/>
    <w:rsid w:val="002763A2"/>
    <w:rsid w:val="002763F0"/>
    <w:rsid w:val="00276D78"/>
    <w:rsid w:val="00277455"/>
    <w:rsid w:val="0027749C"/>
    <w:rsid w:val="00280113"/>
    <w:rsid w:val="00280E39"/>
    <w:rsid w:val="00280F9F"/>
    <w:rsid w:val="002813C4"/>
    <w:rsid w:val="00281543"/>
    <w:rsid w:val="00281C3A"/>
    <w:rsid w:val="002821D8"/>
    <w:rsid w:val="0028287D"/>
    <w:rsid w:val="0028488F"/>
    <w:rsid w:val="00285259"/>
    <w:rsid w:val="00285CFA"/>
    <w:rsid w:val="0028609F"/>
    <w:rsid w:val="00286B4B"/>
    <w:rsid w:val="00290519"/>
    <w:rsid w:val="00291053"/>
    <w:rsid w:val="00291D5B"/>
    <w:rsid w:val="002922E6"/>
    <w:rsid w:val="002925D7"/>
    <w:rsid w:val="002931D9"/>
    <w:rsid w:val="00293B56"/>
    <w:rsid w:val="00294376"/>
    <w:rsid w:val="002955B6"/>
    <w:rsid w:val="002A00E1"/>
    <w:rsid w:val="002A0251"/>
    <w:rsid w:val="002A03FD"/>
    <w:rsid w:val="002A11B3"/>
    <w:rsid w:val="002A154C"/>
    <w:rsid w:val="002A241B"/>
    <w:rsid w:val="002A2773"/>
    <w:rsid w:val="002A2CDD"/>
    <w:rsid w:val="002A35F6"/>
    <w:rsid w:val="002A3B2B"/>
    <w:rsid w:val="002A433D"/>
    <w:rsid w:val="002A527E"/>
    <w:rsid w:val="002A5A69"/>
    <w:rsid w:val="002A5D75"/>
    <w:rsid w:val="002A60DC"/>
    <w:rsid w:val="002A62AE"/>
    <w:rsid w:val="002A6CA1"/>
    <w:rsid w:val="002A753D"/>
    <w:rsid w:val="002A7791"/>
    <w:rsid w:val="002A78EA"/>
    <w:rsid w:val="002A7A81"/>
    <w:rsid w:val="002A7E24"/>
    <w:rsid w:val="002B0262"/>
    <w:rsid w:val="002B0BED"/>
    <w:rsid w:val="002B4D8E"/>
    <w:rsid w:val="002B5B62"/>
    <w:rsid w:val="002B6085"/>
    <w:rsid w:val="002B6449"/>
    <w:rsid w:val="002B66F6"/>
    <w:rsid w:val="002C01A0"/>
    <w:rsid w:val="002C03AA"/>
    <w:rsid w:val="002C1206"/>
    <w:rsid w:val="002C1C7B"/>
    <w:rsid w:val="002C24D1"/>
    <w:rsid w:val="002C250B"/>
    <w:rsid w:val="002C2A28"/>
    <w:rsid w:val="002C3485"/>
    <w:rsid w:val="002C412A"/>
    <w:rsid w:val="002C5D0E"/>
    <w:rsid w:val="002C6023"/>
    <w:rsid w:val="002C78F1"/>
    <w:rsid w:val="002D0FCC"/>
    <w:rsid w:val="002D118C"/>
    <w:rsid w:val="002D34EA"/>
    <w:rsid w:val="002D3964"/>
    <w:rsid w:val="002D40CD"/>
    <w:rsid w:val="002D5AB7"/>
    <w:rsid w:val="002D5E34"/>
    <w:rsid w:val="002D71C9"/>
    <w:rsid w:val="002D73F6"/>
    <w:rsid w:val="002D75B7"/>
    <w:rsid w:val="002D7ADE"/>
    <w:rsid w:val="002D7FA1"/>
    <w:rsid w:val="002E126A"/>
    <w:rsid w:val="002E14BA"/>
    <w:rsid w:val="002E14D1"/>
    <w:rsid w:val="002E2FCC"/>
    <w:rsid w:val="002E3409"/>
    <w:rsid w:val="002E3FE7"/>
    <w:rsid w:val="002E4105"/>
    <w:rsid w:val="002E44AB"/>
    <w:rsid w:val="002E502A"/>
    <w:rsid w:val="002E6253"/>
    <w:rsid w:val="002E6F18"/>
    <w:rsid w:val="002E779C"/>
    <w:rsid w:val="002E791F"/>
    <w:rsid w:val="002F0AFE"/>
    <w:rsid w:val="002F141F"/>
    <w:rsid w:val="002F1B7E"/>
    <w:rsid w:val="002F2D03"/>
    <w:rsid w:val="002F3577"/>
    <w:rsid w:val="002F3650"/>
    <w:rsid w:val="002F582C"/>
    <w:rsid w:val="002F5C33"/>
    <w:rsid w:val="002F60EB"/>
    <w:rsid w:val="002F625E"/>
    <w:rsid w:val="002F7B42"/>
    <w:rsid w:val="003007D4"/>
    <w:rsid w:val="00302B32"/>
    <w:rsid w:val="003052A8"/>
    <w:rsid w:val="003068EE"/>
    <w:rsid w:val="00306A76"/>
    <w:rsid w:val="00306B66"/>
    <w:rsid w:val="00306FBD"/>
    <w:rsid w:val="003103D3"/>
    <w:rsid w:val="003107AB"/>
    <w:rsid w:val="00310AA2"/>
    <w:rsid w:val="00311989"/>
    <w:rsid w:val="00312576"/>
    <w:rsid w:val="00312880"/>
    <w:rsid w:val="0031341D"/>
    <w:rsid w:val="00313789"/>
    <w:rsid w:val="003150F8"/>
    <w:rsid w:val="003156B8"/>
    <w:rsid w:val="00315CAE"/>
    <w:rsid w:val="0031652E"/>
    <w:rsid w:val="00317F31"/>
    <w:rsid w:val="0032013C"/>
    <w:rsid w:val="00320513"/>
    <w:rsid w:val="0032061C"/>
    <w:rsid w:val="00320DF2"/>
    <w:rsid w:val="00321B0E"/>
    <w:rsid w:val="00323110"/>
    <w:rsid w:val="00323342"/>
    <w:rsid w:val="00323CFB"/>
    <w:rsid w:val="0032404B"/>
    <w:rsid w:val="00325747"/>
    <w:rsid w:val="003261CB"/>
    <w:rsid w:val="00326A47"/>
    <w:rsid w:val="00330F47"/>
    <w:rsid w:val="00331EE9"/>
    <w:rsid w:val="00332820"/>
    <w:rsid w:val="0033296A"/>
    <w:rsid w:val="0033341F"/>
    <w:rsid w:val="00333A3E"/>
    <w:rsid w:val="003343AE"/>
    <w:rsid w:val="0033479D"/>
    <w:rsid w:val="0033520E"/>
    <w:rsid w:val="00335D81"/>
    <w:rsid w:val="00336526"/>
    <w:rsid w:val="003365A6"/>
    <w:rsid w:val="00336DB2"/>
    <w:rsid w:val="0034066C"/>
    <w:rsid w:val="00341291"/>
    <w:rsid w:val="00341978"/>
    <w:rsid w:val="00341AD1"/>
    <w:rsid w:val="003420FF"/>
    <w:rsid w:val="0034269B"/>
    <w:rsid w:val="0034296C"/>
    <w:rsid w:val="00343ED3"/>
    <w:rsid w:val="00344B81"/>
    <w:rsid w:val="00346161"/>
    <w:rsid w:val="00346DAC"/>
    <w:rsid w:val="00347219"/>
    <w:rsid w:val="00347882"/>
    <w:rsid w:val="00350C9F"/>
    <w:rsid w:val="00350EFD"/>
    <w:rsid w:val="00352432"/>
    <w:rsid w:val="003533F4"/>
    <w:rsid w:val="00354515"/>
    <w:rsid w:val="00354D8B"/>
    <w:rsid w:val="00355A98"/>
    <w:rsid w:val="003563F9"/>
    <w:rsid w:val="003573EC"/>
    <w:rsid w:val="00357553"/>
    <w:rsid w:val="0035780A"/>
    <w:rsid w:val="003600F1"/>
    <w:rsid w:val="00360213"/>
    <w:rsid w:val="00360CE5"/>
    <w:rsid w:val="003614DF"/>
    <w:rsid w:val="00362EF9"/>
    <w:rsid w:val="003639E1"/>
    <w:rsid w:val="00364963"/>
    <w:rsid w:val="00364F8F"/>
    <w:rsid w:val="00366414"/>
    <w:rsid w:val="00366A5C"/>
    <w:rsid w:val="00366F21"/>
    <w:rsid w:val="0036738F"/>
    <w:rsid w:val="00371891"/>
    <w:rsid w:val="00372689"/>
    <w:rsid w:val="00372B58"/>
    <w:rsid w:val="00372DEE"/>
    <w:rsid w:val="003749A0"/>
    <w:rsid w:val="00375E45"/>
    <w:rsid w:val="003763DA"/>
    <w:rsid w:val="003764D5"/>
    <w:rsid w:val="003766D9"/>
    <w:rsid w:val="00376BEC"/>
    <w:rsid w:val="00376D5F"/>
    <w:rsid w:val="00376D73"/>
    <w:rsid w:val="0037738B"/>
    <w:rsid w:val="003779D6"/>
    <w:rsid w:val="00380FDD"/>
    <w:rsid w:val="003820A3"/>
    <w:rsid w:val="0038216E"/>
    <w:rsid w:val="00383FD9"/>
    <w:rsid w:val="00384229"/>
    <w:rsid w:val="00384F18"/>
    <w:rsid w:val="00385B28"/>
    <w:rsid w:val="00386F81"/>
    <w:rsid w:val="003873DD"/>
    <w:rsid w:val="00387B11"/>
    <w:rsid w:val="00387E93"/>
    <w:rsid w:val="003907D6"/>
    <w:rsid w:val="0039100B"/>
    <w:rsid w:val="0039179E"/>
    <w:rsid w:val="003924BD"/>
    <w:rsid w:val="0039299C"/>
    <w:rsid w:val="003932C7"/>
    <w:rsid w:val="0039380C"/>
    <w:rsid w:val="00393A75"/>
    <w:rsid w:val="00394BA6"/>
    <w:rsid w:val="00394BE6"/>
    <w:rsid w:val="00394EEE"/>
    <w:rsid w:val="003957EB"/>
    <w:rsid w:val="003969FA"/>
    <w:rsid w:val="003972CF"/>
    <w:rsid w:val="003A0113"/>
    <w:rsid w:val="003A08E4"/>
    <w:rsid w:val="003A13D9"/>
    <w:rsid w:val="003A262F"/>
    <w:rsid w:val="003A26C2"/>
    <w:rsid w:val="003A2B46"/>
    <w:rsid w:val="003A2C2E"/>
    <w:rsid w:val="003A2EF4"/>
    <w:rsid w:val="003A3584"/>
    <w:rsid w:val="003A3644"/>
    <w:rsid w:val="003A3CF2"/>
    <w:rsid w:val="003A41A1"/>
    <w:rsid w:val="003A5630"/>
    <w:rsid w:val="003A73BE"/>
    <w:rsid w:val="003A7B50"/>
    <w:rsid w:val="003B02DF"/>
    <w:rsid w:val="003B038A"/>
    <w:rsid w:val="003B0958"/>
    <w:rsid w:val="003B0995"/>
    <w:rsid w:val="003B20F4"/>
    <w:rsid w:val="003B23A5"/>
    <w:rsid w:val="003B2C58"/>
    <w:rsid w:val="003B2CDF"/>
    <w:rsid w:val="003B2F59"/>
    <w:rsid w:val="003B3076"/>
    <w:rsid w:val="003B32C1"/>
    <w:rsid w:val="003B3EDB"/>
    <w:rsid w:val="003B4317"/>
    <w:rsid w:val="003B5A38"/>
    <w:rsid w:val="003B787C"/>
    <w:rsid w:val="003B7DDD"/>
    <w:rsid w:val="003C022F"/>
    <w:rsid w:val="003C0827"/>
    <w:rsid w:val="003C122C"/>
    <w:rsid w:val="003C129F"/>
    <w:rsid w:val="003C1A43"/>
    <w:rsid w:val="003C1F87"/>
    <w:rsid w:val="003C238B"/>
    <w:rsid w:val="003C39CE"/>
    <w:rsid w:val="003C3C66"/>
    <w:rsid w:val="003C4375"/>
    <w:rsid w:val="003C48B7"/>
    <w:rsid w:val="003C630A"/>
    <w:rsid w:val="003C787A"/>
    <w:rsid w:val="003C7961"/>
    <w:rsid w:val="003C7F3D"/>
    <w:rsid w:val="003D022D"/>
    <w:rsid w:val="003D076C"/>
    <w:rsid w:val="003D2021"/>
    <w:rsid w:val="003D552F"/>
    <w:rsid w:val="003D5A4C"/>
    <w:rsid w:val="003D619A"/>
    <w:rsid w:val="003D6376"/>
    <w:rsid w:val="003D7470"/>
    <w:rsid w:val="003D7BB3"/>
    <w:rsid w:val="003E0CA3"/>
    <w:rsid w:val="003E1A8B"/>
    <w:rsid w:val="003E23EF"/>
    <w:rsid w:val="003E2BEF"/>
    <w:rsid w:val="003E36ED"/>
    <w:rsid w:val="003E50DB"/>
    <w:rsid w:val="003E5DC3"/>
    <w:rsid w:val="003E61A9"/>
    <w:rsid w:val="003E623B"/>
    <w:rsid w:val="003E6470"/>
    <w:rsid w:val="003E6DB6"/>
    <w:rsid w:val="003E75B8"/>
    <w:rsid w:val="003F113F"/>
    <w:rsid w:val="003F134D"/>
    <w:rsid w:val="003F1392"/>
    <w:rsid w:val="003F17A5"/>
    <w:rsid w:val="003F1E00"/>
    <w:rsid w:val="003F2212"/>
    <w:rsid w:val="003F2A7E"/>
    <w:rsid w:val="003F3227"/>
    <w:rsid w:val="003F3661"/>
    <w:rsid w:val="003F4AF8"/>
    <w:rsid w:val="003F504E"/>
    <w:rsid w:val="003F57E0"/>
    <w:rsid w:val="003F613F"/>
    <w:rsid w:val="003F6916"/>
    <w:rsid w:val="003F7D47"/>
    <w:rsid w:val="00400DD3"/>
    <w:rsid w:val="00400E45"/>
    <w:rsid w:val="00403160"/>
    <w:rsid w:val="00403876"/>
    <w:rsid w:val="00404BD0"/>
    <w:rsid w:val="00404EBA"/>
    <w:rsid w:val="004050AC"/>
    <w:rsid w:val="00405388"/>
    <w:rsid w:val="00405B22"/>
    <w:rsid w:val="00406C90"/>
    <w:rsid w:val="004105CD"/>
    <w:rsid w:val="0041123F"/>
    <w:rsid w:val="00411343"/>
    <w:rsid w:val="004119C6"/>
    <w:rsid w:val="00411DBB"/>
    <w:rsid w:val="00413CFA"/>
    <w:rsid w:val="00414213"/>
    <w:rsid w:val="00414E08"/>
    <w:rsid w:val="004151E8"/>
    <w:rsid w:val="00416A06"/>
    <w:rsid w:val="00417C09"/>
    <w:rsid w:val="004208DB"/>
    <w:rsid w:val="00420DD0"/>
    <w:rsid w:val="004213F6"/>
    <w:rsid w:val="00421BF9"/>
    <w:rsid w:val="00423883"/>
    <w:rsid w:val="004242B9"/>
    <w:rsid w:val="00425668"/>
    <w:rsid w:val="004268F9"/>
    <w:rsid w:val="004306E2"/>
    <w:rsid w:val="0043083C"/>
    <w:rsid w:val="00431A49"/>
    <w:rsid w:val="00431C7F"/>
    <w:rsid w:val="00432203"/>
    <w:rsid w:val="00432D3C"/>
    <w:rsid w:val="00434190"/>
    <w:rsid w:val="00434485"/>
    <w:rsid w:val="00434662"/>
    <w:rsid w:val="00434842"/>
    <w:rsid w:val="00435EC5"/>
    <w:rsid w:val="0043620C"/>
    <w:rsid w:val="00436DCA"/>
    <w:rsid w:val="0044010F"/>
    <w:rsid w:val="00440FCC"/>
    <w:rsid w:val="00441286"/>
    <w:rsid w:val="004424A0"/>
    <w:rsid w:val="00442A29"/>
    <w:rsid w:val="00442B80"/>
    <w:rsid w:val="00443147"/>
    <w:rsid w:val="00443670"/>
    <w:rsid w:val="004437E7"/>
    <w:rsid w:val="004438DF"/>
    <w:rsid w:val="00444081"/>
    <w:rsid w:val="004453D8"/>
    <w:rsid w:val="00446D06"/>
    <w:rsid w:val="00447502"/>
    <w:rsid w:val="004476D8"/>
    <w:rsid w:val="00447953"/>
    <w:rsid w:val="00447A7D"/>
    <w:rsid w:val="00447F1B"/>
    <w:rsid w:val="00451131"/>
    <w:rsid w:val="00451D77"/>
    <w:rsid w:val="00452202"/>
    <w:rsid w:val="004541E0"/>
    <w:rsid w:val="00454291"/>
    <w:rsid w:val="00455157"/>
    <w:rsid w:val="004563A7"/>
    <w:rsid w:val="004573F0"/>
    <w:rsid w:val="00457670"/>
    <w:rsid w:val="004577EB"/>
    <w:rsid w:val="00457F95"/>
    <w:rsid w:val="00460923"/>
    <w:rsid w:val="0046158C"/>
    <w:rsid w:val="004625BB"/>
    <w:rsid w:val="004627B7"/>
    <w:rsid w:val="00462874"/>
    <w:rsid w:val="00463462"/>
    <w:rsid w:val="00463472"/>
    <w:rsid w:val="00463526"/>
    <w:rsid w:val="00463D41"/>
    <w:rsid w:val="00463F1B"/>
    <w:rsid w:val="0046435D"/>
    <w:rsid w:val="004650A7"/>
    <w:rsid w:val="00465662"/>
    <w:rsid w:val="00466B18"/>
    <w:rsid w:val="00467157"/>
    <w:rsid w:val="00467207"/>
    <w:rsid w:val="004672A4"/>
    <w:rsid w:val="00467F44"/>
    <w:rsid w:val="004700B3"/>
    <w:rsid w:val="0047095A"/>
    <w:rsid w:val="00470AD0"/>
    <w:rsid w:val="0047293C"/>
    <w:rsid w:val="00473E57"/>
    <w:rsid w:val="004741D8"/>
    <w:rsid w:val="0047431C"/>
    <w:rsid w:val="004747D4"/>
    <w:rsid w:val="00477B26"/>
    <w:rsid w:val="00477C2B"/>
    <w:rsid w:val="00477CC2"/>
    <w:rsid w:val="00480FB0"/>
    <w:rsid w:val="00481D14"/>
    <w:rsid w:val="0048228F"/>
    <w:rsid w:val="004822B5"/>
    <w:rsid w:val="00482FCD"/>
    <w:rsid w:val="00483456"/>
    <w:rsid w:val="00483A46"/>
    <w:rsid w:val="00485455"/>
    <w:rsid w:val="00485525"/>
    <w:rsid w:val="00487011"/>
    <w:rsid w:val="004870E9"/>
    <w:rsid w:val="00490DAC"/>
    <w:rsid w:val="004915C3"/>
    <w:rsid w:val="004916EE"/>
    <w:rsid w:val="004923E4"/>
    <w:rsid w:val="00496B51"/>
    <w:rsid w:val="004A06B4"/>
    <w:rsid w:val="004A13E6"/>
    <w:rsid w:val="004A2429"/>
    <w:rsid w:val="004A2646"/>
    <w:rsid w:val="004A2F1C"/>
    <w:rsid w:val="004A2F70"/>
    <w:rsid w:val="004A3150"/>
    <w:rsid w:val="004A40CF"/>
    <w:rsid w:val="004A45E4"/>
    <w:rsid w:val="004A4DD7"/>
    <w:rsid w:val="004A4E0F"/>
    <w:rsid w:val="004A54CC"/>
    <w:rsid w:val="004A59B5"/>
    <w:rsid w:val="004A6219"/>
    <w:rsid w:val="004A64A4"/>
    <w:rsid w:val="004B06B0"/>
    <w:rsid w:val="004B0CA1"/>
    <w:rsid w:val="004B4655"/>
    <w:rsid w:val="004B5584"/>
    <w:rsid w:val="004B571C"/>
    <w:rsid w:val="004B58B4"/>
    <w:rsid w:val="004B6838"/>
    <w:rsid w:val="004B773D"/>
    <w:rsid w:val="004C0DB6"/>
    <w:rsid w:val="004C0FA7"/>
    <w:rsid w:val="004C1732"/>
    <w:rsid w:val="004C2834"/>
    <w:rsid w:val="004C2983"/>
    <w:rsid w:val="004C3704"/>
    <w:rsid w:val="004C7CFD"/>
    <w:rsid w:val="004D1683"/>
    <w:rsid w:val="004D1D2D"/>
    <w:rsid w:val="004D1D90"/>
    <w:rsid w:val="004D1FC5"/>
    <w:rsid w:val="004D23CD"/>
    <w:rsid w:val="004D2690"/>
    <w:rsid w:val="004D3B5B"/>
    <w:rsid w:val="004D3C92"/>
    <w:rsid w:val="004D4C70"/>
    <w:rsid w:val="004D6835"/>
    <w:rsid w:val="004D7E32"/>
    <w:rsid w:val="004E0BC2"/>
    <w:rsid w:val="004E132E"/>
    <w:rsid w:val="004E1567"/>
    <w:rsid w:val="004E36C3"/>
    <w:rsid w:val="004E3E9F"/>
    <w:rsid w:val="004E4D83"/>
    <w:rsid w:val="004F0CE3"/>
    <w:rsid w:val="004F18D8"/>
    <w:rsid w:val="004F18F7"/>
    <w:rsid w:val="004F1D8A"/>
    <w:rsid w:val="004F245C"/>
    <w:rsid w:val="004F49C6"/>
    <w:rsid w:val="004F4CA4"/>
    <w:rsid w:val="004F5E71"/>
    <w:rsid w:val="004F7147"/>
    <w:rsid w:val="004F714A"/>
    <w:rsid w:val="004F74E5"/>
    <w:rsid w:val="00500BE7"/>
    <w:rsid w:val="00500CB9"/>
    <w:rsid w:val="00502854"/>
    <w:rsid w:val="00502C9D"/>
    <w:rsid w:val="00504851"/>
    <w:rsid w:val="00506E85"/>
    <w:rsid w:val="00510247"/>
    <w:rsid w:val="005104D7"/>
    <w:rsid w:val="00510AF5"/>
    <w:rsid w:val="0051103D"/>
    <w:rsid w:val="005117F8"/>
    <w:rsid w:val="00512179"/>
    <w:rsid w:val="00512BE9"/>
    <w:rsid w:val="0051303F"/>
    <w:rsid w:val="00513975"/>
    <w:rsid w:val="00514441"/>
    <w:rsid w:val="00515604"/>
    <w:rsid w:val="00515E1D"/>
    <w:rsid w:val="005161A1"/>
    <w:rsid w:val="0052076D"/>
    <w:rsid w:val="00521539"/>
    <w:rsid w:val="00521C27"/>
    <w:rsid w:val="00522657"/>
    <w:rsid w:val="0052316F"/>
    <w:rsid w:val="00523638"/>
    <w:rsid w:val="00523E83"/>
    <w:rsid w:val="0052450C"/>
    <w:rsid w:val="0052451D"/>
    <w:rsid w:val="00525093"/>
    <w:rsid w:val="0052510F"/>
    <w:rsid w:val="00525569"/>
    <w:rsid w:val="00525928"/>
    <w:rsid w:val="00525F2D"/>
    <w:rsid w:val="00526C9F"/>
    <w:rsid w:val="005279CB"/>
    <w:rsid w:val="00527AB7"/>
    <w:rsid w:val="0053165B"/>
    <w:rsid w:val="0053170D"/>
    <w:rsid w:val="005331F5"/>
    <w:rsid w:val="0053321F"/>
    <w:rsid w:val="00534482"/>
    <w:rsid w:val="005355A3"/>
    <w:rsid w:val="00535754"/>
    <w:rsid w:val="00535938"/>
    <w:rsid w:val="00535E0D"/>
    <w:rsid w:val="005368DF"/>
    <w:rsid w:val="0053761E"/>
    <w:rsid w:val="00537C9E"/>
    <w:rsid w:val="0054084A"/>
    <w:rsid w:val="00540DA9"/>
    <w:rsid w:val="00541EAB"/>
    <w:rsid w:val="005437FF"/>
    <w:rsid w:val="00543AD1"/>
    <w:rsid w:val="00544178"/>
    <w:rsid w:val="00544613"/>
    <w:rsid w:val="00544AB8"/>
    <w:rsid w:val="0054566C"/>
    <w:rsid w:val="00546858"/>
    <w:rsid w:val="00546DE0"/>
    <w:rsid w:val="00547872"/>
    <w:rsid w:val="00547D4D"/>
    <w:rsid w:val="00550C50"/>
    <w:rsid w:val="005510EE"/>
    <w:rsid w:val="00552C59"/>
    <w:rsid w:val="00553183"/>
    <w:rsid w:val="005538FE"/>
    <w:rsid w:val="00553E67"/>
    <w:rsid w:val="00555630"/>
    <w:rsid w:val="005560DA"/>
    <w:rsid w:val="005560F6"/>
    <w:rsid w:val="00556DCD"/>
    <w:rsid w:val="005572F2"/>
    <w:rsid w:val="00557DAF"/>
    <w:rsid w:val="00557EEE"/>
    <w:rsid w:val="005602EF"/>
    <w:rsid w:val="00562094"/>
    <w:rsid w:val="005622AC"/>
    <w:rsid w:val="00562610"/>
    <w:rsid w:val="00562987"/>
    <w:rsid w:val="00563C1C"/>
    <w:rsid w:val="005647ED"/>
    <w:rsid w:val="00564CD5"/>
    <w:rsid w:val="0056524F"/>
    <w:rsid w:val="00567237"/>
    <w:rsid w:val="00567B63"/>
    <w:rsid w:val="00567EDE"/>
    <w:rsid w:val="0057095E"/>
    <w:rsid w:val="00570CF2"/>
    <w:rsid w:val="005718E6"/>
    <w:rsid w:val="00572D8E"/>
    <w:rsid w:val="00573287"/>
    <w:rsid w:val="0057381E"/>
    <w:rsid w:val="00573A88"/>
    <w:rsid w:val="00573EBF"/>
    <w:rsid w:val="00574A9F"/>
    <w:rsid w:val="00574D01"/>
    <w:rsid w:val="00575298"/>
    <w:rsid w:val="0057548A"/>
    <w:rsid w:val="005761BC"/>
    <w:rsid w:val="00576CDE"/>
    <w:rsid w:val="00576FCC"/>
    <w:rsid w:val="00577D1E"/>
    <w:rsid w:val="00580E7F"/>
    <w:rsid w:val="00581CBE"/>
    <w:rsid w:val="00581CD5"/>
    <w:rsid w:val="00582F81"/>
    <w:rsid w:val="00583C8D"/>
    <w:rsid w:val="005846EA"/>
    <w:rsid w:val="0058491C"/>
    <w:rsid w:val="00585028"/>
    <w:rsid w:val="00586533"/>
    <w:rsid w:val="00590238"/>
    <w:rsid w:val="00590F6C"/>
    <w:rsid w:val="00591544"/>
    <w:rsid w:val="005917F1"/>
    <w:rsid w:val="00592434"/>
    <w:rsid w:val="00592766"/>
    <w:rsid w:val="00592E1D"/>
    <w:rsid w:val="0059388B"/>
    <w:rsid w:val="0059511C"/>
    <w:rsid w:val="0059593D"/>
    <w:rsid w:val="00595DF6"/>
    <w:rsid w:val="00596260"/>
    <w:rsid w:val="00596321"/>
    <w:rsid w:val="00597220"/>
    <w:rsid w:val="005972EC"/>
    <w:rsid w:val="00597FF9"/>
    <w:rsid w:val="005A1D5A"/>
    <w:rsid w:val="005A1E25"/>
    <w:rsid w:val="005A278F"/>
    <w:rsid w:val="005A36B2"/>
    <w:rsid w:val="005A3FD2"/>
    <w:rsid w:val="005A4376"/>
    <w:rsid w:val="005A4634"/>
    <w:rsid w:val="005A4BA2"/>
    <w:rsid w:val="005A6809"/>
    <w:rsid w:val="005A7A19"/>
    <w:rsid w:val="005B046C"/>
    <w:rsid w:val="005B2704"/>
    <w:rsid w:val="005B2ADF"/>
    <w:rsid w:val="005B313E"/>
    <w:rsid w:val="005B367E"/>
    <w:rsid w:val="005B373A"/>
    <w:rsid w:val="005B541C"/>
    <w:rsid w:val="005B5898"/>
    <w:rsid w:val="005B5ACE"/>
    <w:rsid w:val="005B5B65"/>
    <w:rsid w:val="005B6DFC"/>
    <w:rsid w:val="005B7F8F"/>
    <w:rsid w:val="005C0896"/>
    <w:rsid w:val="005C21A1"/>
    <w:rsid w:val="005C2306"/>
    <w:rsid w:val="005C266F"/>
    <w:rsid w:val="005C2AFA"/>
    <w:rsid w:val="005C340E"/>
    <w:rsid w:val="005C4321"/>
    <w:rsid w:val="005C48B0"/>
    <w:rsid w:val="005C5DDE"/>
    <w:rsid w:val="005C6E3A"/>
    <w:rsid w:val="005C75C6"/>
    <w:rsid w:val="005C7BF0"/>
    <w:rsid w:val="005C7CF0"/>
    <w:rsid w:val="005D1132"/>
    <w:rsid w:val="005D3031"/>
    <w:rsid w:val="005D34BF"/>
    <w:rsid w:val="005D3C5F"/>
    <w:rsid w:val="005D4ACD"/>
    <w:rsid w:val="005D4C08"/>
    <w:rsid w:val="005D4D29"/>
    <w:rsid w:val="005D51FF"/>
    <w:rsid w:val="005D55F7"/>
    <w:rsid w:val="005D676C"/>
    <w:rsid w:val="005D7024"/>
    <w:rsid w:val="005D765A"/>
    <w:rsid w:val="005E10C9"/>
    <w:rsid w:val="005E1186"/>
    <w:rsid w:val="005E1336"/>
    <w:rsid w:val="005E29E3"/>
    <w:rsid w:val="005E3233"/>
    <w:rsid w:val="005E3D77"/>
    <w:rsid w:val="005E3FF5"/>
    <w:rsid w:val="005E4432"/>
    <w:rsid w:val="005E4796"/>
    <w:rsid w:val="005E490C"/>
    <w:rsid w:val="005E5A17"/>
    <w:rsid w:val="005E70C7"/>
    <w:rsid w:val="005F18EB"/>
    <w:rsid w:val="005F551B"/>
    <w:rsid w:val="005F7C23"/>
    <w:rsid w:val="00600708"/>
    <w:rsid w:val="00601183"/>
    <w:rsid w:val="00601C12"/>
    <w:rsid w:val="00602B4A"/>
    <w:rsid w:val="00603F9A"/>
    <w:rsid w:val="00605419"/>
    <w:rsid w:val="0060633B"/>
    <w:rsid w:val="00607029"/>
    <w:rsid w:val="0060723C"/>
    <w:rsid w:val="00613633"/>
    <w:rsid w:val="00614073"/>
    <w:rsid w:val="006141CA"/>
    <w:rsid w:val="00615597"/>
    <w:rsid w:val="006164F9"/>
    <w:rsid w:val="00617458"/>
    <w:rsid w:val="006208F3"/>
    <w:rsid w:val="006216F0"/>
    <w:rsid w:val="00622BAA"/>
    <w:rsid w:val="00623071"/>
    <w:rsid w:val="00623235"/>
    <w:rsid w:val="00623887"/>
    <w:rsid w:val="00624457"/>
    <w:rsid w:val="006245C7"/>
    <w:rsid w:val="00624725"/>
    <w:rsid w:val="00624D68"/>
    <w:rsid w:val="0062527E"/>
    <w:rsid w:val="006260AD"/>
    <w:rsid w:val="00626467"/>
    <w:rsid w:val="006272D2"/>
    <w:rsid w:val="006309AE"/>
    <w:rsid w:val="0063122C"/>
    <w:rsid w:val="0063131D"/>
    <w:rsid w:val="00631CA4"/>
    <w:rsid w:val="00632BB1"/>
    <w:rsid w:val="00632C99"/>
    <w:rsid w:val="00633076"/>
    <w:rsid w:val="006351A3"/>
    <w:rsid w:val="00636F78"/>
    <w:rsid w:val="0064046F"/>
    <w:rsid w:val="00642020"/>
    <w:rsid w:val="0064294A"/>
    <w:rsid w:val="00642BDF"/>
    <w:rsid w:val="006432CC"/>
    <w:rsid w:val="00643CB1"/>
    <w:rsid w:val="00643DBE"/>
    <w:rsid w:val="00644200"/>
    <w:rsid w:val="00645CE5"/>
    <w:rsid w:val="0064603E"/>
    <w:rsid w:val="006460E2"/>
    <w:rsid w:val="0064694F"/>
    <w:rsid w:val="006504AE"/>
    <w:rsid w:val="00650A8D"/>
    <w:rsid w:val="00650E37"/>
    <w:rsid w:val="0065149E"/>
    <w:rsid w:val="00651650"/>
    <w:rsid w:val="006526E3"/>
    <w:rsid w:val="0065297A"/>
    <w:rsid w:val="00653A5D"/>
    <w:rsid w:val="00653DE7"/>
    <w:rsid w:val="006551D0"/>
    <w:rsid w:val="00655AD5"/>
    <w:rsid w:val="0065686A"/>
    <w:rsid w:val="00656C75"/>
    <w:rsid w:val="0065767F"/>
    <w:rsid w:val="00660EFE"/>
    <w:rsid w:val="00661369"/>
    <w:rsid w:val="00661625"/>
    <w:rsid w:val="00662178"/>
    <w:rsid w:val="0066363E"/>
    <w:rsid w:val="006649D0"/>
    <w:rsid w:val="0066628A"/>
    <w:rsid w:val="00666BA0"/>
    <w:rsid w:val="0066761D"/>
    <w:rsid w:val="00667918"/>
    <w:rsid w:val="00667A8E"/>
    <w:rsid w:val="0067012B"/>
    <w:rsid w:val="006709B4"/>
    <w:rsid w:val="006722DE"/>
    <w:rsid w:val="00672378"/>
    <w:rsid w:val="00672B67"/>
    <w:rsid w:val="00673030"/>
    <w:rsid w:val="00673796"/>
    <w:rsid w:val="006743F8"/>
    <w:rsid w:val="00674475"/>
    <w:rsid w:val="006746F4"/>
    <w:rsid w:val="006751D9"/>
    <w:rsid w:val="00675363"/>
    <w:rsid w:val="006757DA"/>
    <w:rsid w:val="006758B8"/>
    <w:rsid w:val="006777B2"/>
    <w:rsid w:val="00677BFD"/>
    <w:rsid w:val="00677F52"/>
    <w:rsid w:val="00680ECC"/>
    <w:rsid w:val="00683390"/>
    <w:rsid w:val="006841ED"/>
    <w:rsid w:val="00684920"/>
    <w:rsid w:val="00684FA3"/>
    <w:rsid w:val="006864EF"/>
    <w:rsid w:val="006865FC"/>
    <w:rsid w:val="006875D5"/>
    <w:rsid w:val="00687F8B"/>
    <w:rsid w:val="00690537"/>
    <w:rsid w:val="0069073E"/>
    <w:rsid w:val="00690786"/>
    <w:rsid w:val="00692090"/>
    <w:rsid w:val="0069219D"/>
    <w:rsid w:val="00692F7E"/>
    <w:rsid w:val="00693CAD"/>
    <w:rsid w:val="00693F93"/>
    <w:rsid w:val="0069400E"/>
    <w:rsid w:val="0069408C"/>
    <w:rsid w:val="006967C2"/>
    <w:rsid w:val="00696CDD"/>
    <w:rsid w:val="006A09A4"/>
    <w:rsid w:val="006A1F7B"/>
    <w:rsid w:val="006A2B9A"/>
    <w:rsid w:val="006A47FA"/>
    <w:rsid w:val="006A4824"/>
    <w:rsid w:val="006A4F88"/>
    <w:rsid w:val="006A5614"/>
    <w:rsid w:val="006A6DCC"/>
    <w:rsid w:val="006B04F5"/>
    <w:rsid w:val="006B1DE0"/>
    <w:rsid w:val="006B383E"/>
    <w:rsid w:val="006B3F88"/>
    <w:rsid w:val="006B47D9"/>
    <w:rsid w:val="006B5701"/>
    <w:rsid w:val="006B584E"/>
    <w:rsid w:val="006B7216"/>
    <w:rsid w:val="006B7C70"/>
    <w:rsid w:val="006B7F1A"/>
    <w:rsid w:val="006C1D27"/>
    <w:rsid w:val="006C1FCC"/>
    <w:rsid w:val="006C24CF"/>
    <w:rsid w:val="006C392E"/>
    <w:rsid w:val="006C4338"/>
    <w:rsid w:val="006C4680"/>
    <w:rsid w:val="006C5296"/>
    <w:rsid w:val="006C5351"/>
    <w:rsid w:val="006C58C1"/>
    <w:rsid w:val="006C6AC4"/>
    <w:rsid w:val="006C6B1F"/>
    <w:rsid w:val="006C6BBC"/>
    <w:rsid w:val="006C72F1"/>
    <w:rsid w:val="006C7521"/>
    <w:rsid w:val="006C7784"/>
    <w:rsid w:val="006D0690"/>
    <w:rsid w:val="006D09A2"/>
    <w:rsid w:val="006D1181"/>
    <w:rsid w:val="006D1DB2"/>
    <w:rsid w:val="006D24C4"/>
    <w:rsid w:val="006D3181"/>
    <w:rsid w:val="006D443B"/>
    <w:rsid w:val="006D595B"/>
    <w:rsid w:val="006D5A6F"/>
    <w:rsid w:val="006D5BF6"/>
    <w:rsid w:val="006D6723"/>
    <w:rsid w:val="006D7240"/>
    <w:rsid w:val="006D777C"/>
    <w:rsid w:val="006D77F7"/>
    <w:rsid w:val="006E0A77"/>
    <w:rsid w:val="006E0BAF"/>
    <w:rsid w:val="006E139F"/>
    <w:rsid w:val="006E1D51"/>
    <w:rsid w:val="006E3BAB"/>
    <w:rsid w:val="006E4A4C"/>
    <w:rsid w:val="006E5206"/>
    <w:rsid w:val="006E57B3"/>
    <w:rsid w:val="006E5E7C"/>
    <w:rsid w:val="006E7AFE"/>
    <w:rsid w:val="006F09D9"/>
    <w:rsid w:val="006F0C58"/>
    <w:rsid w:val="006F20C4"/>
    <w:rsid w:val="006F2444"/>
    <w:rsid w:val="006F26AE"/>
    <w:rsid w:val="006F5022"/>
    <w:rsid w:val="006F511D"/>
    <w:rsid w:val="006F536F"/>
    <w:rsid w:val="006F5BDF"/>
    <w:rsid w:val="006F5DB5"/>
    <w:rsid w:val="006F668C"/>
    <w:rsid w:val="006F6C1B"/>
    <w:rsid w:val="006F74A5"/>
    <w:rsid w:val="0070023C"/>
    <w:rsid w:val="00701449"/>
    <w:rsid w:val="00701EF2"/>
    <w:rsid w:val="00702133"/>
    <w:rsid w:val="0070281C"/>
    <w:rsid w:val="00703BFF"/>
    <w:rsid w:val="00704B67"/>
    <w:rsid w:val="00705567"/>
    <w:rsid w:val="0070565E"/>
    <w:rsid w:val="00705B9A"/>
    <w:rsid w:val="0070626B"/>
    <w:rsid w:val="0070765D"/>
    <w:rsid w:val="007107AC"/>
    <w:rsid w:val="00711040"/>
    <w:rsid w:val="0071153A"/>
    <w:rsid w:val="007118EB"/>
    <w:rsid w:val="007129A2"/>
    <w:rsid w:val="00713C0C"/>
    <w:rsid w:val="0071447D"/>
    <w:rsid w:val="007144BD"/>
    <w:rsid w:val="00715F5B"/>
    <w:rsid w:val="007164DD"/>
    <w:rsid w:val="00716FEF"/>
    <w:rsid w:val="0071717D"/>
    <w:rsid w:val="007171F7"/>
    <w:rsid w:val="00717364"/>
    <w:rsid w:val="00717F2C"/>
    <w:rsid w:val="0072060F"/>
    <w:rsid w:val="00720EA9"/>
    <w:rsid w:val="0072144C"/>
    <w:rsid w:val="00721A28"/>
    <w:rsid w:val="007231F2"/>
    <w:rsid w:val="0072392C"/>
    <w:rsid w:val="00725FE5"/>
    <w:rsid w:val="0072627F"/>
    <w:rsid w:val="007262E9"/>
    <w:rsid w:val="007264C8"/>
    <w:rsid w:val="0072676E"/>
    <w:rsid w:val="007269EF"/>
    <w:rsid w:val="0073091C"/>
    <w:rsid w:val="00731653"/>
    <w:rsid w:val="007332D5"/>
    <w:rsid w:val="00733406"/>
    <w:rsid w:val="00733B28"/>
    <w:rsid w:val="00733B64"/>
    <w:rsid w:val="007344B6"/>
    <w:rsid w:val="00735129"/>
    <w:rsid w:val="007353B5"/>
    <w:rsid w:val="00736245"/>
    <w:rsid w:val="00736284"/>
    <w:rsid w:val="00737196"/>
    <w:rsid w:val="00737669"/>
    <w:rsid w:val="007405DD"/>
    <w:rsid w:val="00740918"/>
    <w:rsid w:val="00740D44"/>
    <w:rsid w:val="00741499"/>
    <w:rsid w:val="00742A1D"/>
    <w:rsid w:val="00743189"/>
    <w:rsid w:val="007433D2"/>
    <w:rsid w:val="00743603"/>
    <w:rsid w:val="0074475E"/>
    <w:rsid w:val="00745872"/>
    <w:rsid w:val="007460D9"/>
    <w:rsid w:val="00746155"/>
    <w:rsid w:val="00746254"/>
    <w:rsid w:val="00747643"/>
    <w:rsid w:val="00750036"/>
    <w:rsid w:val="00751DF8"/>
    <w:rsid w:val="00751E6F"/>
    <w:rsid w:val="007526D4"/>
    <w:rsid w:val="00752A51"/>
    <w:rsid w:val="00752E45"/>
    <w:rsid w:val="00754059"/>
    <w:rsid w:val="00754A13"/>
    <w:rsid w:val="00754BF5"/>
    <w:rsid w:val="00755350"/>
    <w:rsid w:val="00755549"/>
    <w:rsid w:val="0075558E"/>
    <w:rsid w:val="00755A05"/>
    <w:rsid w:val="00755C11"/>
    <w:rsid w:val="007569FA"/>
    <w:rsid w:val="00756BC5"/>
    <w:rsid w:val="00756E12"/>
    <w:rsid w:val="00757060"/>
    <w:rsid w:val="00757321"/>
    <w:rsid w:val="007607F3"/>
    <w:rsid w:val="00760DBC"/>
    <w:rsid w:val="00762622"/>
    <w:rsid w:val="00762957"/>
    <w:rsid w:val="007629F0"/>
    <w:rsid w:val="00762F2C"/>
    <w:rsid w:val="0076304A"/>
    <w:rsid w:val="007634DD"/>
    <w:rsid w:val="0076489B"/>
    <w:rsid w:val="00764964"/>
    <w:rsid w:val="00764D04"/>
    <w:rsid w:val="00765701"/>
    <w:rsid w:val="0076577A"/>
    <w:rsid w:val="00765915"/>
    <w:rsid w:val="007665DC"/>
    <w:rsid w:val="00767822"/>
    <w:rsid w:val="00770C30"/>
    <w:rsid w:val="00770F43"/>
    <w:rsid w:val="00772C4A"/>
    <w:rsid w:val="007752B3"/>
    <w:rsid w:val="00775354"/>
    <w:rsid w:val="007756C2"/>
    <w:rsid w:val="00775ABE"/>
    <w:rsid w:val="0077628F"/>
    <w:rsid w:val="007766E7"/>
    <w:rsid w:val="0077786E"/>
    <w:rsid w:val="00777EA9"/>
    <w:rsid w:val="00783DF9"/>
    <w:rsid w:val="0078410D"/>
    <w:rsid w:val="0078439C"/>
    <w:rsid w:val="007856C4"/>
    <w:rsid w:val="007859E1"/>
    <w:rsid w:val="007861DB"/>
    <w:rsid w:val="00786CD8"/>
    <w:rsid w:val="00787476"/>
    <w:rsid w:val="00787650"/>
    <w:rsid w:val="0078769F"/>
    <w:rsid w:val="0078798F"/>
    <w:rsid w:val="0079153F"/>
    <w:rsid w:val="0079299C"/>
    <w:rsid w:val="00792D76"/>
    <w:rsid w:val="0079330B"/>
    <w:rsid w:val="007936F8"/>
    <w:rsid w:val="00794518"/>
    <w:rsid w:val="0079565A"/>
    <w:rsid w:val="00796F48"/>
    <w:rsid w:val="007974F1"/>
    <w:rsid w:val="00797BF7"/>
    <w:rsid w:val="007A0304"/>
    <w:rsid w:val="007A03C3"/>
    <w:rsid w:val="007A1306"/>
    <w:rsid w:val="007A1540"/>
    <w:rsid w:val="007A221E"/>
    <w:rsid w:val="007A24C3"/>
    <w:rsid w:val="007A2A88"/>
    <w:rsid w:val="007A40B5"/>
    <w:rsid w:val="007A54ED"/>
    <w:rsid w:val="007A5DBF"/>
    <w:rsid w:val="007A65E1"/>
    <w:rsid w:val="007A6A72"/>
    <w:rsid w:val="007A7182"/>
    <w:rsid w:val="007B1062"/>
    <w:rsid w:val="007B10D7"/>
    <w:rsid w:val="007B152C"/>
    <w:rsid w:val="007B33DE"/>
    <w:rsid w:val="007B397F"/>
    <w:rsid w:val="007B40D7"/>
    <w:rsid w:val="007B4339"/>
    <w:rsid w:val="007B5E98"/>
    <w:rsid w:val="007B5F3D"/>
    <w:rsid w:val="007B5F85"/>
    <w:rsid w:val="007B638B"/>
    <w:rsid w:val="007B7AB2"/>
    <w:rsid w:val="007C2BF2"/>
    <w:rsid w:val="007C47EC"/>
    <w:rsid w:val="007C5D80"/>
    <w:rsid w:val="007D02F9"/>
    <w:rsid w:val="007D0354"/>
    <w:rsid w:val="007D060E"/>
    <w:rsid w:val="007D0694"/>
    <w:rsid w:val="007D0E51"/>
    <w:rsid w:val="007D107F"/>
    <w:rsid w:val="007D13D4"/>
    <w:rsid w:val="007D1C7E"/>
    <w:rsid w:val="007D2093"/>
    <w:rsid w:val="007D293E"/>
    <w:rsid w:val="007D3B2D"/>
    <w:rsid w:val="007D4D6D"/>
    <w:rsid w:val="007D55E2"/>
    <w:rsid w:val="007D6029"/>
    <w:rsid w:val="007D63AD"/>
    <w:rsid w:val="007D7425"/>
    <w:rsid w:val="007D7F76"/>
    <w:rsid w:val="007E0BA8"/>
    <w:rsid w:val="007E1177"/>
    <w:rsid w:val="007E1E0F"/>
    <w:rsid w:val="007E27E7"/>
    <w:rsid w:val="007E2B43"/>
    <w:rsid w:val="007E2E25"/>
    <w:rsid w:val="007E3413"/>
    <w:rsid w:val="007E43A8"/>
    <w:rsid w:val="007E5221"/>
    <w:rsid w:val="007E617F"/>
    <w:rsid w:val="007E68D0"/>
    <w:rsid w:val="007E6C14"/>
    <w:rsid w:val="007F02DC"/>
    <w:rsid w:val="007F141F"/>
    <w:rsid w:val="007F2A4B"/>
    <w:rsid w:val="007F332C"/>
    <w:rsid w:val="007F48A5"/>
    <w:rsid w:val="007F5032"/>
    <w:rsid w:val="007F5A2D"/>
    <w:rsid w:val="007F5F25"/>
    <w:rsid w:val="007F6C0D"/>
    <w:rsid w:val="007F7B9C"/>
    <w:rsid w:val="0080033A"/>
    <w:rsid w:val="00800803"/>
    <w:rsid w:val="0080090B"/>
    <w:rsid w:val="00801371"/>
    <w:rsid w:val="00802479"/>
    <w:rsid w:val="00802A13"/>
    <w:rsid w:val="00802FF2"/>
    <w:rsid w:val="00810412"/>
    <w:rsid w:val="00810635"/>
    <w:rsid w:val="00810BF4"/>
    <w:rsid w:val="008123D1"/>
    <w:rsid w:val="0081274D"/>
    <w:rsid w:val="00812FFD"/>
    <w:rsid w:val="008131A9"/>
    <w:rsid w:val="00813DE1"/>
    <w:rsid w:val="00817550"/>
    <w:rsid w:val="00817C22"/>
    <w:rsid w:val="00820D2F"/>
    <w:rsid w:val="00821243"/>
    <w:rsid w:val="008220D6"/>
    <w:rsid w:val="0082245D"/>
    <w:rsid w:val="00822F4D"/>
    <w:rsid w:val="008232C8"/>
    <w:rsid w:val="008242F6"/>
    <w:rsid w:val="008242F9"/>
    <w:rsid w:val="00824D9B"/>
    <w:rsid w:val="00824EB2"/>
    <w:rsid w:val="008263D5"/>
    <w:rsid w:val="00826E45"/>
    <w:rsid w:val="00827425"/>
    <w:rsid w:val="008278B4"/>
    <w:rsid w:val="008278F2"/>
    <w:rsid w:val="00827F6A"/>
    <w:rsid w:val="00830035"/>
    <w:rsid w:val="008301A2"/>
    <w:rsid w:val="008301FA"/>
    <w:rsid w:val="00830BC5"/>
    <w:rsid w:val="0083126B"/>
    <w:rsid w:val="0083242F"/>
    <w:rsid w:val="0083257F"/>
    <w:rsid w:val="0083279D"/>
    <w:rsid w:val="00832C90"/>
    <w:rsid w:val="008333AB"/>
    <w:rsid w:val="00833643"/>
    <w:rsid w:val="008338ED"/>
    <w:rsid w:val="00833C78"/>
    <w:rsid w:val="00834657"/>
    <w:rsid w:val="0083472C"/>
    <w:rsid w:val="00834B2D"/>
    <w:rsid w:val="00835099"/>
    <w:rsid w:val="00836422"/>
    <w:rsid w:val="00836938"/>
    <w:rsid w:val="00837057"/>
    <w:rsid w:val="0083738B"/>
    <w:rsid w:val="008377A7"/>
    <w:rsid w:val="008404B8"/>
    <w:rsid w:val="00840D97"/>
    <w:rsid w:val="00840E60"/>
    <w:rsid w:val="00842575"/>
    <w:rsid w:val="0084297A"/>
    <w:rsid w:val="00843692"/>
    <w:rsid w:val="00843A74"/>
    <w:rsid w:val="00845683"/>
    <w:rsid w:val="00845A25"/>
    <w:rsid w:val="008463E6"/>
    <w:rsid w:val="008467D3"/>
    <w:rsid w:val="008479CD"/>
    <w:rsid w:val="008507FC"/>
    <w:rsid w:val="00850AEC"/>
    <w:rsid w:val="00851041"/>
    <w:rsid w:val="008512C8"/>
    <w:rsid w:val="00851EFB"/>
    <w:rsid w:val="008534C7"/>
    <w:rsid w:val="008540A7"/>
    <w:rsid w:val="008548F2"/>
    <w:rsid w:val="00855144"/>
    <w:rsid w:val="008554EC"/>
    <w:rsid w:val="00855AA8"/>
    <w:rsid w:val="00855B36"/>
    <w:rsid w:val="00857F4D"/>
    <w:rsid w:val="008601F9"/>
    <w:rsid w:val="00860D5D"/>
    <w:rsid w:val="00862047"/>
    <w:rsid w:val="0086371F"/>
    <w:rsid w:val="00863C21"/>
    <w:rsid w:val="00864321"/>
    <w:rsid w:val="00864CEE"/>
    <w:rsid w:val="00864D8D"/>
    <w:rsid w:val="00865114"/>
    <w:rsid w:val="00865204"/>
    <w:rsid w:val="008661C0"/>
    <w:rsid w:val="008664A2"/>
    <w:rsid w:val="00866920"/>
    <w:rsid w:val="0086794A"/>
    <w:rsid w:val="00867A7F"/>
    <w:rsid w:val="00867E02"/>
    <w:rsid w:val="008712CD"/>
    <w:rsid w:val="008713CC"/>
    <w:rsid w:val="00872D88"/>
    <w:rsid w:val="0087370E"/>
    <w:rsid w:val="00874DDB"/>
    <w:rsid w:val="008759C8"/>
    <w:rsid w:val="00875B86"/>
    <w:rsid w:val="00875E98"/>
    <w:rsid w:val="008814E8"/>
    <w:rsid w:val="00881C04"/>
    <w:rsid w:val="008824C4"/>
    <w:rsid w:val="00882C3E"/>
    <w:rsid w:val="0088312B"/>
    <w:rsid w:val="00883690"/>
    <w:rsid w:val="00885D31"/>
    <w:rsid w:val="008873D7"/>
    <w:rsid w:val="008874E0"/>
    <w:rsid w:val="00887CBB"/>
    <w:rsid w:val="0089053A"/>
    <w:rsid w:val="0089303B"/>
    <w:rsid w:val="00893BCD"/>
    <w:rsid w:val="00893DD1"/>
    <w:rsid w:val="00893DFF"/>
    <w:rsid w:val="00893F0F"/>
    <w:rsid w:val="008948D3"/>
    <w:rsid w:val="00894B61"/>
    <w:rsid w:val="00894D88"/>
    <w:rsid w:val="00894DCF"/>
    <w:rsid w:val="00894F75"/>
    <w:rsid w:val="00895087"/>
    <w:rsid w:val="00895E06"/>
    <w:rsid w:val="008A0146"/>
    <w:rsid w:val="008A0388"/>
    <w:rsid w:val="008A091F"/>
    <w:rsid w:val="008A3EB9"/>
    <w:rsid w:val="008A4407"/>
    <w:rsid w:val="008A4E4D"/>
    <w:rsid w:val="008A5278"/>
    <w:rsid w:val="008A5497"/>
    <w:rsid w:val="008A58E5"/>
    <w:rsid w:val="008A66D4"/>
    <w:rsid w:val="008A6C0E"/>
    <w:rsid w:val="008A70F7"/>
    <w:rsid w:val="008B0486"/>
    <w:rsid w:val="008B076B"/>
    <w:rsid w:val="008B07F8"/>
    <w:rsid w:val="008B12DE"/>
    <w:rsid w:val="008B18B5"/>
    <w:rsid w:val="008B38F9"/>
    <w:rsid w:val="008B3D04"/>
    <w:rsid w:val="008B452C"/>
    <w:rsid w:val="008B4E8B"/>
    <w:rsid w:val="008B63E1"/>
    <w:rsid w:val="008B74A8"/>
    <w:rsid w:val="008B7DB7"/>
    <w:rsid w:val="008C0838"/>
    <w:rsid w:val="008C12B8"/>
    <w:rsid w:val="008C1337"/>
    <w:rsid w:val="008C193E"/>
    <w:rsid w:val="008C1DB2"/>
    <w:rsid w:val="008C1FD0"/>
    <w:rsid w:val="008C26D6"/>
    <w:rsid w:val="008C3D88"/>
    <w:rsid w:val="008C4C37"/>
    <w:rsid w:val="008C6F1E"/>
    <w:rsid w:val="008D1205"/>
    <w:rsid w:val="008D14E1"/>
    <w:rsid w:val="008D1866"/>
    <w:rsid w:val="008D4F66"/>
    <w:rsid w:val="008D58D9"/>
    <w:rsid w:val="008D7489"/>
    <w:rsid w:val="008D7AEC"/>
    <w:rsid w:val="008E1060"/>
    <w:rsid w:val="008E1C78"/>
    <w:rsid w:val="008E26C9"/>
    <w:rsid w:val="008E29EC"/>
    <w:rsid w:val="008E3E78"/>
    <w:rsid w:val="008E4164"/>
    <w:rsid w:val="008E4965"/>
    <w:rsid w:val="008E5982"/>
    <w:rsid w:val="008E619A"/>
    <w:rsid w:val="008E6E5A"/>
    <w:rsid w:val="008E7210"/>
    <w:rsid w:val="008E7381"/>
    <w:rsid w:val="008F0A1D"/>
    <w:rsid w:val="008F0A6A"/>
    <w:rsid w:val="008F110A"/>
    <w:rsid w:val="008F12B6"/>
    <w:rsid w:val="008F1404"/>
    <w:rsid w:val="008F15DE"/>
    <w:rsid w:val="008F1700"/>
    <w:rsid w:val="008F2321"/>
    <w:rsid w:val="008F2EB5"/>
    <w:rsid w:val="008F4C54"/>
    <w:rsid w:val="008F578C"/>
    <w:rsid w:val="008F6E7F"/>
    <w:rsid w:val="008F6EB6"/>
    <w:rsid w:val="008F708B"/>
    <w:rsid w:val="008F7208"/>
    <w:rsid w:val="008F7261"/>
    <w:rsid w:val="008F75DF"/>
    <w:rsid w:val="008F75E4"/>
    <w:rsid w:val="008F776A"/>
    <w:rsid w:val="008F7C10"/>
    <w:rsid w:val="0090033A"/>
    <w:rsid w:val="00900AD0"/>
    <w:rsid w:val="00903B40"/>
    <w:rsid w:val="009041B0"/>
    <w:rsid w:val="00904D98"/>
    <w:rsid w:val="00905346"/>
    <w:rsid w:val="00907616"/>
    <w:rsid w:val="00910058"/>
    <w:rsid w:val="0091057C"/>
    <w:rsid w:val="009107C3"/>
    <w:rsid w:val="00910DD9"/>
    <w:rsid w:val="00910E33"/>
    <w:rsid w:val="009111C3"/>
    <w:rsid w:val="00911374"/>
    <w:rsid w:val="009115AC"/>
    <w:rsid w:val="00911DAE"/>
    <w:rsid w:val="0091288A"/>
    <w:rsid w:val="009139CF"/>
    <w:rsid w:val="009148EF"/>
    <w:rsid w:val="00915A1B"/>
    <w:rsid w:val="0091793E"/>
    <w:rsid w:val="009204B7"/>
    <w:rsid w:val="00920F4A"/>
    <w:rsid w:val="00921644"/>
    <w:rsid w:val="00921D7F"/>
    <w:rsid w:val="009233E4"/>
    <w:rsid w:val="00923DD7"/>
    <w:rsid w:val="00924045"/>
    <w:rsid w:val="00924F34"/>
    <w:rsid w:val="0092578E"/>
    <w:rsid w:val="00925D82"/>
    <w:rsid w:val="00926280"/>
    <w:rsid w:val="00926511"/>
    <w:rsid w:val="00926869"/>
    <w:rsid w:val="009268DC"/>
    <w:rsid w:val="009276E1"/>
    <w:rsid w:val="00930CB9"/>
    <w:rsid w:val="00934773"/>
    <w:rsid w:val="009353D5"/>
    <w:rsid w:val="00935485"/>
    <w:rsid w:val="009363BE"/>
    <w:rsid w:val="0093724D"/>
    <w:rsid w:val="00937D65"/>
    <w:rsid w:val="009401B0"/>
    <w:rsid w:val="00940222"/>
    <w:rsid w:val="00941C93"/>
    <w:rsid w:val="00942A78"/>
    <w:rsid w:val="009439A8"/>
    <w:rsid w:val="00943C0F"/>
    <w:rsid w:val="00943D04"/>
    <w:rsid w:val="009451DB"/>
    <w:rsid w:val="00946880"/>
    <w:rsid w:val="009468F3"/>
    <w:rsid w:val="0094736A"/>
    <w:rsid w:val="009475AC"/>
    <w:rsid w:val="009507BD"/>
    <w:rsid w:val="009508A6"/>
    <w:rsid w:val="009508FD"/>
    <w:rsid w:val="009513FE"/>
    <w:rsid w:val="00951587"/>
    <w:rsid w:val="00952120"/>
    <w:rsid w:val="00952216"/>
    <w:rsid w:val="009523F8"/>
    <w:rsid w:val="00952B28"/>
    <w:rsid w:val="00952D96"/>
    <w:rsid w:val="009530E0"/>
    <w:rsid w:val="0095392B"/>
    <w:rsid w:val="00954FAE"/>
    <w:rsid w:val="009557CE"/>
    <w:rsid w:val="0095602B"/>
    <w:rsid w:val="00956AE0"/>
    <w:rsid w:val="00957262"/>
    <w:rsid w:val="00957D42"/>
    <w:rsid w:val="009603F3"/>
    <w:rsid w:val="00960DC6"/>
    <w:rsid w:val="00960F8C"/>
    <w:rsid w:val="00961246"/>
    <w:rsid w:val="009614B9"/>
    <w:rsid w:val="00961D45"/>
    <w:rsid w:val="00961EF9"/>
    <w:rsid w:val="00961F3D"/>
    <w:rsid w:val="009620E5"/>
    <w:rsid w:val="00963788"/>
    <w:rsid w:val="00963EAC"/>
    <w:rsid w:val="009653FE"/>
    <w:rsid w:val="0096632A"/>
    <w:rsid w:val="00966E4E"/>
    <w:rsid w:val="00967B24"/>
    <w:rsid w:val="00967D77"/>
    <w:rsid w:val="009701BE"/>
    <w:rsid w:val="0097272F"/>
    <w:rsid w:val="00972B98"/>
    <w:rsid w:val="00973CDE"/>
    <w:rsid w:val="00974EF4"/>
    <w:rsid w:val="00980593"/>
    <w:rsid w:val="009805AD"/>
    <w:rsid w:val="0098060F"/>
    <w:rsid w:val="00980736"/>
    <w:rsid w:val="00980A99"/>
    <w:rsid w:val="00981DFA"/>
    <w:rsid w:val="00982455"/>
    <w:rsid w:val="00982B90"/>
    <w:rsid w:val="009849FA"/>
    <w:rsid w:val="00985590"/>
    <w:rsid w:val="0098596A"/>
    <w:rsid w:val="00985C98"/>
    <w:rsid w:val="00985EE4"/>
    <w:rsid w:val="00986679"/>
    <w:rsid w:val="00986996"/>
    <w:rsid w:val="00987277"/>
    <w:rsid w:val="00990423"/>
    <w:rsid w:val="0099176B"/>
    <w:rsid w:val="0099199F"/>
    <w:rsid w:val="00991C84"/>
    <w:rsid w:val="0099243C"/>
    <w:rsid w:val="0099304C"/>
    <w:rsid w:val="00993118"/>
    <w:rsid w:val="00994614"/>
    <w:rsid w:val="00994907"/>
    <w:rsid w:val="00994FF6"/>
    <w:rsid w:val="00995956"/>
    <w:rsid w:val="00996EAC"/>
    <w:rsid w:val="00997438"/>
    <w:rsid w:val="009974D2"/>
    <w:rsid w:val="009977E8"/>
    <w:rsid w:val="00997938"/>
    <w:rsid w:val="009A031E"/>
    <w:rsid w:val="009A1720"/>
    <w:rsid w:val="009A1D37"/>
    <w:rsid w:val="009A24E6"/>
    <w:rsid w:val="009A289B"/>
    <w:rsid w:val="009A3D09"/>
    <w:rsid w:val="009A4367"/>
    <w:rsid w:val="009A46B9"/>
    <w:rsid w:val="009A5A87"/>
    <w:rsid w:val="009A74DC"/>
    <w:rsid w:val="009A78F1"/>
    <w:rsid w:val="009B1F05"/>
    <w:rsid w:val="009B2905"/>
    <w:rsid w:val="009B4D3D"/>
    <w:rsid w:val="009B5B9D"/>
    <w:rsid w:val="009B7111"/>
    <w:rsid w:val="009B7573"/>
    <w:rsid w:val="009B7E91"/>
    <w:rsid w:val="009B7EAF"/>
    <w:rsid w:val="009C1EEA"/>
    <w:rsid w:val="009C253D"/>
    <w:rsid w:val="009C2DEA"/>
    <w:rsid w:val="009C2F97"/>
    <w:rsid w:val="009C3161"/>
    <w:rsid w:val="009C3496"/>
    <w:rsid w:val="009C376C"/>
    <w:rsid w:val="009C38A5"/>
    <w:rsid w:val="009C44C8"/>
    <w:rsid w:val="009C4D67"/>
    <w:rsid w:val="009C6190"/>
    <w:rsid w:val="009C7CE3"/>
    <w:rsid w:val="009D004A"/>
    <w:rsid w:val="009D0C0D"/>
    <w:rsid w:val="009D116B"/>
    <w:rsid w:val="009D1428"/>
    <w:rsid w:val="009D1ED4"/>
    <w:rsid w:val="009D2577"/>
    <w:rsid w:val="009D2594"/>
    <w:rsid w:val="009D264F"/>
    <w:rsid w:val="009D3AFB"/>
    <w:rsid w:val="009D4638"/>
    <w:rsid w:val="009D467B"/>
    <w:rsid w:val="009D4D37"/>
    <w:rsid w:val="009D5159"/>
    <w:rsid w:val="009D6188"/>
    <w:rsid w:val="009D6A33"/>
    <w:rsid w:val="009D6EA2"/>
    <w:rsid w:val="009D7055"/>
    <w:rsid w:val="009E17BC"/>
    <w:rsid w:val="009E19A1"/>
    <w:rsid w:val="009E1BC9"/>
    <w:rsid w:val="009E1EE0"/>
    <w:rsid w:val="009E2B18"/>
    <w:rsid w:val="009E3149"/>
    <w:rsid w:val="009E42DB"/>
    <w:rsid w:val="009E4BB4"/>
    <w:rsid w:val="009E574C"/>
    <w:rsid w:val="009E5B1C"/>
    <w:rsid w:val="009E62BA"/>
    <w:rsid w:val="009E7D11"/>
    <w:rsid w:val="009F00DA"/>
    <w:rsid w:val="009F0283"/>
    <w:rsid w:val="009F06A1"/>
    <w:rsid w:val="009F0866"/>
    <w:rsid w:val="009F10BE"/>
    <w:rsid w:val="009F22E2"/>
    <w:rsid w:val="009F2921"/>
    <w:rsid w:val="009F29CC"/>
    <w:rsid w:val="009F37B8"/>
    <w:rsid w:val="009F381C"/>
    <w:rsid w:val="009F3911"/>
    <w:rsid w:val="009F3D16"/>
    <w:rsid w:val="009F3FFE"/>
    <w:rsid w:val="009F42FA"/>
    <w:rsid w:val="009F4C75"/>
    <w:rsid w:val="009F4FA4"/>
    <w:rsid w:val="009F532A"/>
    <w:rsid w:val="009F54B2"/>
    <w:rsid w:val="009F5D31"/>
    <w:rsid w:val="009F5DAE"/>
    <w:rsid w:val="009F6956"/>
    <w:rsid w:val="009F756E"/>
    <w:rsid w:val="00A00BFF"/>
    <w:rsid w:val="00A029AB"/>
    <w:rsid w:val="00A02B10"/>
    <w:rsid w:val="00A02D68"/>
    <w:rsid w:val="00A04927"/>
    <w:rsid w:val="00A0634C"/>
    <w:rsid w:val="00A071CB"/>
    <w:rsid w:val="00A07D4F"/>
    <w:rsid w:val="00A1009B"/>
    <w:rsid w:val="00A11A1E"/>
    <w:rsid w:val="00A12F8F"/>
    <w:rsid w:val="00A13E29"/>
    <w:rsid w:val="00A144DB"/>
    <w:rsid w:val="00A14AA7"/>
    <w:rsid w:val="00A15407"/>
    <w:rsid w:val="00A15528"/>
    <w:rsid w:val="00A155A1"/>
    <w:rsid w:val="00A1641F"/>
    <w:rsid w:val="00A16D1D"/>
    <w:rsid w:val="00A17676"/>
    <w:rsid w:val="00A17A45"/>
    <w:rsid w:val="00A20AAC"/>
    <w:rsid w:val="00A21537"/>
    <w:rsid w:val="00A22643"/>
    <w:rsid w:val="00A228C6"/>
    <w:rsid w:val="00A23B7E"/>
    <w:rsid w:val="00A23C50"/>
    <w:rsid w:val="00A24D4A"/>
    <w:rsid w:val="00A252F2"/>
    <w:rsid w:val="00A2567C"/>
    <w:rsid w:val="00A25DE0"/>
    <w:rsid w:val="00A2607F"/>
    <w:rsid w:val="00A26F5F"/>
    <w:rsid w:val="00A27B4F"/>
    <w:rsid w:val="00A306FD"/>
    <w:rsid w:val="00A3213F"/>
    <w:rsid w:val="00A326EB"/>
    <w:rsid w:val="00A34B91"/>
    <w:rsid w:val="00A3514C"/>
    <w:rsid w:val="00A35EF8"/>
    <w:rsid w:val="00A360A2"/>
    <w:rsid w:val="00A3677B"/>
    <w:rsid w:val="00A375C5"/>
    <w:rsid w:val="00A37A7E"/>
    <w:rsid w:val="00A4100D"/>
    <w:rsid w:val="00A4104D"/>
    <w:rsid w:val="00A4256B"/>
    <w:rsid w:val="00A44BF4"/>
    <w:rsid w:val="00A458A4"/>
    <w:rsid w:val="00A471B9"/>
    <w:rsid w:val="00A47A6B"/>
    <w:rsid w:val="00A5002C"/>
    <w:rsid w:val="00A50083"/>
    <w:rsid w:val="00A50748"/>
    <w:rsid w:val="00A50B3F"/>
    <w:rsid w:val="00A52443"/>
    <w:rsid w:val="00A52BCB"/>
    <w:rsid w:val="00A53D85"/>
    <w:rsid w:val="00A54440"/>
    <w:rsid w:val="00A56109"/>
    <w:rsid w:val="00A57B3D"/>
    <w:rsid w:val="00A60F38"/>
    <w:rsid w:val="00A61CA2"/>
    <w:rsid w:val="00A62DD4"/>
    <w:rsid w:val="00A63045"/>
    <w:rsid w:val="00A63E86"/>
    <w:rsid w:val="00A6418C"/>
    <w:rsid w:val="00A64953"/>
    <w:rsid w:val="00A64CAA"/>
    <w:rsid w:val="00A652DB"/>
    <w:rsid w:val="00A6602D"/>
    <w:rsid w:val="00A66075"/>
    <w:rsid w:val="00A67060"/>
    <w:rsid w:val="00A678EE"/>
    <w:rsid w:val="00A67AAD"/>
    <w:rsid w:val="00A67BD3"/>
    <w:rsid w:val="00A703B4"/>
    <w:rsid w:val="00A709EF"/>
    <w:rsid w:val="00A71A9C"/>
    <w:rsid w:val="00A727FE"/>
    <w:rsid w:val="00A72C7A"/>
    <w:rsid w:val="00A74632"/>
    <w:rsid w:val="00A74652"/>
    <w:rsid w:val="00A75ECC"/>
    <w:rsid w:val="00A7600B"/>
    <w:rsid w:val="00A76B2B"/>
    <w:rsid w:val="00A7749D"/>
    <w:rsid w:val="00A776F9"/>
    <w:rsid w:val="00A77A73"/>
    <w:rsid w:val="00A77AD9"/>
    <w:rsid w:val="00A80F78"/>
    <w:rsid w:val="00A8221E"/>
    <w:rsid w:val="00A823B4"/>
    <w:rsid w:val="00A83E24"/>
    <w:rsid w:val="00A84AD1"/>
    <w:rsid w:val="00A851C8"/>
    <w:rsid w:val="00A8558B"/>
    <w:rsid w:val="00A85733"/>
    <w:rsid w:val="00A857CC"/>
    <w:rsid w:val="00A858AF"/>
    <w:rsid w:val="00A86CB4"/>
    <w:rsid w:val="00A86D88"/>
    <w:rsid w:val="00A87790"/>
    <w:rsid w:val="00A8785D"/>
    <w:rsid w:val="00A90904"/>
    <w:rsid w:val="00A91A95"/>
    <w:rsid w:val="00A91F95"/>
    <w:rsid w:val="00A93DCD"/>
    <w:rsid w:val="00A943DD"/>
    <w:rsid w:val="00A94537"/>
    <w:rsid w:val="00A9598D"/>
    <w:rsid w:val="00A96189"/>
    <w:rsid w:val="00A96526"/>
    <w:rsid w:val="00A96E48"/>
    <w:rsid w:val="00AA06E7"/>
    <w:rsid w:val="00AA1717"/>
    <w:rsid w:val="00AA1CE0"/>
    <w:rsid w:val="00AA26AB"/>
    <w:rsid w:val="00AA2C1C"/>
    <w:rsid w:val="00AA3CF7"/>
    <w:rsid w:val="00AA4393"/>
    <w:rsid w:val="00AA5265"/>
    <w:rsid w:val="00AA5382"/>
    <w:rsid w:val="00AA5D38"/>
    <w:rsid w:val="00AA5FA6"/>
    <w:rsid w:val="00AA7622"/>
    <w:rsid w:val="00AB0731"/>
    <w:rsid w:val="00AB2F2A"/>
    <w:rsid w:val="00AB392A"/>
    <w:rsid w:val="00AB3DBE"/>
    <w:rsid w:val="00AB45FC"/>
    <w:rsid w:val="00AB4BB2"/>
    <w:rsid w:val="00AB6225"/>
    <w:rsid w:val="00AB6AB3"/>
    <w:rsid w:val="00AB6E0A"/>
    <w:rsid w:val="00AC06C8"/>
    <w:rsid w:val="00AC0BB4"/>
    <w:rsid w:val="00AC2CE7"/>
    <w:rsid w:val="00AC336D"/>
    <w:rsid w:val="00AC425C"/>
    <w:rsid w:val="00AC42C8"/>
    <w:rsid w:val="00AC4CB3"/>
    <w:rsid w:val="00AC53DD"/>
    <w:rsid w:val="00AC64B9"/>
    <w:rsid w:val="00AC6ED8"/>
    <w:rsid w:val="00AC76A0"/>
    <w:rsid w:val="00AD06E0"/>
    <w:rsid w:val="00AD0754"/>
    <w:rsid w:val="00AD17D4"/>
    <w:rsid w:val="00AD188F"/>
    <w:rsid w:val="00AD2705"/>
    <w:rsid w:val="00AD3F28"/>
    <w:rsid w:val="00AD48AA"/>
    <w:rsid w:val="00AD5AA9"/>
    <w:rsid w:val="00AD5AB2"/>
    <w:rsid w:val="00AD65E0"/>
    <w:rsid w:val="00AE2687"/>
    <w:rsid w:val="00AE6B2E"/>
    <w:rsid w:val="00AE7563"/>
    <w:rsid w:val="00AF0D2E"/>
    <w:rsid w:val="00AF219E"/>
    <w:rsid w:val="00AF21B0"/>
    <w:rsid w:val="00AF2DB5"/>
    <w:rsid w:val="00AF3264"/>
    <w:rsid w:val="00AF3A58"/>
    <w:rsid w:val="00AF40E7"/>
    <w:rsid w:val="00AF44BE"/>
    <w:rsid w:val="00AF4C49"/>
    <w:rsid w:val="00AF4C82"/>
    <w:rsid w:val="00AF4DED"/>
    <w:rsid w:val="00AF5192"/>
    <w:rsid w:val="00AF520D"/>
    <w:rsid w:val="00AF5652"/>
    <w:rsid w:val="00AF5A0E"/>
    <w:rsid w:val="00B00A95"/>
    <w:rsid w:val="00B03250"/>
    <w:rsid w:val="00B039CD"/>
    <w:rsid w:val="00B03DFC"/>
    <w:rsid w:val="00B056A5"/>
    <w:rsid w:val="00B061B7"/>
    <w:rsid w:val="00B065CD"/>
    <w:rsid w:val="00B06B04"/>
    <w:rsid w:val="00B06CCF"/>
    <w:rsid w:val="00B07889"/>
    <w:rsid w:val="00B10023"/>
    <w:rsid w:val="00B1100C"/>
    <w:rsid w:val="00B12AA8"/>
    <w:rsid w:val="00B13628"/>
    <w:rsid w:val="00B139AC"/>
    <w:rsid w:val="00B1430C"/>
    <w:rsid w:val="00B15085"/>
    <w:rsid w:val="00B177EF"/>
    <w:rsid w:val="00B20093"/>
    <w:rsid w:val="00B20BB0"/>
    <w:rsid w:val="00B21600"/>
    <w:rsid w:val="00B21640"/>
    <w:rsid w:val="00B22A73"/>
    <w:rsid w:val="00B22AB4"/>
    <w:rsid w:val="00B22F7A"/>
    <w:rsid w:val="00B23163"/>
    <w:rsid w:val="00B23A6D"/>
    <w:rsid w:val="00B23AED"/>
    <w:rsid w:val="00B24293"/>
    <w:rsid w:val="00B24F9A"/>
    <w:rsid w:val="00B25A5D"/>
    <w:rsid w:val="00B2637B"/>
    <w:rsid w:val="00B268FA"/>
    <w:rsid w:val="00B26C3F"/>
    <w:rsid w:val="00B27380"/>
    <w:rsid w:val="00B277C6"/>
    <w:rsid w:val="00B27DDA"/>
    <w:rsid w:val="00B27F9D"/>
    <w:rsid w:val="00B30888"/>
    <w:rsid w:val="00B30AC9"/>
    <w:rsid w:val="00B3121E"/>
    <w:rsid w:val="00B31B0E"/>
    <w:rsid w:val="00B31D5D"/>
    <w:rsid w:val="00B32AF3"/>
    <w:rsid w:val="00B32D64"/>
    <w:rsid w:val="00B33226"/>
    <w:rsid w:val="00B3342A"/>
    <w:rsid w:val="00B34402"/>
    <w:rsid w:val="00B34DE1"/>
    <w:rsid w:val="00B35097"/>
    <w:rsid w:val="00B3509A"/>
    <w:rsid w:val="00B35B3C"/>
    <w:rsid w:val="00B35B80"/>
    <w:rsid w:val="00B35C08"/>
    <w:rsid w:val="00B3725D"/>
    <w:rsid w:val="00B40CBA"/>
    <w:rsid w:val="00B40EB5"/>
    <w:rsid w:val="00B41305"/>
    <w:rsid w:val="00B4273E"/>
    <w:rsid w:val="00B434E6"/>
    <w:rsid w:val="00B43A2E"/>
    <w:rsid w:val="00B44057"/>
    <w:rsid w:val="00B44610"/>
    <w:rsid w:val="00B44DDC"/>
    <w:rsid w:val="00B452C7"/>
    <w:rsid w:val="00B4634C"/>
    <w:rsid w:val="00B4682A"/>
    <w:rsid w:val="00B46925"/>
    <w:rsid w:val="00B46F9E"/>
    <w:rsid w:val="00B508B6"/>
    <w:rsid w:val="00B5108E"/>
    <w:rsid w:val="00B52261"/>
    <w:rsid w:val="00B5274C"/>
    <w:rsid w:val="00B5293B"/>
    <w:rsid w:val="00B52FE6"/>
    <w:rsid w:val="00B54BD0"/>
    <w:rsid w:val="00B561FB"/>
    <w:rsid w:val="00B56B33"/>
    <w:rsid w:val="00B56E07"/>
    <w:rsid w:val="00B57083"/>
    <w:rsid w:val="00B57B70"/>
    <w:rsid w:val="00B60288"/>
    <w:rsid w:val="00B60545"/>
    <w:rsid w:val="00B63B26"/>
    <w:rsid w:val="00B64F9A"/>
    <w:rsid w:val="00B6513D"/>
    <w:rsid w:val="00B670D6"/>
    <w:rsid w:val="00B676C5"/>
    <w:rsid w:val="00B7005E"/>
    <w:rsid w:val="00B70896"/>
    <w:rsid w:val="00B70BBF"/>
    <w:rsid w:val="00B70CA3"/>
    <w:rsid w:val="00B70DA2"/>
    <w:rsid w:val="00B716E6"/>
    <w:rsid w:val="00B71DF1"/>
    <w:rsid w:val="00B72B13"/>
    <w:rsid w:val="00B72EBA"/>
    <w:rsid w:val="00B7366D"/>
    <w:rsid w:val="00B74100"/>
    <w:rsid w:val="00B74519"/>
    <w:rsid w:val="00B74EB0"/>
    <w:rsid w:val="00B75B2A"/>
    <w:rsid w:val="00B764BD"/>
    <w:rsid w:val="00B80EA3"/>
    <w:rsid w:val="00B82A1C"/>
    <w:rsid w:val="00B83FFF"/>
    <w:rsid w:val="00B8468A"/>
    <w:rsid w:val="00B861A0"/>
    <w:rsid w:val="00B86580"/>
    <w:rsid w:val="00B86627"/>
    <w:rsid w:val="00B90B80"/>
    <w:rsid w:val="00B91C01"/>
    <w:rsid w:val="00B93594"/>
    <w:rsid w:val="00B95708"/>
    <w:rsid w:val="00B96362"/>
    <w:rsid w:val="00B96565"/>
    <w:rsid w:val="00BA179C"/>
    <w:rsid w:val="00BA26CF"/>
    <w:rsid w:val="00BA4050"/>
    <w:rsid w:val="00BA46EE"/>
    <w:rsid w:val="00BA4CE1"/>
    <w:rsid w:val="00BA4D73"/>
    <w:rsid w:val="00BA69C3"/>
    <w:rsid w:val="00BA7C19"/>
    <w:rsid w:val="00BB113C"/>
    <w:rsid w:val="00BB2EED"/>
    <w:rsid w:val="00BB4EE2"/>
    <w:rsid w:val="00BB565B"/>
    <w:rsid w:val="00BB5FC2"/>
    <w:rsid w:val="00BB69A9"/>
    <w:rsid w:val="00BB6CA5"/>
    <w:rsid w:val="00BC0B98"/>
    <w:rsid w:val="00BC20CA"/>
    <w:rsid w:val="00BC2635"/>
    <w:rsid w:val="00BC28A1"/>
    <w:rsid w:val="00BC3433"/>
    <w:rsid w:val="00BC407E"/>
    <w:rsid w:val="00BC42CF"/>
    <w:rsid w:val="00BC48A6"/>
    <w:rsid w:val="00BC6129"/>
    <w:rsid w:val="00BC62FF"/>
    <w:rsid w:val="00BC70FB"/>
    <w:rsid w:val="00BC7AB2"/>
    <w:rsid w:val="00BD0086"/>
    <w:rsid w:val="00BD0518"/>
    <w:rsid w:val="00BD06F6"/>
    <w:rsid w:val="00BD087C"/>
    <w:rsid w:val="00BD140F"/>
    <w:rsid w:val="00BD1795"/>
    <w:rsid w:val="00BD2413"/>
    <w:rsid w:val="00BD285C"/>
    <w:rsid w:val="00BD2F87"/>
    <w:rsid w:val="00BD411A"/>
    <w:rsid w:val="00BD43BF"/>
    <w:rsid w:val="00BD44B8"/>
    <w:rsid w:val="00BD4E70"/>
    <w:rsid w:val="00BD5603"/>
    <w:rsid w:val="00BD5F59"/>
    <w:rsid w:val="00BD627F"/>
    <w:rsid w:val="00BD62FD"/>
    <w:rsid w:val="00BD6852"/>
    <w:rsid w:val="00BD6A94"/>
    <w:rsid w:val="00BD6F25"/>
    <w:rsid w:val="00BE08ED"/>
    <w:rsid w:val="00BE10E4"/>
    <w:rsid w:val="00BE1C19"/>
    <w:rsid w:val="00BE1D2A"/>
    <w:rsid w:val="00BE3D13"/>
    <w:rsid w:val="00BE441C"/>
    <w:rsid w:val="00BE4E30"/>
    <w:rsid w:val="00BE5082"/>
    <w:rsid w:val="00BE53B1"/>
    <w:rsid w:val="00BE5D22"/>
    <w:rsid w:val="00BE6A41"/>
    <w:rsid w:val="00BE7EDC"/>
    <w:rsid w:val="00BE7F44"/>
    <w:rsid w:val="00BF0B36"/>
    <w:rsid w:val="00BF1637"/>
    <w:rsid w:val="00BF185E"/>
    <w:rsid w:val="00BF1CD3"/>
    <w:rsid w:val="00BF31C1"/>
    <w:rsid w:val="00BF43E2"/>
    <w:rsid w:val="00BF4864"/>
    <w:rsid w:val="00BF509C"/>
    <w:rsid w:val="00BF5556"/>
    <w:rsid w:val="00BF5597"/>
    <w:rsid w:val="00BF7071"/>
    <w:rsid w:val="00C00C44"/>
    <w:rsid w:val="00C00CB5"/>
    <w:rsid w:val="00C0109B"/>
    <w:rsid w:val="00C0136E"/>
    <w:rsid w:val="00C01B85"/>
    <w:rsid w:val="00C02D1B"/>
    <w:rsid w:val="00C03B14"/>
    <w:rsid w:val="00C03C8B"/>
    <w:rsid w:val="00C03FBA"/>
    <w:rsid w:val="00C0484A"/>
    <w:rsid w:val="00C05D51"/>
    <w:rsid w:val="00C06AC2"/>
    <w:rsid w:val="00C07ED7"/>
    <w:rsid w:val="00C07F70"/>
    <w:rsid w:val="00C1036F"/>
    <w:rsid w:val="00C1037A"/>
    <w:rsid w:val="00C11170"/>
    <w:rsid w:val="00C115DB"/>
    <w:rsid w:val="00C11E1D"/>
    <w:rsid w:val="00C11EED"/>
    <w:rsid w:val="00C12C42"/>
    <w:rsid w:val="00C12C78"/>
    <w:rsid w:val="00C13C5F"/>
    <w:rsid w:val="00C13EC9"/>
    <w:rsid w:val="00C15400"/>
    <w:rsid w:val="00C1551B"/>
    <w:rsid w:val="00C160A7"/>
    <w:rsid w:val="00C16ACB"/>
    <w:rsid w:val="00C16E08"/>
    <w:rsid w:val="00C20049"/>
    <w:rsid w:val="00C20E44"/>
    <w:rsid w:val="00C220BE"/>
    <w:rsid w:val="00C22BBF"/>
    <w:rsid w:val="00C248A1"/>
    <w:rsid w:val="00C25C65"/>
    <w:rsid w:val="00C26709"/>
    <w:rsid w:val="00C26C34"/>
    <w:rsid w:val="00C32575"/>
    <w:rsid w:val="00C3323F"/>
    <w:rsid w:val="00C34697"/>
    <w:rsid w:val="00C34BAF"/>
    <w:rsid w:val="00C35BBD"/>
    <w:rsid w:val="00C36C02"/>
    <w:rsid w:val="00C375DB"/>
    <w:rsid w:val="00C378FC"/>
    <w:rsid w:val="00C37974"/>
    <w:rsid w:val="00C37D5E"/>
    <w:rsid w:val="00C404F2"/>
    <w:rsid w:val="00C407B0"/>
    <w:rsid w:val="00C40CF0"/>
    <w:rsid w:val="00C41201"/>
    <w:rsid w:val="00C4143B"/>
    <w:rsid w:val="00C41672"/>
    <w:rsid w:val="00C42480"/>
    <w:rsid w:val="00C43E18"/>
    <w:rsid w:val="00C447F0"/>
    <w:rsid w:val="00C44EA8"/>
    <w:rsid w:val="00C463F9"/>
    <w:rsid w:val="00C47AB0"/>
    <w:rsid w:val="00C504AC"/>
    <w:rsid w:val="00C50B1B"/>
    <w:rsid w:val="00C50E65"/>
    <w:rsid w:val="00C51464"/>
    <w:rsid w:val="00C51FC2"/>
    <w:rsid w:val="00C523F0"/>
    <w:rsid w:val="00C5299B"/>
    <w:rsid w:val="00C53054"/>
    <w:rsid w:val="00C53B16"/>
    <w:rsid w:val="00C53CA2"/>
    <w:rsid w:val="00C544F2"/>
    <w:rsid w:val="00C54EF8"/>
    <w:rsid w:val="00C558F4"/>
    <w:rsid w:val="00C565F0"/>
    <w:rsid w:val="00C577C3"/>
    <w:rsid w:val="00C57AEB"/>
    <w:rsid w:val="00C60409"/>
    <w:rsid w:val="00C625C4"/>
    <w:rsid w:val="00C6263B"/>
    <w:rsid w:val="00C626AA"/>
    <w:rsid w:val="00C62822"/>
    <w:rsid w:val="00C65176"/>
    <w:rsid w:val="00C657D7"/>
    <w:rsid w:val="00C659E5"/>
    <w:rsid w:val="00C65C84"/>
    <w:rsid w:val="00C65E96"/>
    <w:rsid w:val="00C703FB"/>
    <w:rsid w:val="00C705FD"/>
    <w:rsid w:val="00C71B40"/>
    <w:rsid w:val="00C73D7C"/>
    <w:rsid w:val="00C74103"/>
    <w:rsid w:val="00C743EE"/>
    <w:rsid w:val="00C747BA"/>
    <w:rsid w:val="00C75462"/>
    <w:rsid w:val="00C76007"/>
    <w:rsid w:val="00C772B9"/>
    <w:rsid w:val="00C7759D"/>
    <w:rsid w:val="00C775B9"/>
    <w:rsid w:val="00C8061A"/>
    <w:rsid w:val="00C81E5D"/>
    <w:rsid w:val="00C87C36"/>
    <w:rsid w:val="00C9012B"/>
    <w:rsid w:val="00C90166"/>
    <w:rsid w:val="00C91734"/>
    <w:rsid w:val="00C918E1"/>
    <w:rsid w:val="00C91AB2"/>
    <w:rsid w:val="00C91C41"/>
    <w:rsid w:val="00C92AF2"/>
    <w:rsid w:val="00C9444A"/>
    <w:rsid w:val="00C94939"/>
    <w:rsid w:val="00C949F4"/>
    <w:rsid w:val="00C94DBE"/>
    <w:rsid w:val="00C95215"/>
    <w:rsid w:val="00C9524F"/>
    <w:rsid w:val="00C952F8"/>
    <w:rsid w:val="00C95542"/>
    <w:rsid w:val="00C95D4F"/>
    <w:rsid w:val="00C96C9D"/>
    <w:rsid w:val="00C97348"/>
    <w:rsid w:val="00CA0207"/>
    <w:rsid w:val="00CA0457"/>
    <w:rsid w:val="00CA1E6B"/>
    <w:rsid w:val="00CA2157"/>
    <w:rsid w:val="00CA46AA"/>
    <w:rsid w:val="00CA4B5D"/>
    <w:rsid w:val="00CA621C"/>
    <w:rsid w:val="00CA6307"/>
    <w:rsid w:val="00CA68F8"/>
    <w:rsid w:val="00CA749F"/>
    <w:rsid w:val="00CA74E6"/>
    <w:rsid w:val="00CA7A70"/>
    <w:rsid w:val="00CB02D2"/>
    <w:rsid w:val="00CB0714"/>
    <w:rsid w:val="00CB106A"/>
    <w:rsid w:val="00CB1645"/>
    <w:rsid w:val="00CB25EA"/>
    <w:rsid w:val="00CB27DB"/>
    <w:rsid w:val="00CB2801"/>
    <w:rsid w:val="00CB401F"/>
    <w:rsid w:val="00CB64D2"/>
    <w:rsid w:val="00CB6CC8"/>
    <w:rsid w:val="00CB7EFD"/>
    <w:rsid w:val="00CC1129"/>
    <w:rsid w:val="00CC1626"/>
    <w:rsid w:val="00CC173E"/>
    <w:rsid w:val="00CC20B4"/>
    <w:rsid w:val="00CC3B9F"/>
    <w:rsid w:val="00CC3D38"/>
    <w:rsid w:val="00CC4A9D"/>
    <w:rsid w:val="00CC5354"/>
    <w:rsid w:val="00CC6665"/>
    <w:rsid w:val="00CC7D1A"/>
    <w:rsid w:val="00CD0065"/>
    <w:rsid w:val="00CD00C0"/>
    <w:rsid w:val="00CD0343"/>
    <w:rsid w:val="00CD064A"/>
    <w:rsid w:val="00CD0DBD"/>
    <w:rsid w:val="00CD1DC1"/>
    <w:rsid w:val="00CD389D"/>
    <w:rsid w:val="00CD3AE8"/>
    <w:rsid w:val="00CD5833"/>
    <w:rsid w:val="00CD5A56"/>
    <w:rsid w:val="00CD6A35"/>
    <w:rsid w:val="00CD6C74"/>
    <w:rsid w:val="00CE0770"/>
    <w:rsid w:val="00CE1CF7"/>
    <w:rsid w:val="00CE2476"/>
    <w:rsid w:val="00CE2863"/>
    <w:rsid w:val="00CE2ABC"/>
    <w:rsid w:val="00CE42E6"/>
    <w:rsid w:val="00CE4406"/>
    <w:rsid w:val="00CE44BB"/>
    <w:rsid w:val="00CE48B9"/>
    <w:rsid w:val="00CE5640"/>
    <w:rsid w:val="00CE6053"/>
    <w:rsid w:val="00CE6082"/>
    <w:rsid w:val="00CE69AC"/>
    <w:rsid w:val="00CF274C"/>
    <w:rsid w:val="00CF2E1E"/>
    <w:rsid w:val="00CF4DB8"/>
    <w:rsid w:val="00CF692E"/>
    <w:rsid w:val="00CF6C45"/>
    <w:rsid w:val="00CF7370"/>
    <w:rsid w:val="00CF7467"/>
    <w:rsid w:val="00D00057"/>
    <w:rsid w:val="00D00BE8"/>
    <w:rsid w:val="00D01076"/>
    <w:rsid w:val="00D02363"/>
    <w:rsid w:val="00D02E7C"/>
    <w:rsid w:val="00D0445C"/>
    <w:rsid w:val="00D0453C"/>
    <w:rsid w:val="00D058E7"/>
    <w:rsid w:val="00D05CE5"/>
    <w:rsid w:val="00D063A7"/>
    <w:rsid w:val="00D0729E"/>
    <w:rsid w:val="00D075D2"/>
    <w:rsid w:val="00D07B29"/>
    <w:rsid w:val="00D10C2C"/>
    <w:rsid w:val="00D11431"/>
    <w:rsid w:val="00D11453"/>
    <w:rsid w:val="00D11958"/>
    <w:rsid w:val="00D121AB"/>
    <w:rsid w:val="00D12716"/>
    <w:rsid w:val="00D1364D"/>
    <w:rsid w:val="00D1389A"/>
    <w:rsid w:val="00D13BB1"/>
    <w:rsid w:val="00D14645"/>
    <w:rsid w:val="00D14F4F"/>
    <w:rsid w:val="00D1509A"/>
    <w:rsid w:val="00D15487"/>
    <w:rsid w:val="00D1551D"/>
    <w:rsid w:val="00D16082"/>
    <w:rsid w:val="00D1707B"/>
    <w:rsid w:val="00D203A0"/>
    <w:rsid w:val="00D2067F"/>
    <w:rsid w:val="00D2102C"/>
    <w:rsid w:val="00D21AE8"/>
    <w:rsid w:val="00D23517"/>
    <w:rsid w:val="00D23883"/>
    <w:rsid w:val="00D23EAD"/>
    <w:rsid w:val="00D249D6"/>
    <w:rsid w:val="00D24AA4"/>
    <w:rsid w:val="00D254D5"/>
    <w:rsid w:val="00D259E7"/>
    <w:rsid w:val="00D26311"/>
    <w:rsid w:val="00D269DC"/>
    <w:rsid w:val="00D26B46"/>
    <w:rsid w:val="00D2778A"/>
    <w:rsid w:val="00D300CE"/>
    <w:rsid w:val="00D30493"/>
    <w:rsid w:val="00D309BD"/>
    <w:rsid w:val="00D30EE4"/>
    <w:rsid w:val="00D31A79"/>
    <w:rsid w:val="00D31B2D"/>
    <w:rsid w:val="00D32C87"/>
    <w:rsid w:val="00D34CA5"/>
    <w:rsid w:val="00D3568E"/>
    <w:rsid w:val="00D35E2E"/>
    <w:rsid w:val="00D36371"/>
    <w:rsid w:val="00D3727B"/>
    <w:rsid w:val="00D3728E"/>
    <w:rsid w:val="00D375B9"/>
    <w:rsid w:val="00D37F15"/>
    <w:rsid w:val="00D404AE"/>
    <w:rsid w:val="00D4114C"/>
    <w:rsid w:val="00D411AE"/>
    <w:rsid w:val="00D41BBC"/>
    <w:rsid w:val="00D42835"/>
    <w:rsid w:val="00D43A86"/>
    <w:rsid w:val="00D447C7"/>
    <w:rsid w:val="00D4580F"/>
    <w:rsid w:val="00D47079"/>
    <w:rsid w:val="00D513E4"/>
    <w:rsid w:val="00D517DE"/>
    <w:rsid w:val="00D521BE"/>
    <w:rsid w:val="00D521F6"/>
    <w:rsid w:val="00D53316"/>
    <w:rsid w:val="00D5368C"/>
    <w:rsid w:val="00D53E1C"/>
    <w:rsid w:val="00D54377"/>
    <w:rsid w:val="00D5475D"/>
    <w:rsid w:val="00D552BE"/>
    <w:rsid w:val="00D564FB"/>
    <w:rsid w:val="00D56548"/>
    <w:rsid w:val="00D56694"/>
    <w:rsid w:val="00D57FF8"/>
    <w:rsid w:val="00D60688"/>
    <w:rsid w:val="00D60E53"/>
    <w:rsid w:val="00D61A0A"/>
    <w:rsid w:val="00D624CD"/>
    <w:rsid w:val="00D629C7"/>
    <w:rsid w:val="00D630A5"/>
    <w:rsid w:val="00D63742"/>
    <w:rsid w:val="00D63ED4"/>
    <w:rsid w:val="00D64CDA"/>
    <w:rsid w:val="00D6595C"/>
    <w:rsid w:val="00D65FCA"/>
    <w:rsid w:val="00D6759C"/>
    <w:rsid w:val="00D67EC9"/>
    <w:rsid w:val="00D701D9"/>
    <w:rsid w:val="00D704EA"/>
    <w:rsid w:val="00D7059D"/>
    <w:rsid w:val="00D70761"/>
    <w:rsid w:val="00D70913"/>
    <w:rsid w:val="00D70968"/>
    <w:rsid w:val="00D71132"/>
    <w:rsid w:val="00D7151D"/>
    <w:rsid w:val="00D71551"/>
    <w:rsid w:val="00D71728"/>
    <w:rsid w:val="00D723E1"/>
    <w:rsid w:val="00D72A03"/>
    <w:rsid w:val="00D75657"/>
    <w:rsid w:val="00D75F31"/>
    <w:rsid w:val="00D76526"/>
    <w:rsid w:val="00D770E5"/>
    <w:rsid w:val="00D77A09"/>
    <w:rsid w:val="00D80AAB"/>
    <w:rsid w:val="00D82EE2"/>
    <w:rsid w:val="00D82EFC"/>
    <w:rsid w:val="00D830CB"/>
    <w:rsid w:val="00D836C2"/>
    <w:rsid w:val="00D83731"/>
    <w:rsid w:val="00D845EC"/>
    <w:rsid w:val="00D85C40"/>
    <w:rsid w:val="00D8708B"/>
    <w:rsid w:val="00D879FD"/>
    <w:rsid w:val="00D87C5B"/>
    <w:rsid w:val="00D90A31"/>
    <w:rsid w:val="00D90B7E"/>
    <w:rsid w:val="00D916F0"/>
    <w:rsid w:val="00D923AA"/>
    <w:rsid w:val="00D939C1"/>
    <w:rsid w:val="00D97A98"/>
    <w:rsid w:val="00D97E73"/>
    <w:rsid w:val="00DA0A26"/>
    <w:rsid w:val="00DA11D6"/>
    <w:rsid w:val="00DA2623"/>
    <w:rsid w:val="00DA2941"/>
    <w:rsid w:val="00DA350E"/>
    <w:rsid w:val="00DA4525"/>
    <w:rsid w:val="00DA4C58"/>
    <w:rsid w:val="00DA601F"/>
    <w:rsid w:val="00DA6D0D"/>
    <w:rsid w:val="00DB070C"/>
    <w:rsid w:val="00DB11BC"/>
    <w:rsid w:val="00DB1452"/>
    <w:rsid w:val="00DB1A28"/>
    <w:rsid w:val="00DB225F"/>
    <w:rsid w:val="00DB310A"/>
    <w:rsid w:val="00DB5149"/>
    <w:rsid w:val="00DB6C6C"/>
    <w:rsid w:val="00DC0609"/>
    <w:rsid w:val="00DC0A4C"/>
    <w:rsid w:val="00DC0C71"/>
    <w:rsid w:val="00DC0D11"/>
    <w:rsid w:val="00DC1322"/>
    <w:rsid w:val="00DC4BD7"/>
    <w:rsid w:val="00DC5CBC"/>
    <w:rsid w:val="00DC5E45"/>
    <w:rsid w:val="00DC6077"/>
    <w:rsid w:val="00DC65A6"/>
    <w:rsid w:val="00DC7DB3"/>
    <w:rsid w:val="00DC7F28"/>
    <w:rsid w:val="00DC7F98"/>
    <w:rsid w:val="00DD04AB"/>
    <w:rsid w:val="00DD0A89"/>
    <w:rsid w:val="00DD268E"/>
    <w:rsid w:val="00DD2F8B"/>
    <w:rsid w:val="00DD3309"/>
    <w:rsid w:val="00DD3A01"/>
    <w:rsid w:val="00DD523F"/>
    <w:rsid w:val="00DD54E1"/>
    <w:rsid w:val="00DD56EF"/>
    <w:rsid w:val="00DD56F2"/>
    <w:rsid w:val="00DD572E"/>
    <w:rsid w:val="00DD5A79"/>
    <w:rsid w:val="00DD6327"/>
    <w:rsid w:val="00DD65A4"/>
    <w:rsid w:val="00DD65E9"/>
    <w:rsid w:val="00DD718C"/>
    <w:rsid w:val="00DE089E"/>
    <w:rsid w:val="00DE1B03"/>
    <w:rsid w:val="00DE1D42"/>
    <w:rsid w:val="00DE2207"/>
    <w:rsid w:val="00DE25AF"/>
    <w:rsid w:val="00DE362B"/>
    <w:rsid w:val="00DE3D50"/>
    <w:rsid w:val="00DE3D8E"/>
    <w:rsid w:val="00DE49A0"/>
    <w:rsid w:val="00DE571B"/>
    <w:rsid w:val="00DE5D9D"/>
    <w:rsid w:val="00DE6252"/>
    <w:rsid w:val="00DE71BA"/>
    <w:rsid w:val="00DE7439"/>
    <w:rsid w:val="00DE776E"/>
    <w:rsid w:val="00DE7E19"/>
    <w:rsid w:val="00DF0023"/>
    <w:rsid w:val="00DF18D4"/>
    <w:rsid w:val="00DF24A6"/>
    <w:rsid w:val="00DF2996"/>
    <w:rsid w:val="00DF2C70"/>
    <w:rsid w:val="00DF410E"/>
    <w:rsid w:val="00DF4280"/>
    <w:rsid w:val="00DF58E8"/>
    <w:rsid w:val="00DF795A"/>
    <w:rsid w:val="00E00216"/>
    <w:rsid w:val="00E01A75"/>
    <w:rsid w:val="00E02226"/>
    <w:rsid w:val="00E03B0E"/>
    <w:rsid w:val="00E04532"/>
    <w:rsid w:val="00E0576D"/>
    <w:rsid w:val="00E059CC"/>
    <w:rsid w:val="00E05C3A"/>
    <w:rsid w:val="00E05F87"/>
    <w:rsid w:val="00E05F99"/>
    <w:rsid w:val="00E06068"/>
    <w:rsid w:val="00E06F12"/>
    <w:rsid w:val="00E07B9C"/>
    <w:rsid w:val="00E07F84"/>
    <w:rsid w:val="00E10F28"/>
    <w:rsid w:val="00E1178F"/>
    <w:rsid w:val="00E13C3E"/>
    <w:rsid w:val="00E16197"/>
    <w:rsid w:val="00E16293"/>
    <w:rsid w:val="00E169C8"/>
    <w:rsid w:val="00E1730F"/>
    <w:rsid w:val="00E17EE6"/>
    <w:rsid w:val="00E20888"/>
    <w:rsid w:val="00E235B5"/>
    <w:rsid w:val="00E23B1D"/>
    <w:rsid w:val="00E23C3E"/>
    <w:rsid w:val="00E2465A"/>
    <w:rsid w:val="00E24D7A"/>
    <w:rsid w:val="00E252CF"/>
    <w:rsid w:val="00E2572D"/>
    <w:rsid w:val="00E25B4E"/>
    <w:rsid w:val="00E27549"/>
    <w:rsid w:val="00E30CEC"/>
    <w:rsid w:val="00E31301"/>
    <w:rsid w:val="00E313A3"/>
    <w:rsid w:val="00E31D70"/>
    <w:rsid w:val="00E325BD"/>
    <w:rsid w:val="00E33477"/>
    <w:rsid w:val="00E339C3"/>
    <w:rsid w:val="00E348CB"/>
    <w:rsid w:val="00E3496D"/>
    <w:rsid w:val="00E356C0"/>
    <w:rsid w:val="00E35BDC"/>
    <w:rsid w:val="00E36869"/>
    <w:rsid w:val="00E3774D"/>
    <w:rsid w:val="00E4029A"/>
    <w:rsid w:val="00E40844"/>
    <w:rsid w:val="00E40B4D"/>
    <w:rsid w:val="00E40BF9"/>
    <w:rsid w:val="00E41A69"/>
    <w:rsid w:val="00E41CF7"/>
    <w:rsid w:val="00E425D9"/>
    <w:rsid w:val="00E430DF"/>
    <w:rsid w:val="00E43379"/>
    <w:rsid w:val="00E473E1"/>
    <w:rsid w:val="00E47A4A"/>
    <w:rsid w:val="00E506D3"/>
    <w:rsid w:val="00E51876"/>
    <w:rsid w:val="00E51D68"/>
    <w:rsid w:val="00E52578"/>
    <w:rsid w:val="00E52958"/>
    <w:rsid w:val="00E53010"/>
    <w:rsid w:val="00E53426"/>
    <w:rsid w:val="00E535FD"/>
    <w:rsid w:val="00E54D2B"/>
    <w:rsid w:val="00E54D8B"/>
    <w:rsid w:val="00E553F9"/>
    <w:rsid w:val="00E55443"/>
    <w:rsid w:val="00E55718"/>
    <w:rsid w:val="00E57992"/>
    <w:rsid w:val="00E57F0E"/>
    <w:rsid w:val="00E60E7F"/>
    <w:rsid w:val="00E61898"/>
    <w:rsid w:val="00E61FA3"/>
    <w:rsid w:val="00E63B89"/>
    <w:rsid w:val="00E64C5D"/>
    <w:rsid w:val="00E65029"/>
    <w:rsid w:val="00E6523C"/>
    <w:rsid w:val="00E65BFB"/>
    <w:rsid w:val="00E65DD4"/>
    <w:rsid w:val="00E6679A"/>
    <w:rsid w:val="00E66C72"/>
    <w:rsid w:val="00E70E01"/>
    <w:rsid w:val="00E71C1A"/>
    <w:rsid w:val="00E72401"/>
    <w:rsid w:val="00E72483"/>
    <w:rsid w:val="00E7270B"/>
    <w:rsid w:val="00E727DA"/>
    <w:rsid w:val="00E72A92"/>
    <w:rsid w:val="00E74058"/>
    <w:rsid w:val="00E76935"/>
    <w:rsid w:val="00E7702D"/>
    <w:rsid w:val="00E7758A"/>
    <w:rsid w:val="00E7797F"/>
    <w:rsid w:val="00E800D2"/>
    <w:rsid w:val="00E80609"/>
    <w:rsid w:val="00E8153D"/>
    <w:rsid w:val="00E81EEA"/>
    <w:rsid w:val="00E81FC0"/>
    <w:rsid w:val="00E82322"/>
    <w:rsid w:val="00E82A66"/>
    <w:rsid w:val="00E835CE"/>
    <w:rsid w:val="00E839AE"/>
    <w:rsid w:val="00E83EA5"/>
    <w:rsid w:val="00E84129"/>
    <w:rsid w:val="00E8467D"/>
    <w:rsid w:val="00E84CAC"/>
    <w:rsid w:val="00E8579E"/>
    <w:rsid w:val="00E8584A"/>
    <w:rsid w:val="00E85857"/>
    <w:rsid w:val="00E86BB0"/>
    <w:rsid w:val="00E86E6E"/>
    <w:rsid w:val="00E86F05"/>
    <w:rsid w:val="00E8779F"/>
    <w:rsid w:val="00E87923"/>
    <w:rsid w:val="00E87B0C"/>
    <w:rsid w:val="00E87B41"/>
    <w:rsid w:val="00E90415"/>
    <w:rsid w:val="00E917A0"/>
    <w:rsid w:val="00E91AB2"/>
    <w:rsid w:val="00E92134"/>
    <w:rsid w:val="00E932DE"/>
    <w:rsid w:val="00E93C9B"/>
    <w:rsid w:val="00E9587A"/>
    <w:rsid w:val="00E95D1E"/>
    <w:rsid w:val="00E97E5C"/>
    <w:rsid w:val="00EA12D6"/>
    <w:rsid w:val="00EA15A9"/>
    <w:rsid w:val="00EA1F38"/>
    <w:rsid w:val="00EA1F88"/>
    <w:rsid w:val="00EA264D"/>
    <w:rsid w:val="00EA2A5F"/>
    <w:rsid w:val="00EA2E25"/>
    <w:rsid w:val="00EA2EB9"/>
    <w:rsid w:val="00EA2F21"/>
    <w:rsid w:val="00EA3656"/>
    <w:rsid w:val="00EA3A95"/>
    <w:rsid w:val="00EA4464"/>
    <w:rsid w:val="00EA731C"/>
    <w:rsid w:val="00EA797D"/>
    <w:rsid w:val="00EB181D"/>
    <w:rsid w:val="00EB20B1"/>
    <w:rsid w:val="00EB29E3"/>
    <w:rsid w:val="00EB2C4E"/>
    <w:rsid w:val="00EB2F5C"/>
    <w:rsid w:val="00EB31A7"/>
    <w:rsid w:val="00EB3A30"/>
    <w:rsid w:val="00EB41C1"/>
    <w:rsid w:val="00EB5341"/>
    <w:rsid w:val="00EB5BB9"/>
    <w:rsid w:val="00EB617D"/>
    <w:rsid w:val="00EB6BF7"/>
    <w:rsid w:val="00EB6C87"/>
    <w:rsid w:val="00EB6F45"/>
    <w:rsid w:val="00EB72B2"/>
    <w:rsid w:val="00EB76B4"/>
    <w:rsid w:val="00EC019B"/>
    <w:rsid w:val="00EC0258"/>
    <w:rsid w:val="00EC03DE"/>
    <w:rsid w:val="00EC0609"/>
    <w:rsid w:val="00EC0A36"/>
    <w:rsid w:val="00EC1200"/>
    <w:rsid w:val="00EC23CC"/>
    <w:rsid w:val="00EC32EF"/>
    <w:rsid w:val="00EC3313"/>
    <w:rsid w:val="00EC404B"/>
    <w:rsid w:val="00EC489D"/>
    <w:rsid w:val="00EC4B0E"/>
    <w:rsid w:val="00EC4B22"/>
    <w:rsid w:val="00EC4CDA"/>
    <w:rsid w:val="00EC5846"/>
    <w:rsid w:val="00EC7275"/>
    <w:rsid w:val="00EC7764"/>
    <w:rsid w:val="00ED0871"/>
    <w:rsid w:val="00ED1036"/>
    <w:rsid w:val="00ED417E"/>
    <w:rsid w:val="00ED4AA5"/>
    <w:rsid w:val="00ED60EE"/>
    <w:rsid w:val="00ED647D"/>
    <w:rsid w:val="00ED68CA"/>
    <w:rsid w:val="00EE0204"/>
    <w:rsid w:val="00EE08DA"/>
    <w:rsid w:val="00EE0BFC"/>
    <w:rsid w:val="00EE18F4"/>
    <w:rsid w:val="00EE1E5F"/>
    <w:rsid w:val="00EE28DF"/>
    <w:rsid w:val="00EE2C6B"/>
    <w:rsid w:val="00EE4530"/>
    <w:rsid w:val="00EE5DC2"/>
    <w:rsid w:val="00EE73C8"/>
    <w:rsid w:val="00EF41DF"/>
    <w:rsid w:val="00EF67B6"/>
    <w:rsid w:val="00EF7240"/>
    <w:rsid w:val="00EF74E3"/>
    <w:rsid w:val="00EF7510"/>
    <w:rsid w:val="00F00AEB"/>
    <w:rsid w:val="00F00BB9"/>
    <w:rsid w:val="00F00FCF"/>
    <w:rsid w:val="00F0218F"/>
    <w:rsid w:val="00F0283A"/>
    <w:rsid w:val="00F029C5"/>
    <w:rsid w:val="00F035E7"/>
    <w:rsid w:val="00F04378"/>
    <w:rsid w:val="00F048C2"/>
    <w:rsid w:val="00F04CF7"/>
    <w:rsid w:val="00F0590B"/>
    <w:rsid w:val="00F07570"/>
    <w:rsid w:val="00F075C7"/>
    <w:rsid w:val="00F07F2A"/>
    <w:rsid w:val="00F10C05"/>
    <w:rsid w:val="00F11542"/>
    <w:rsid w:val="00F116B6"/>
    <w:rsid w:val="00F125AB"/>
    <w:rsid w:val="00F13350"/>
    <w:rsid w:val="00F13736"/>
    <w:rsid w:val="00F13D75"/>
    <w:rsid w:val="00F15565"/>
    <w:rsid w:val="00F15A6A"/>
    <w:rsid w:val="00F16CF6"/>
    <w:rsid w:val="00F17EDA"/>
    <w:rsid w:val="00F20263"/>
    <w:rsid w:val="00F2079F"/>
    <w:rsid w:val="00F2084E"/>
    <w:rsid w:val="00F20E3A"/>
    <w:rsid w:val="00F21188"/>
    <w:rsid w:val="00F22417"/>
    <w:rsid w:val="00F24997"/>
    <w:rsid w:val="00F256C4"/>
    <w:rsid w:val="00F25ED6"/>
    <w:rsid w:val="00F26631"/>
    <w:rsid w:val="00F30E21"/>
    <w:rsid w:val="00F30F0F"/>
    <w:rsid w:val="00F314AA"/>
    <w:rsid w:val="00F31E20"/>
    <w:rsid w:val="00F32A5E"/>
    <w:rsid w:val="00F32AAA"/>
    <w:rsid w:val="00F333D6"/>
    <w:rsid w:val="00F34F39"/>
    <w:rsid w:val="00F35881"/>
    <w:rsid w:val="00F3598C"/>
    <w:rsid w:val="00F35E26"/>
    <w:rsid w:val="00F36132"/>
    <w:rsid w:val="00F366A8"/>
    <w:rsid w:val="00F3734B"/>
    <w:rsid w:val="00F405D4"/>
    <w:rsid w:val="00F41922"/>
    <w:rsid w:val="00F41DB9"/>
    <w:rsid w:val="00F43929"/>
    <w:rsid w:val="00F44652"/>
    <w:rsid w:val="00F446BE"/>
    <w:rsid w:val="00F44B8D"/>
    <w:rsid w:val="00F457DB"/>
    <w:rsid w:val="00F46192"/>
    <w:rsid w:val="00F465F6"/>
    <w:rsid w:val="00F47499"/>
    <w:rsid w:val="00F47721"/>
    <w:rsid w:val="00F50440"/>
    <w:rsid w:val="00F51946"/>
    <w:rsid w:val="00F531F2"/>
    <w:rsid w:val="00F53278"/>
    <w:rsid w:val="00F5345C"/>
    <w:rsid w:val="00F53C75"/>
    <w:rsid w:val="00F53DFE"/>
    <w:rsid w:val="00F53F07"/>
    <w:rsid w:val="00F56E3F"/>
    <w:rsid w:val="00F57FE6"/>
    <w:rsid w:val="00F60E19"/>
    <w:rsid w:val="00F61CE2"/>
    <w:rsid w:val="00F629E0"/>
    <w:rsid w:val="00F6571E"/>
    <w:rsid w:val="00F66BBA"/>
    <w:rsid w:val="00F67B47"/>
    <w:rsid w:val="00F714F0"/>
    <w:rsid w:val="00F716BE"/>
    <w:rsid w:val="00F71CCF"/>
    <w:rsid w:val="00F7272F"/>
    <w:rsid w:val="00F72CE4"/>
    <w:rsid w:val="00F730AB"/>
    <w:rsid w:val="00F730F4"/>
    <w:rsid w:val="00F73A79"/>
    <w:rsid w:val="00F744E5"/>
    <w:rsid w:val="00F74573"/>
    <w:rsid w:val="00F751A8"/>
    <w:rsid w:val="00F761D1"/>
    <w:rsid w:val="00F765DA"/>
    <w:rsid w:val="00F777B9"/>
    <w:rsid w:val="00F800DD"/>
    <w:rsid w:val="00F80445"/>
    <w:rsid w:val="00F804F2"/>
    <w:rsid w:val="00F80A35"/>
    <w:rsid w:val="00F8114B"/>
    <w:rsid w:val="00F8154F"/>
    <w:rsid w:val="00F827F8"/>
    <w:rsid w:val="00F82972"/>
    <w:rsid w:val="00F831BC"/>
    <w:rsid w:val="00F834D8"/>
    <w:rsid w:val="00F83BDC"/>
    <w:rsid w:val="00F83EC7"/>
    <w:rsid w:val="00F84197"/>
    <w:rsid w:val="00F84233"/>
    <w:rsid w:val="00F842BC"/>
    <w:rsid w:val="00F844A6"/>
    <w:rsid w:val="00F84B66"/>
    <w:rsid w:val="00F84C8F"/>
    <w:rsid w:val="00F8504B"/>
    <w:rsid w:val="00F85418"/>
    <w:rsid w:val="00F8667D"/>
    <w:rsid w:val="00F87756"/>
    <w:rsid w:val="00F90B4A"/>
    <w:rsid w:val="00F91F79"/>
    <w:rsid w:val="00F93275"/>
    <w:rsid w:val="00F93688"/>
    <w:rsid w:val="00F93D25"/>
    <w:rsid w:val="00F94C8A"/>
    <w:rsid w:val="00F9685C"/>
    <w:rsid w:val="00F96BA8"/>
    <w:rsid w:val="00F97DD7"/>
    <w:rsid w:val="00FA0135"/>
    <w:rsid w:val="00FA190C"/>
    <w:rsid w:val="00FA1C26"/>
    <w:rsid w:val="00FA2F86"/>
    <w:rsid w:val="00FA367C"/>
    <w:rsid w:val="00FA3A85"/>
    <w:rsid w:val="00FA41C4"/>
    <w:rsid w:val="00FA5AB3"/>
    <w:rsid w:val="00FA6D7D"/>
    <w:rsid w:val="00FA6E2F"/>
    <w:rsid w:val="00FB3394"/>
    <w:rsid w:val="00FB42BB"/>
    <w:rsid w:val="00FB4538"/>
    <w:rsid w:val="00FB46EE"/>
    <w:rsid w:val="00FB53B5"/>
    <w:rsid w:val="00FB5FD5"/>
    <w:rsid w:val="00FB6A1F"/>
    <w:rsid w:val="00FB6E2A"/>
    <w:rsid w:val="00FB7150"/>
    <w:rsid w:val="00FC0C17"/>
    <w:rsid w:val="00FC1082"/>
    <w:rsid w:val="00FC1F85"/>
    <w:rsid w:val="00FC20C3"/>
    <w:rsid w:val="00FC2FC8"/>
    <w:rsid w:val="00FC37B0"/>
    <w:rsid w:val="00FC3D77"/>
    <w:rsid w:val="00FC4692"/>
    <w:rsid w:val="00FC4A30"/>
    <w:rsid w:val="00FC55AE"/>
    <w:rsid w:val="00FC5FED"/>
    <w:rsid w:val="00FD01EA"/>
    <w:rsid w:val="00FD1EA3"/>
    <w:rsid w:val="00FD3292"/>
    <w:rsid w:val="00FD5132"/>
    <w:rsid w:val="00FD5C12"/>
    <w:rsid w:val="00FD7953"/>
    <w:rsid w:val="00FD7F3C"/>
    <w:rsid w:val="00FE0A76"/>
    <w:rsid w:val="00FE48B8"/>
    <w:rsid w:val="00FE655B"/>
    <w:rsid w:val="00FE6FCA"/>
    <w:rsid w:val="00FE6FF5"/>
    <w:rsid w:val="00FE71E4"/>
    <w:rsid w:val="00FF0805"/>
    <w:rsid w:val="00FF0E79"/>
    <w:rsid w:val="00FF1042"/>
    <w:rsid w:val="00FF13DC"/>
    <w:rsid w:val="00FF21CD"/>
    <w:rsid w:val="00FF277C"/>
    <w:rsid w:val="00FF2A48"/>
    <w:rsid w:val="00FF3739"/>
    <w:rsid w:val="00FF3CA2"/>
    <w:rsid w:val="00FF3EE8"/>
    <w:rsid w:val="00FF49EE"/>
    <w:rsid w:val="00FF512F"/>
    <w:rsid w:val="00FF51F2"/>
    <w:rsid w:val="00FF6D80"/>
    <w:rsid w:val="00FF7CBA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362E98"/>
  <w15:chartTrackingRefBased/>
  <w15:docId w15:val="{453778E4-68A2-4E82-923E-E9B3F6E3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y-AM" w:eastAsia="hy-AM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/>
    <w:lsdException w:name="List Bullet 4" w:locked="1" w:semiHidden="1" w:unhideWhenUsed="1"/>
    <w:lsdException w:name="List Bullet 5" w:locked="1" w:semiHidden="1" w:unhideWhenUsed="1"/>
    <w:lsdException w:name="List Number 2" w:locked="1" w:semiHidden="1"/>
    <w:lsdException w:name="List Number 3" w:locked="1" w:semiHidden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1C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11"/>
    <w:link w:val="Heading1Char"/>
    <w:qFormat/>
    <w:rsid w:val="0070281C"/>
    <w:pPr>
      <w:keepNext/>
      <w:numPr>
        <w:ilvl w:val="1"/>
        <w:numId w:val="12"/>
      </w:numPr>
      <w:spacing w:before="240" w:after="240"/>
      <w:outlineLvl w:val="0"/>
    </w:pPr>
    <w:rPr>
      <w:b/>
      <w:kern w:val="32"/>
      <w:sz w:val="28"/>
      <w:lang w:val="x-none"/>
    </w:rPr>
  </w:style>
  <w:style w:type="paragraph" w:styleId="Heading2">
    <w:name w:val="heading 2"/>
    <w:aliases w:val="(Chapter),Paranum,Text"/>
    <w:basedOn w:val="Normal"/>
    <w:next w:val="11"/>
    <w:link w:val="Heading2Char"/>
    <w:qFormat/>
    <w:rsid w:val="0070281C"/>
    <w:pPr>
      <w:keepNext/>
      <w:numPr>
        <w:ilvl w:val="2"/>
        <w:numId w:val="12"/>
      </w:numPr>
      <w:spacing w:before="160" w:after="240"/>
      <w:outlineLvl w:val="1"/>
    </w:pPr>
    <w:rPr>
      <w:b/>
      <w:sz w:val="24"/>
      <w:lang w:val="x-none"/>
    </w:rPr>
  </w:style>
  <w:style w:type="paragraph" w:styleId="Heading3">
    <w:name w:val="heading 3"/>
    <w:aliases w:val="(Sub-Chapter),Centered,(text)"/>
    <w:basedOn w:val="Heading2"/>
    <w:next w:val="11"/>
    <w:link w:val="Heading3Char"/>
    <w:qFormat/>
    <w:rsid w:val="0070281C"/>
    <w:pPr>
      <w:numPr>
        <w:ilvl w:val="3"/>
      </w:numPr>
      <w:spacing w:before="0" w:after="60"/>
      <w:outlineLvl w:val="2"/>
    </w:pPr>
    <w:rPr>
      <w:sz w:val="22"/>
    </w:rPr>
  </w:style>
  <w:style w:type="paragraph" w:styleId="Heading4">
    <w:name w:val="heading 4"/>
    <w:basedOn w:val="Normal"/>
    <w:next w:val="11"/>
    <w:link w:val="Heading4Char"/>
    <w:qFormat/>
    <w:rsid w:val="0070281C"/>
    <w:pPr>
      <w:keepNext/>
      <w:spacing w:after="60"/>
      <w:outlineLvl w:val="3"/>
    </w:pPr>
    <w:rPr>
      <w:b/>
      <w:i/>
      <w:szCs w:val="20"/>
    </w:rPr>
  </w:style>
  <w:style w:type="paragraph" w:styleId="Heading5">
    <w:name w:val="heading 5"/>
    <w:basedOn w:val="Heading4"/>
    <w:next w:val="11"/>
    <w:link w:val="Heading5Char"/>
    <w:qFormat/>
    <w:rsid w:val="0070281C"/>
    <w:pPr>
      <w:spacing w:after="0"/>
      <w:outlineLvl w:val="4"/>
    </w:pPr>
  </w:style>
  <w:style w:type="paragraph" w:styleId="Heading6">
    <w:name w:val="heading 6"/>
    <w:basedOn w:val="Heading4"/>
    <w:next w:val="11"/>
    <w:link w:val="Heading6Char"/>
    <w:qFormat/>
    <w:rsid w:val="0070281C"/>
    <w:pPr>
      <w:spacing w:after="0"/>
      <w:outlineLvl w:val="5"/>
    </w:pPr>
    <w:rPr>
      <w:b w:val="0"/>
    </w:rPr>
  </w:style>
  <w:style w:type="paragraph" w:styleId="Heading7">
    <w:name w:val="heading 7"/>
    <w:basedOn w:val="Normal"/>
    <w:next w:val="Normal"/>
    <w:link w:val="Heading7Char"/>
    <w:qFormat/>
    <w:rsid w:val="0070281C"/>
    <w:pPr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qFormat/>
    <w:rsid w:val="0070281C"/>
    <w:pPr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qFormat/>
    <w:rsid w:val="0070281C"/>
    <w:pPr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box">
    <w:name w:val="Annex box"/>
    <w:basedOn w:val="Normal"/>
    <w:next w:val="Boxtext"/>
    <w:rsid w:val="0070281C"/>
    <w:pPr>
      <w:keepNext/>
      <w:numPr>
        <w:ilvl w:val="6"/>
        <w:numId w:val="1"/>
      </w:numPr>
      <w:spacing w:before="160" w:after="240"/>
      <w:ind w:right="170" w:hanging="1270"/>
      <w:outlineLvl w:val="1"/>
    </w:pPr>
    <w:rPr>
      <w:b/>
      <w:sz w:val="24"/>
    </w:rPr>
  </w:style>
  <w:style w:type="paragraph" w:customStyle="1" w:styleId="Annexfigure">
    <w:name w:val="Annex figure"/>
    <w:basedOn w:val="Normal"/>
    <w:next w:val="11"/>
    <w:rsid w:val="0070281C"/>
    <w:pPr>
      <w:keepNext/>
      <w:numPr>
        <w:ilvl w:val="5"/>
        <w:numId w:val="1"/>
      </w:numPr>
      <w:spacing w:after="240"/>
      <w:outlineLvl w:val="1"/>
    </w:pPr>
    <w:rPr>
      <w:b/>
      <w:sz w:val="24"/>
    </w:rPr>
  </w:style>
  <w:style w:type="paragraph" w:customStyle="1" w:styleId="Annextable">
    <w:name w:val="Annex table"/>
    <w:basedOn w:val="Normal"/>
    <w:next w:val="11"/>
    <w:rsid w:val="0070281C"/>
    <w:pPr>
      <w:keepNext/>
      <w:numPr>
        <w:ilvl w:val="4"/>
        <w:numId w:val="1"/>
      </w:numPr>
      <w:spacing w:after="240"/>
      <w:outlineLvl w:val="1"/>
    </w:pPr>
    <w:rPr>
      <w:b/>
      <w:sz w:val="24"/>
    </w:rPr>
  </w:style>
  <w:style w:type="paragraph" w:customStyle="1" w:styleId="Annexheading3">
    <w:name w:val="Annex heading 3"/>
    <w:basedOn w:val="Normal"/>
    <w:next w:val="11"/>
    <w:rsid w:val="0070281C"/>
    <w:pPr>
      <w:keepNext/>
      <w:numPr>
        <w:ilvl w:val="3"/>
        <w:numId w:val="1"/>
      </w:numPr>
      <w:spacing w:after="60"/>
      <w:outlineLvl w:val="3"/>
    </w:pPr>
    <w:rPr>
      <w:b/>
    </w:rPr>
  </w:style>
  <w:style w:type="paragraph" w:customStyle="1" w:styleId="Annexheading2">
    <w:name w:val="Annex heading 2"/>
    <w:basedOn w:val="Normal"/>
    <w:next w:val="11"/>
    <w:rsid w:val="0070281C"/>
    <w:pPr>
      <w:keepNext/>
      <w:numPr>
        <w:ilvl w:val="2"/>
        <w:numId w:val="1"/>
      </w:numPr>
      <w:spacing w:before="160" w:after="240"/>
      <w:outlineLvl w:val="2"/>
    </w:pPr>
    <w:rPr>
      <w:b/>
      <w:kern w:val="32"/>
      <w:sz w:val="24"/>
    </w:rPr>
  </w:style>
  <w:style w:type="paragraph" w:customStyle="1" w:styleId="Annexheading1">
    <w:name w:val="Annex heading 1"/>
    <w:basedOn w:val="Normal"/>
    <w:next w:val="11"/>
    <w:rsid w:val="0070281C"/>
    <w:pPr>
      <w:keepNext/>
      <w:numPr>
        <w:ilvl w:val="1"/>
        <w:numId w:val="1"/>
      </w:numPr>
      <w:spacing w:before="240" w:after="240"/>
      <w:outlineLvl w:val="1"/>
    </w:pPr>
    <w:rPr>
      <w:b/>
      <w:sz w:val="28"/>
    </w:rPr>
  </w:style>
  <w:style w:type="paragraph" w:customStyle="1" w:styleId="Annextitle">
    <w:name w:val="Annex title"/>
    <w:basedOn w:val="Normal"/>
    <w:next w:val="Annexheading1"/>
    <w:rsid w:val="0070281C"/>
    <w:pPr>
      <w:keepNext/>
      <w:pageBreakBefore/>
      <w:numPr>
        <w:numId w:val="1"/>
      </w:numPr>
      <w:tabs>
        <w:tab w:val="left" w:pos="1701"/>
      </w:tabs>
      <w:spacing w:after="400"/>
      <w:outlineLvl w:val="0"/>
    </w:pPr>
    <w:rPr>
      <w:b/>
      <w:kern w:val="32"/>
      <w:sz w:val="32"/>
    </w:rPr>
  </w:style>
  <w:style w:type="paragraph" w:customStyle="1" w:styleId="11">
    <w:name w:val="Основной текст1"/>
    <w:aliases w:val="OPM,Body text"/>
    <w:basedOn w:val="Normal"/>
    <w:link w:val="BodytextChar"/>
    <w:qFormat/>
    <w:rsid w:val="0070281C"/>
    <w:pPr>
      <w:spacing w:after="240"/>
      <w:jc w:val="both"/>
    </w:pPr>
    <w:rPr>
      <w:szCs w:val="20"/>
    </w:rPr>
  </w:style>
  <w:style w:type="character" w:styleId="FollowedHyperlink">
    <w:name w:val="FollowedHyperlink"/>
    <w:semiHidden/>
    <w:rsid w:val="0070281C"/>
    <w:rPr>
      <w:color w:val="800080"/>
      <w:u w:val="single"/>
    </w:rPr>
  </w:style>
  <w:style w:type="character" w:styleId="Hyperlink">
    <w:name w:val="Hyperlink"/>
    <w:uiPriority w:val="99"/>
    <w:rsid w:val="0070281C"/>
    <w:rPr>
      <w:color w:val="0000FF"/>
      <w:u w:val="single"/>
    </w:rPr>
  </w:style>
  <w:style w:type="character" w:styleId="PageNumber">
    <w:name w:val="page number"/>
    <w:rsid w:val="0070281C"/>
    <w:rPr>
      <w:rFonts w:ascii="Arial" w:hAnsi="Arial"/>
      <w:b/>
      <w:color w:val="000000"/>
      <w:sz w:val="20"/>
      <w:u w:val="none"/>
    </w:rPr>
  </w:style>
  <w:style w:type="paragraph" w:styleId="TableofFigures">
    <w:name w:val="table of figures"/>
    <w:basedOn w:val="Normal"/>
    <w:next w:val="Normal"/>
    <w:semiHidden/>
    <w:rsid w:val="0070281C"/>
    <w:pPr>
      <w:tabs>
        <w:tab w:val="left" w:pos="1440"/>
        <w:tab w:val="right" w:pos="9619"/>
      </w:tabs>
      <w:ind w:left="1440" w:hanging="1440"/>
    </w:pPr>
  </w:style>
  <w:style w:type="paragraph" w:styleId="TOC1">
    <w:name w:val="toc 1"/>
    <w:basedOn w:val="Normal"/>
    <w:next w:val="Normal"/>
    <w:autoRedefine/>
    <w:semiHidden/>
    <w:rsid w:val="0070281C"/>
    <w:pPr>
      <w:tabs>
        <w:tab w:val="right" w:pos="9066"/>
      </w:tabs>
      <w:spacing w:before="120" w:after="60"/>
      <w:ind w:left="720" w:hanging="720"/>
    </w:pPr>
  </w:style>
  <w:style w:type="paragraph" w:styleId="TOC2">
    <w:name w:val="toc 2"/>
    <w:basedOn w:val="TOC1"/>
    <w:next w:val="Normal"/>
    <w:autoRedefine/>
    <w:semiHidden/>
    <w:rsid w:val="0070281C"/>
    <w:pPr>
      <w:spacing w:before="0"/>
      <w:ind w:left="1077"/>
    </w:pPr>
  </w:style>
  <w:style w:type="paragraph" w:styleId="TOC3">
    <w:name w:val="toc 3"/>
    <w:basedOn w:val="TOC1"/>
    <w:next w:val="Normal"/>
    <w:autoRedefine/>
    <w:semiHidden/>
    <w:rsid w:val="0070281C"/>
    <w:pPr>
      <w:spacing w:before="0"/>
      <w:ind w:left="1440"/>
      <w:contextualSpacing/>
    </w:pPr>
    <w:rPr>
      <w:noProof/>
      <w:szCs w:val="28"/>
    </w:rPr>
  </w:style>
  <w:style w:type="paragraph" w:styleId="TOC4">
    <w:name w:val="toc 4"/>
    <w:basedOn w:val="Normal"/>
    <w:next w:val="Normal"/>
    <w:autoRedefine/>
    <w:semiHidden/>
    <w:rsid w:val="0070281C"/>
    <w:pPr>
      <w:tabs>
        <w:tab w:val="left" w:pos="2880"/>
        <w:tab w:val="right" w:pos="9628"/>
      </w:tabs>
      <w:spacing w:after="60"/>
      <w:ind w:left="2880" w:hanging="720"/>
      <w:contextualSpacing/>
    </w:pPr>
  </w:style>
  <w:style w:type="paragraph" w:styleId="TOC5">
    <w:name w:val="toc 5"/>
    <w:basedOn w:val="Normal"/>
    <w:next w:val="Normal"/>
    <w:autoRedefine/>
    <w:semiHidden/>
    <w:rsid w:val="0070281C"/>
    <w:pPr>
      <w:ind w:left="880"/>
    </w:pPr>
  </w:style>
  <w:style w:type="paragraph" w:styleId="TOC6">
    <w:name w:val="toc 6"/>
    <w:basedOn w:val="Normal"/>
    <w:next w:val="Normal"/>
    <w:autoRedefine/>
    <w:semiHidden/>
    <w:rsid w:val="0070281C"/>
    <w:pPr>
      <w:ind w:left="1100"/>
    </w:pPr>
  </w:style>
  <w:style w:type="paragraph" w:styleId="TOC7">
    <w:name w:val="toc 7"/>
    <w:basedOn w:val="Normal"/>
    <w:next w:val="Normal"/>
    <w:autoRedefine/>
    <w:semiHidden/>
    <w:rsid w:val="0070281C"/>
    <w:pPr>
      <w:ind w:left="1320"/>
    </w:pPr>
  </w:style>
  <w:style w:type="paragraph" w:styleId="TOC8">
    <w:name w:val="toc 8"/>
    <w:basedOn w:val="Normal"/>
    <w:autoRedefine/>
    <w:semiHidden/>
    <w:rsid w:val="0070281C"/>
    <w:pPr>
      <w:tabs>
        <w:tab w:val="right" w:pos="9066"/>
      </w:tabs>
      <w:spacing w:before="60" w:after="60"/>
      <w:ind w:left="1440" w:hanging="1440"/>
    </w:pPr>
  </w:style>
  <w:style w:type="paragraph" w:styleId="TOC9">
    <w:name w:val="toc 9"/>
    <w:basedOn w:val="Normal"/>
    <w:autoRedefine/>
    <w:semiHidden/>
    <w:rsid w:val="0070281C"/>
    <w:pPr>
      <w:tabs>
        <w:tab w:val="right" w:pos="9066"/>
      </w:tabs>
      <w:spacing w:before="120" w:after="60"/>
      <w:ind w:left="1440" w:hanging="1440"/>
    </w:pPr>
  </w:style>
  <w:style w:type="paragraph" w:customStyle="1" w:styleId="Tabletext">
    <w:name w:val="Table text"/>
    <w:basedOn w:val="Normal"/>
    <w:rsid w:val="0070281C"/>
    <w:pPr>
      <w:keepNext/>
      <w:spacing w:before="40" w:after="40"/>
    </w:pPr>
    <w:rPr>
      <w:sz w:val="20"/>
    </w:rPr>
  </w:style>
  <w:style w:type="paragraph" w:customStyle="1" w:styleId="Boxtext">
    <w:name w:val="Box text"/>
    <w:basedOn w:val="11"/>
    <w:rsid w:val="0070281C"/>
    <w:pPr>
      <w:keepNext/>
      <w:spacing w:after="200"/>
      <w:ind w:left="170" w:right="170"/>
    </w:pPr>
    <w:rPr>
      <w:sz w:val="20"/>
    </w:rPr>
  </w:style>
  <w:style w:type="table" w:styleId="TableGrid">
    <w:name w:val="Table Grid"/>
    <w:basedOn w:val="TableNormal"/>
    <w:uiPriority w:val="59"/>
    <w:locked/>
    <w:rsid w:val="0070281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PMtableNOTOTAL">
    <w:name w:val="OPM table NO TOTAL"/>
    <w:basedOn w:val="TableNormal"/>
    <w:rsid w:val="0070281C"/>
    <w:pPr>
      <w:keepNext/>
      <w:spacing w:before="40" w:after="40"/>
      <w:jc w:val="both"/>
    </w:pPr>
    <w:rPr>
      <w:rFonts w:ascii="Arial" w:hAnsi="Arial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b/>
      </w:rPr>
      <w:tblPr/>
      <w:tcPr>
        <w:tcBorders>
          <w:top w:val="single" w:sz="12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nwCell">
      <w:pPr>
        <w:jc w:val="left"/>
      </w:pPr>
    </w:tblStylePr>
  </w:style>
  <w:style w:type="paragraph" w:customStyle="1" w:styleId="Figure">
    <w:name w:val="Figure"/>
    <w:basedOn w:val="Normal"/>
    <w:next w:val="11"/>
    <w:rsid w:val="0070281C"/>
    <w:pPr>
      <w:keepNext/>
      <w:numPr>
        <w:ilvl w:val="5"/>
        <w:numId w:val="12"/>
      </w:numPr>
      <w:spacing w:after="240"/>
      <w:outlineLvl w:val="1"/>
    </w:pPr>
    <w:rPr>
      <w:b/>
      <w:sz w:val="24"/>
    </w:rPr>
  </w:style>
  <w:style w:type="paragraph" w:customStyle="1" w:styleId="Table">
    <w:name w:val="Table"/>
    <w:basedOn w:val="Normal"/>
    <w:next w:val="11"/>
    <w:qFormat/>
    <w:rsid w:val="0070281C"/>
    <w:pPr>
      <w:keepNext/>
      <w:numPr>
        <w:ilvl w:val="4"/>
        <w:numId w:val="12"/>
      </w:numPr>
      <w:spacing w:after="240"/>
      <w:outlineLvl w:val="1"/>
    </w:pPr>
    <w:rPr>
      <w:b/>
      <w:sz w:val="24"/>
    </w:rPr>
  </w:style>
  <w:style w:type="paragraph" w:customStyle="1" w:styleId="Boxtitle">
    <w:name w:val="Box title"/>
    <w:basedOn w:val="Normal"/>
    <w:next w:val="Boxtext"/>
    <w:rsid w:val="0070281C"/>
    <w:pPr>
      <w:keepNext/>
      <w:numPr>
        <w:ilvl w:val="6"/>
        <w:numId w:val="12"/>
      </w:numPr>
      <w:spacing w:before="160" w:after="240"/>
      <w:ind w:right="170"/>
      <w:outlineLvl w:val="1"/>
    </w:pPr>
    <w:rPr>
      <w:b/>
      <w:sz w:val="24"/>
    </w:rPr>
  </w:style>
  <w:style w:type="paragraph" w:customStyle="1" w:styleId="Abbreviation">
    <w:name w:val="Abbreviation"/>
    <w:basedOn w:val="Normal"/>
    <w:rsid w:val="0070281C"/>
    <w:pPr>
      <w:tabs>
        <w:tab w:val="left" w:pos="1701"/>
      </w:tabs>
      <w:spacing w:after="240"/>
      <w:ind w:left="1701" w:hanging="1701"/>
      <w:jc w:val="both"/>
    </w:pPr>
  </w:style>
  <w:style w:type="paragraph" w:customStyle="1" w:styleId="12">
    <w:name w:val="Цитата1"/>
    <w:basedOn w:val="Normal"/>
    <w:rsid w:val="0070281C"/>
    <w:pPr>
      <w:spacing w:after="240"/>
      <w:ind w:left="1440" w:right="1440"/>
      <w:jc w:val="both"/>
    </w:pPr>
  </w:style>
  <w:style w:type="paragraph" w:customStyle="1" w:styleId="Tablenotes">
    <w:name w:val="Table notes"/>
    <w:basedOn w:val="Normal"/>
    <w:next w:val="11"/>
    <w:rsid w:val="0070281C"/>
    <w:pPr>
      <w:spacing w:after="240"/>
      <w:jc w:val="both"/>
    </w:pPr>
    <w:rPr>
      <w:sz w:val="18"/>
    </w:rPr>
  </w:style>
  <w:style w:type="paragraph" w:customStyle="1" w:styleId="Tabletitle">
    <w:name w:val="Table title"/>
    <w:basedOn w:val="Tabletext"/>
    <w:rsid w:val="0070281C"/>
    <w:rPr>
      <w:b/>
    </w:rPr>
  </w:style>
  <w:style w:type="paragraph" w:customStyle="1" w:styleId="Secondarytext">
    <w:name w:val="Secondary text"/>
    <w:basedOn w:val="Normal"/>
    <w:rsid w:val="0070281C"/>
    <w:pPr>
      <w:spacing w:line="360" w:lineRule="auto"/>
    </w:pPr>
    <w:rPr>
      <w:sz w:val="28"/>
    </w:rPr>
  </w:style>
  <w:style w:type="paragraph" w:styleId="Footer">
    <w:name w:val="footer"/>
    <w:basedOn w:val="Normal"/>
    <w:link w:val="FooterChar"/>
    <w:uiPriority w:val="99"/>
    <w:rsid w:val="0070281C"/>
    <w:pPr>
      <w:tabs>
        <w:tab w:val="right" w:pos="9066"/>
      </w:tabs>
    </w:pPr>
    <w:rPr>
      <w:rFonts w:eastAsia="Times"/>
      <w:b/>
      <w:sz w:val="20"/>
      <w:szCs w:val="20"/>
    </w:rPr>
  </w:style>
  <w:style w:type="paragraph" w:styleId="Header">
    <w:name w:val="header"/>
    <w:basedOn w:val="Normal"/>
    <w:link w:val="HeaderChar"/>
    <w:rsid w:val="0070281C"/>
    <w:pPr>
      <w:tabs>
        <w:tab w:val="right" w:pos="9066"/>
      </w:tabs>
    </w:pPr>
    <w:rPr>
      <w:rFonts w:eastAsia="Times"/>
      <w:b/>
      <w:i/>
      <w:color w:val="000000"/>
      <w:sz w:val="20"/>
      <w:szCs w:val="20"/>
    </w:rPr>
  </w:style>
  <w:style w:type="paragraph" w:styleId="Title">
    <w:name w:val="Title"/>
    <w:basedOn w:val="Normal"/>
    <w:next w:val="Secondarytext"/>
    <w:link w:val="TitleChar"/>
    <w:qFormat/>
    <w:rsid w:val="0070281C"/>
    <w:pPr>
      <w:spacing w:line="360" w:lineRule="auto"/>
    </w:pPr>
    <w:rPr>
      <w:b/>
      <w:caps/>
      <w:kern w:val="28"/>
      <w:sz w:val="32"/>
      <w:szCs w:val="20"/>
    </w:rPr>
  </w:style>
  <w:style w:type="paragraph" w:customStyle="1" w:styleId="Section">
    <w:name w:val="Section"/>
    <w:basedOn w:val="Normal"/>
    <w:next w:val="Heading1"/>
    <w:qFormat/>
    <w:rsid w:val="0070281C"/>
    <w:pPr>
      <w:keepNext/>
      <w:pageBreakBefore/>
      <w:spacing w:after="400"/>
      <w:outlineLvl w:val="0"/>
    </w:pPr>
    <w:rPr>
      <w:b/>
      <w:kern w:val="32"/>
      <w:sz w:val="32"/>
    </w:rPr>
  </w:style>
  <w:style w:type="paragraph" w:customStyle="1" w:styleId="SectionNONUM">
    <w:name w:val="Section NO NUM"/>
    <w:basedOn w:val="Normal"/>
    <w:next w:val="11"/>
    <w:qFormat/>
    <w:rsid w:val="0070281C"/>
    <w:pPr>
      <w:keepNext/>
      <w:pageBreakBefore/>
      <w:spacing w:after="400"/>
      <w:outlineLvl w:val="0"/>
    </w:pPr>
    <w:rPr>
      <w:b/>
      <w:kern w:val="32"/>
      <w:sz w:val="32"/>
    </w:rPr>
  </w:style>
  <w:style w:type="paragraph" w:customStyle="1" w:styleId="Heading1NONUM">
    <w:name w:val="Heading 1 NO NUM"/>
    <w:basedOn w:val="Normal"/>
    <w:next w:val="11"/>
    <w:qFormat/>
    <w:rsid w:val="0070281C"/>
    <w:pPr>
      <w:keepNext/>
      <w:spacing w:before="240" w:after="240"/>
      <w:outlineLvl w:val="1"/>
    </w:pPr>
    <w:rPr>
      <w:b/>
      <w:sz w:val="28"/>
    </w:rPr>
  </w:style>
  <w:style w:type="paragraph" w:customStyle="1" w:styleId="Heading2NONUM">
    <w:name w:val="Heading 2 NO NUM"/>
    <w:basedOn w:val="Normal"/>
    <w:next w:val="11"/>
    <w:qFormat/>
    <w:rsid w:val="0070281C"/>
    <w:pPr>
      <w:keepNext/>
      <w:spacing w:before="160" w:after="240"/>
      <w:outlineLvl w:val="2"/>
    </w:pPr>
    <w:rPr>
      <w:b/>
      <w:sz w:val="24"/>
    </w:rPr>
  </w:style>
  <w:style w:type="paragraph" w:customStyle="1" w:styleId="Heading3NONUM">
    <w:name w:val="Heading 3 NO NUM"/>
    <w:basedOn w:val="Normal"/>
    <w:next w:val="11"/>
    <w:qFormat/>
    <w:rsid w:val="0070281C"/>
    <w:pPr>
      <w:keepNext/>
      <w:spacing w:after="60"/>
      <w:outlineLvl w:val="3"/>
    </w:pPr>
    <w:rPr>
      <w:b/>
    </w:rPr>
  </w:style>
  <w:style w:type="paragraph" w:customStyle="1" w:styleId="10">
    <w:name w:val="Маркированный список1"/>
    <w:basedOn w:val="Normal"/>
    <w:link w:val="ListbulletChar"/>
    <w:rsid w:val="0070281C"/>
    <w:pPr>
      <w:numPr>
        <w:numId w:val="2"/>
      </w:numPr>
      <w:spacing w:after="60"/>
      <w:jc w:val="both"/>
    </w:pPr>
    <w:rPr>
      <w:lang w:val="x-none"/>
    </w:rPr>
  </w:style>
  <w:style w:type="paragraph" w:customStyle="1" w:styleId="Listbulletfinal">
    <w:name w:val="List bullet final"/>
    <w:basedOn w:val="10"/>
    <w:next w:val="11"/>
    <w:link w:val="ListbulletfinalChar"/>
    <w:rsid w:val="0070281C"/>
    <w:pPr>
      <w:spacing w:after="240"/>
    </w:pPr>
  </w:style>
  <w:style w:type="paragraph" w:customStyle="1" w:styleId="Listletter">
    <w:name w:val="List letter"/>
    <w:basedOn w:val="Normal"/>
    <w:rsid w:val="0070281C"/>
    <w:pPr>
      <w:numPr>
        <w:numId w:val="3"/>
      </w:numPr>
      <w:spacing w:after="60"/>
      <w:jc w:val="both"/>
    </w:pPr>
  </w:style>
  <w:style w:type="paragraph" w:customStyle="1" w:styleId="Listletterfinal">
    <w:name w:val="List letter final"/>
    <w:basedOn w:val="Listletter"/>
    <w:next w:val="11"/>
    <w:rsid w:val="0070281C"/>
    <w:pPr>
      <w:spacing w:after="240"/>
      <w:ind w:left="357" w:hanging="357"/>
    </w:pPr>
  </w:style>
  <w:style w:type="paragraph" w:customStyle="1" w:styleId="1">
    <w:name w:val="Нумерованный список1"/>
    <w:basedOn w:val="Normal"/>
    <w:rsid w:val="0070281C"/>
    <w:pPr>
      <w:numPr>
        <w:numId w:val="8"/>
      </w:numPr>
      <w:spacing w:after="60"/>
      <w:jc w:val="both"/>
    </w:pPr>
  </w:style>
  <w:style w:type="paragraph" w:customStyle="1" w:styleId="Listnumberfinal">
    <w:name w:val="List number final"/>
    <w:basedOn w:val="1"/>
    <w:next w:val="11"/>
    <w:rsid w:val="0070281C"/>
    <w:pPr>
      <w:spacing w:after="240"/>
    </w:pPr>
  </w:style>
  <w:style w:type="paragraph" w:customStyle="1" w:styleId="Listsub-bullet">
    <w:name w:val="List sub-bullet"/>
    <w:basedOn w:val="Normal"/>
    <w:rsid w:val="0070281C"/>
    <w:pPr>
      <w:numPr>
        <w:numId w:val="4"/>
      </w:numPr>
      <w:spacing w:after="60"/>
      <w:jc w:val="both"/>
    </w:pPr>
  </w:style>
  <w:style w:type="paragraph" w:customStyle="1" w:styleId="Listsub-bulletfinal">
    <w:name w:val="List sub-bullet final"/>
    <w:basedOn w:val="Listsub-bullet"/>
    <w:next w:val="11"/>
    <w:rsid w:val="0070281C"/>
    <w:pPr>
      <w:spacing w:after="240"/>
    </w:pPr>
  </w:style>
  <w:style w:type="table" w:customStyle="1" w:styleId="OPMtable">
    <w:name w:val="OPM table"/>
    <w:basedOn w:val="TableNormal"/>
    <w:rsid w:val="0070281C"/>
    <w:pPr>
      <w:jc w:val="right"/>
    </w:pPr>
    <w:rPr>
      <w:rFonts w:ascii="Arial" w:hAnsi="Arial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8" w:space="0" w:color="auto"/>
        </w:tcBorders>
      </w:tcPr>
    </w:tblStylePr>
    <w:tblStylePr w:type="lastRow">
      <w:rPr>
        <w:b/>
      </w:rPr>
      <w:tblPr/>
      <w:tcPr>
        <w:tcBorders>
          <w:top w:val="single" w:sz="8" w:space="0" w:color="auto"/>
        </w:tcBorders>
      </w:tcPr>
    </w:tblStylePr>
    <w:tblStylePr w:type="firstCol">
      <w:pPr>
        <w:jc w:val="left"/>
      </w:pPr>
    </w:tblStylePr>
  </w:style>
  <w:style w:type="paragraph" w:styleId="BodyText">
    <w:name w:val="Body Text"/>
    <w:aliases w:val="(Main Text),date"/>
    <w:basedOn w:val="Normal"/>
    <w:link w:val="BodyTextChar0"/>
    <w:locked/>
    <w:rsid w:val="0070281C"/>
    <w:pPr>
      <w:spacing w:after="240"/>
    </w:pPr>
    <w:rPr>
      <w:szCs w:val="20"/>
    </w:rPr>
  </w:style>
  <w:style w:type="paragraph" w:styleId="FootnoteText">
    <w:name w:val="footnote text"/>
    <w:basedOn w:val="Normal"/>
    <w:link w:val="FootnoteTextChar"/>
    <w:rsid w:val="0070281C"/>
    <w:pPr>
      <w:spacing w:after="120"/>
      <w:jc w:val="both"/>
    </w:pPr>
    <w:rPr>
      <w:sz w:val="20"/>
      <w:szCs w:val="20"/>
    </w:rPr>
  </w:style>
  <w:style w:type="paragraph" w:customStyle="1" w:styleId="CVVitalsheading">
    <w:name w:val="CV_Vitals heading"/>
    <w:basedOn w:val="Normal"/>
    <w:rsid w:val="0070281C"/>
    <w:pPr>
      <w:spacing w:afterLines="100"/>
    </w:pPr>
    <w:rPr>
      <w:b/>
      <w:caps/>
    </w:rPr>
  </w:style>
  <w:style w:type="paragraph" w:customStyle="1" w:styleId="CVEntryblocktext">
    <w:name w:val="CV_Entry block text"/>
    <w:basedOn w:val="Normal"/>
    <w:uiPriority w:val="99"/>
    <w:rsid w:val="0070281C"/>
    <w:pPr>
      <w:spacing w:after="240"/>
      <w:ind w:left="2268"/>
      <w:jc w:val="both"/>
    </w:pPr>
  </w:style>
  <w:style w:type="paragraph" w:customStyle="1" w:styleId="CVEntrytitlerow">
    <w:name w:val="CV_Entry title row"/>
    <w:basedOn w:val="Normal"/>
    <w:next w:val="CVEntryblocktext"/>
    <w:rsid w:val="0070281C"/>
    <w:pPr>
      <w:keepNext/>
      <w:tabs>
        <w:tab w:val="left" w:pos="2268"/>
      </w:tabs>
      <w:spacing w:before="240"/>
      <w:ind w:left="2268" w:hanging="2268"/>
      <w:jc w:val="both"/>
    </w:pPr>
    <w:rPr>
      <w:b/>
    </w:rPr>
  </w:style>
  <w:style w:type="paragraph" w:customStyle="1" w:styleId="CVHeading">
    <w:name w:val="CV_Heading"/>
    <w:basedOn w:val="Normal"/>
    <w:next w:val="CVEntrytitlerow"/>
    <w:rsid w:val="0070281C"/>
    <w:pPr>
      <w:keepNext/>
      <w:pBdr>
        <w:top w:val="single" w:sz="4" w:space="6" w:color="auto"/>
      </w:pBdr>
      <w:spacing w:before="240" w:after="240"/>
    </w:pPr>
    <w:rPr>
      <w:b/>
      <w:caps/>
    </w:rPr>
  </w:style>
  <w:style w:type="paragraph" w:customStyle="1" w:styleId="CVListbullet">
    <w:name w:val="CV_List bullet"/>
    <w:basedOn w:val="Normal"/>
    <w:rsid w:val="0070281C"/>
    <w:pPr>
      <w:numPr>
        <w:numId w:val="5"/>
      </w:numPr>
      <w:spacing w:after="60"/>
      <w:jc w:val="both"/>
    </w:pPr>
  </w:style>
  <w:style w:type="character" w:customStyle="1" w:styleId="FooterChar">
    <w:name w:val="Footer Char"/>
    <w:link w:val="Footer"/>
    <w:uiPriority w:val="99"/>
    <w:rsid w:val="0070281C"/>
    <w:rPr>
      <w:rFonts w:ascii="Arial" w:eastAsia="Times" w:hAnsi="Arial"/>
      <w:b/>
      <w:lang w:val="en-GB" w:eastAsia="en-US" w:bidi="ar-SA"/>
    </w:rPr>
  </w:style>
  <w:style w:type="paragraph" w:customStyle="1" w:styleId="CVListsub-bullet">
    <w:name w:val="CV_List sub-bullet"/>
    <w:basedOn w:val="Normal"/>
    <w:rsid w:val="0070281C"/>
    <w:pPr>
      <w:numPr>
        <w:numId w:val="6"/>
      </w:numPr>
      <w:spacing w:after="60"/>
      <w:jc w:val="both"/>
    </w:pPr>
  </w:style>
  <w:style w:type="paragraph" w:customStyle="1" w:styleId="CVOPMcontactdetails">
    <w:name w:val="CV_OPM contact details"/>
    <w:basedOn w:val="Normal"/>
    <w:rsid w:val="0070281C"/>
    <w:pPr>
      <w:keepNext/>
      <w:tabs>
        <w:tab w:val="left" w:pos="2268"/>
      </w:tabs>
      <w:spacing w:after="240"/>
      <w:ind w:right="4820"/>
      <w:contextualSpacing/>
    </w:pPr>
    <w:rPr>
      <w:color w:val="48B8CE"/>
      <w:sz w:val="16"/>
    </w:rPr>
  </w:style>
  <w:style w:type="table" w:customStyle="1" w:styleId="CVTable">
    <w:name w:val="CV_Table"/>
    <w:basedOn w:val="TableNormal"/>
    <w:rsid w:val="0070281C"/>
    <w:pPr>
      <w:jc w:val="both"/>
    </w:pPr>
    <w:rPr>
      <w:rFonts w:ascii="Arial" w:hAnsi="Arial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cantSplit/>
    </w:trPr>
    <w:tblStylePr w:type="firstCol">
      <w:pPr>
        <w:wordWrap/>
        <w:spacing w:afterLines="100" w:afterAutospacing="0"/>
      </w:pPr>
      <w:rPr>
        <w:rFonts w:ascii="Symbol" w:hAnsi="Symbol"/>
        <w:b/>
        <w:caps/>
        <w:smallCaps w:val="0"/>
        <w:sz w:val="22"/>
      </w:rPr>
    </w:tblStylePr>
    <w:tblStylePr w:type="lastCol">
      <w:pPr>
        <w:wordWrap/>
        <w:spacing w:afterLines="100" w:afterAutospacing="0"/>
        <w:jc w:val="both"/>
      </w:pPr>
      <w:rPr>
        <w:rFonts w:ascii="Symbol" w:hAnsi="Symbol"/>
        <w:sz w:val="22"/>
      </w:rPr>
      <w:tblPr/>
      <w:trPr>
        <w:cantSplit/>
      </w:trPr>
    </w:tblStylePr>
  </w:style>
  <w:style w:type="paragraph" w:customStyle="1" w:styleId="CVTitle">
    <w:name w:val="CV_Title"/>
    <w:basedOn w:val="Normal"/>
    <w:next w:val="CVOPMcontactdetails"/>
    <w:rsid w:val="0070281C"/>
    <w:pPr>
      <w:keepNext/>
      <w:pageBreakBefore/>
      <w:spacing w:after="400"/>
      <w:outlineLvl w:val="2"/>
    </w:pPr>
    <w:rPr>
      <w:b/>
      <w:color w:val="003366"/>
      <w:sz w:val="28"/>
    </w:rPr>
  </w:style>
  <w:style w:type="paragraph" w:styleId="DocumentMap">
    <w:name w:val="Document Map"/>
    <w:basedOn w:val="Normal"/>
    <w:link w:val="DocumentMapChar"/>
    <w:semiHidden/>
    <w:locked/>
    <w:rsid w:val="007028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70281C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eference">
    <w:name w:val="Reference"/>
    <w:basedOn w:val="Normal"/>
    <w:rsid w:val="0070281C"/>
    <w:pPr>
      <w:tabs>
        <w:tab w:val="left" w:pos="357"/>
      </w:tabs>
      <w:spacing w:after="240"/>
      <w:ind w:left="357" w:hanging="357"/>
      <w:jc w:val="both"/>
    </w:pPr>
  </w:style>
  <w:style w:type="paragraph" w:customStyle="1" w:styleId="Numberedparagraph">
    <w:name w:val="Numbered paragraph"/>
    <w:basedOn w:val="Normal"/>
    <w:qFormat/>
    <w:rsid w:val="0070281C"/>
    <w:pPr>
      <w:numPr>
        <w:numId w:val="7"/>
      </w:numPr>
      <w:tabs>
        <w:tab w:val="left" w:pos="1077"/>
      </w:tabs>
      <w:spacing w:after="240"/>
      <w:ind w:left="0" w:firstLine="0"/>
      <w:jc w:val="both"/>
    </w:pPr>
  </w:style>
  <w:style w:type="character" w:customStyle="1" w:styleId="Heading1Char">
    <w:name w:val="Heading 1 Char"/>
    <w:link w:val="Heading1"/>
    <w:rsid w:val="0070281C"/>
    <w:rPr>
      <w:rFonts w:ascii="Arial" w:hAnsi="Arial"/>
      <w:b/>
      <w:kern w:val="32"/>
      <w:sz w:val="28"/>
      <w:szCs w:val="24"/>
      <w:lang w:val="x-none" w:eastAsia="en-US"/>
    </w:rPr>
  </w:style>
  <w:style w:type="character" w:customStyle="1" w:styleId="Heading2Char">
    <w:name w:val="Heading 2 Char"/>
    <w:aliases w:val="(Chapter) Char,Paranum Char,Text Char"/>
    <w:link w:val="Heading2"/>
    <w:rsid w:val="0070281C"/>
    <w:rPr>
      <w:rFonts w:ascii="Arial" w:hAnsi="Arial"/>
      <w:b/>
      <w:sz w:val="24"/>
      <w:szCs w:val="24"/>
      <w:lang w:val="x-none" w:eastAsia="en-US"/>
    </w:rPr>
  </w:style>
  <w:style w:type="character" w:customStyle="1" w:styleId="Heading3Char">
    <w:name w:val="Heading 3 Char"/>
    <w:aliases w:val="(Sub-Chapter) Char,Centered Char,(text) Char"/>
    <w:link w:val="Heading3"/>
    <w:rsid w:val="0070281C"/>
    <w:rPr>
      <w:rFonts w:ascii="Arial" w:hAnsi="Arial"/>
      <w:b/>
      <w:sz w:val="22"/>
      <w:szCs w:val="24"/>
      <w:lang w:val="x-none" w:eastAsia="en-US"/>
    </w:rPr>
  </w:style>
  <w:style w:type="character" w:customStyle="1" w:styleId="Heading4Char">
    <w:name w:val="Heading 4 Char"/>
    <w:link w:val="Heading4"/>
    <w:rsid w:val="0070281C"/>
    <w:rPr>
      <w:rFonts w:ascii="Arial" w:hAnsi="Arial"/>
      <w:b/>
      <w:i/>
      <w:sz w:val="22"/>
      <w:lang w:val="en-GB" w:eastAsia="en-US" w:bidi="ar-SA"/>
    </w:rPr>
  </w:style>
  <w:style w:type="character" w:customStyle="1" w:styleId="Heading5Char">
    <w:name w:val="Heading 5 Char"/>
    <w:link w:val="Heading5"/>
    <w:rsid w:val="0070281C"/>
    <w:rPr>
      <w:rFonts w:ascii="Arial" w:hAnsi="Arial"/>
      <w:b/>
      <w:i/>
      <w:sz w:val="22"/>
      <w:lang w:val="en-GB" w:eastAsia="en-US" w:bidi="ar-SA"/>
    </w:rPr>
  </w:style>
  <w:style w:type="character" w:customStyle="1" w:styleId="Heading6Char">
    <w:name w:val="Heading 6 Char"/>
    <w:link w:val="Heading6"/>
    <w:rsid w:val="0070281C"/>
    <w:rPr>
      <w:rFonts w:ascii="Arial" w:hAnsi="Arial"/>
      <w:i/>
      <w:sz w:val="22"/>
      <w:lang w:val="en-GB" w:eastAsia="en-US" w:bidi="ar-SA"/>
    </w:rPr>
  </w:style>
  <w:style w:type="character" w:customStyle="1" w:styleId="Heading7Char">
    <w:name w:val="Heading 7 Char"/>
    <w:link w:val="Heading7"/>
    <w:rsid w:val="0070281C"/>
    <w:rPr>
      <w:rFonts w:ascii="Arial" w:hAnsi="Arial"/>
      <w:sz w:val="22"/>
      <w:lang w:val="en-GB" w:eastAsia="en-US" w:bidi="ar-SA"/>
    </w:rPr>
  </w:style>
  <w:style w:type="character" w:customStyle="1" w:styleId="Heading8Char">
    <w:name w:val="Heading 8 Char"/>
    <w:link w:val="Heading8"/>
    <w:rsid w:val="0070281C"/>
    <w:rPr>
      <w:rFonts w:ascii="Arial" w:hAnsi="Arial"/>
      <w:sz w:val="22"/>
      <w:lang w:val="en-GB" w:eastAsia="en-US" w:bidi="ar-SA"/>
    </w:rPr>
  </w:style>
  <w:style w:type="character" w:customStyle="1" w:styleId="Heading9Char">
    <w:name w:val="Heading 9 Char"/>
    <w:link w:val="Heading9"/>
    <w:rsid w:val="0070281C"/>
    <w:rPr>
      <w:rFonts w:ascii="Arial" w:hAnsi="Arial"/>
      <w:sz w:val="22"/>
      <w:lang w:val="en-GB" w:eastAsia="en-US" w:bidi="ar-SA"/>
    </w:rPr>
  </w:style>
  <w:style w:type="character" w:customStyle="1" w:styleId="FootnoteTextChar">
    <w:name w:val="Footnote Text Char"/>
    <w:link w:val="FootnoteText"/>
    <w:rsid w:val="0070281C"/>
    <w:rPr>
      <w:rFonts w:ascii="Arial" w:hAnsi="Arial"/>
      <w:lang w:val="en-GB" w:eastAsia="en-US" w:bidi="ar-SA"/>
    </w:rPr>
  </w:style>
  <w:style w:type="character" w:customStyle="1" w:styleId="HeaderChar">
    <w:name w:val="Header Char"/>
    <w:link w:val="Header"/>
    <w:rsid w:val="0070281C"/>
    <w:rPr>
      <w:rFonts w:ascii="Arial" w:eastAsia="Times" w:hAnsi="Arial"/>
      <w:b/>
      <w:i/>
      <w:color w:val="000000"/>
      <w:lang w:val="en-GB" w:eastAsia="en-US" w:bidi="ar-SA"/>
    </w:rPr>
  </w:style>
  <w:style w:type="character" w:styleId="FootnoteReference">
    <w:name w:val="footnote reference"/>
    <w:semiHidden/>
    <w:rsid w:val="0070281C"/>
    <w:rPr>
      <w:vertAlign w:val="superscript"/>
    </w:rPr>
  </w:style>
  <w:style w:type="character" w:customStyle="1" w:styleId="TitleChar">
    <w:name w:val="Title Char"/>
    <w:link w:val="Title"/>
    <w:rsid w:val="0070281C"/>
    <w:rPr>
      <w:rFonts w:ascii="Arial" w:hAnsi="Arial"/>
      <w:b/>
      <w:caps/>
      <w:kern w:val="28"/>
      <w:sz w:val="32"/>
      <w:lang w:val="en-GB" w:eastAsia="en-US" w:bidi="ar-SA"/>
    </w:rPr>
  </w:style>
  <w:style w:type="character" w:customStyle="1" w:styleId="BodyTextChar0">
    <w:name w:val="Body Text Char"/>
    <w:aliases w:val="(Main Text) Char1,date Char"/>
    <w:link w:val="BodyText"/>
    <w:rsid w:val="0070281C"/>
    <w:rPr>
      <w:rFonts w:ascii="Arial" w:hAnsi="Arial"/>
      <w:sz w:val="22"/>
      <w:lang w:val="en-GB" w:eastAsia="en-US" w:bidi="ar-SA"/>
    </w:rPr>
  </w:style>
  <w:style w:type="character" w:customStyle="1" w:styleId="BodytextChar">
    <w:name w:val="Body text Char"/>
    <w:aliases w:val="OPM Char,(Main Text) Char,date Char Char"/>
    <w:link w:val="11"/>
    <w:rsid w:val="002414E1"/>
    <w:rPr>
      <w:rFonts w:ascii="Arial" w:hAnsi="Arial"/>
      <w:sz w:val="22"/>
      <w:lang w:val="en-GB" w:eastAsia="en-US" w:bidi="ar-SA"/>
    </w:rPr>
  </w:style>
  <w:style w:type="paragraph" w:styleId="ListBullet">
    <w:name w:val="List Bullet"/>
    <w:basedOn w:val="Normal"/>
    <w:locked/>
    <w:rsid w:val="003E0CA3"/>
    <w:pPr>
      <w:tabs>
        <w:tab w:val="num" w:pos="720"/>
      </w:tabs>
      <w:spacing w:after="60"/>
      <w:ind w:left="720" w:hanging="720"/>
    </w:pPr>
  </w:style>
  <w:style w:type="character" w:customStyle="1" w:styleId="ListbulletChar">
    <w:name w:val="List bullet Char"/>
    <w:link w:val="10"/>
    <w:rsid w:val="006216F0"/>
    <w:rPr>
      <w:rFonts w:ascii="Arial" w:hAnsi="Arial"/>
      <w:sz w:val="22"/>
      <w:szCs w:val="24"/>
      <w:lang w:val="x-none" w:eastAsia="en-US"/>
    </w:rPr>
  </w:style>
  <w:style w:type="character" w:customStyle="1" w:styleId="ListbulletfinalChar">
    <w:name w:val="List bullet final Char"/>
    <w:link w:val="Listbulletfinal"/>
    <w:rsid w:val="006216F0"/>
    <w:rPr>
      <w:rFonts w:ascii="Arial" w:hAnsi="Arial"/>
      <w:sz w:val="22"/>
      <w:szCs w:val="24"/>
      <w:lang w:val="x-none" w:eastAsia="en-US"/>
    </w:rPr>
  </w:style>
  <w:style w:type="character" w:styleId="CommentReference">
    <w:name w:val="annotation reference"/>
    <w:semiHidden/>
    <w:locked/>
    <w:rsid w:val="005B54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5B541C"/>
    <w:rPr>
      <w:sz w:val="20"/>
    </w:rPr>
  </w:style>
  <w:style w:type="paragraph" w:styleId="CommentSubject">
    <w:name w:val="annotation subject"/>
    <w:basedOn w:val="CommentText"/>
    <w:next w:val="CommentText"/>
    <w:semiHidden/>
    <w:locked/>
    <w:rsid w:val="005B541C"/>
    <w:rPr>
      <w:b/>
      <w:bCs/>
    </w:rPr>
  </w:style>
  <w:style w:type="paragraph" w:styleId="BalloonText">
    <w:name w:val="Balloon Text"/>
    <w:basedOn w:val="Normal"/>
    <w:semiHidden/>
    <w:locked/>
    <w:rsid w:val="005B541C"/>
    <w:rPr>
      <w:rFonts w:ascii="Tahoma" w:hAnsi="Tahoma" w:cs="Tahoma"/>
      <w:sz w:val="16"/>
      <w:szCs w:val="16"/>
    </w:rPr>
  </w:style>
  <w:style w:type="paragraph" w:customStyle="1" w:styleId="Nadpis">
    <w:name w:val="Nadpis"/>
    <w:basedOn w:val="Heading1"/>
    <w:rsid w:val="0047293C"/>
    <w:pPr>
      <w:numPr>
        <w:ilvl w:val="0"/>
        <w:numId w:val="0"/>
      </w:numPr>
      <w:spacing w:after="60"/>
    </w:pPr>
    <w:rPr>
      <w:kern w:val="28"/>
      <w:lang w:eastAsia="cs-CZ"/>
    </w:rPr>
  </w:style>
  <w:style w:type="paragraph" w:customStyle="1" w:styleId="zkladntext-odrka">
    <w:name w:val="základní text - odrážka"/>
    <w:basedOn w:val="Title"/>
    <w:next w:val="TOC7"/>
    <w:rsid w:val="0047293C"/>
    <w:pPr>
      <w:numPr>
        <w:numId w:val="9"/>
      </w:numPr>
      <w:spacing w:before="120" w:line="240" w:lineRule="auto"/>
      <w:jc w:val="both"/>
    </w:pPr>
    <w:rPr>
      <w:rFonts w:ascii="Times New Roman" w:hAnsi="Times New Roman"/>
      <w:b w:val="0"/>
      <w:caps w:val="0"/>
      <w:kern w:val="0"/>
      <w:sz w:val="22"/>
      <w:lang w:val="cs-CZ" w:eastAsia="cs-CZ"/>
    </w:rPr>
  </w:style>
  <w:style w:type="paragraph" w:customStyle="1" w:styleId="Guidelines2">
    <w:name w:val="Guidelines 2"/>
    <w:basedOn w:val="Normal"/>
    <w:rsid w:val="0047293C"/>
    <w:pPr>
      <w:numPr>
        <w:ilvl w:val="1"/>
        <w:numId w:val="10"/>
      </w:numPr>
      <w:spacing w:before="240" w:after="240"/>
      <w:jc w:val="both"/>
    </w:pPr>
    <w:rPr>
      <w:b/>
      <w:lang w:eastAsia="cs-CZ"/>
    </w:rPr>
  </w:style>
  <w:style w:type="paragraph" w:styleId="ListParagraph">
    <w:name w:val="List Paragraph"/>
    <w:aliases w:val="Bullet1,References,List Paragraph (numbered (a)),IBL List Paragraph,List Paragraph nowy,Numbered List Paragraph,Akapit z listą BS,List Paragraph 1,List_Paragraph,Multilevel para_II,Абзац списка3,Bullet Points,Liste Paragraf"/>
    <w:basedOn w:val="Normal"/>
    <w:link w:val="ListParagraphChar"/>
    <w:uiPriority w:val="34"/>
    <w:qFormat/>
    <w:rsid w:val="0047293C"/>
    <w:pPr>
      <w:ind w:left="720"/>
      <w:contextualSpacing/>
    </w:pPr>
    <w:rPr>
      <w:szCs w:val="20"/>
      <w:lang w:eastAsia="x-none"/>
    </w:rPr>
  </w:style>
  <w:style w:type="character" w:customStyle="1" w:styleId="ListParagraphChar">
    <w:name w:val="List Paragraph Char"/>
    <w:aliases w:val="Bullet1 Char,References Char,List Paragraph (numbered (a)) Char,IBL List Paragraph Char,List Paragraph nowy Char,Numbered List Paragraph Char,Akapit z listą BS Char,List Paragraph 1 Char,List_Paragraph Char,Multilevel para_II Char"/>
    <w:link w:val="ListParagraph"/>
    <w:uiPriority w:val="34"/>
    <w:locked/>
    <w:rsid w:val="00312576"/>
    <w:rPr>
      <w:rFonts w:ascii="Arial" w:hAnsi="Arial"/>
      <w:sz w:val="22"/>
      <w:lang w:val="en-GB"/>
    </w:rPr>
  </w:style>
  <w:style w:type="table" w:customStyle="1" w:styleId="TableNormal1">
    <w:name w:val="Table Normal1"/>
    <w:uiPriority w:val="2"/>
    <w:semiHidden/>
    <w:unhideWhenUsed/>
    <w:qFormat/>
    <w:rsid w:val="00442A29"/>
    <w:pPr>
      <w:widowControl w:val="0"/>
      <w:autoSpaceDE w:val="0"/>
      <w:autoSpaceDN w:val="0"/>
    </w:pPr>
    <w:rPr>
      <w:rFonts w:ascii="Cambria" w:eastAsia="Cambria" w:hAnsi="Cambria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A29"/>
    <w:pPr>
      <w:widowControl w:val="0"/>
      <w:autoSpaceDE w:val="0"/>
      <w:autoSpaceDN w:val="0"/>
      <w:spacing w:before="59"/>
      <w:ind w:left="429"/>
    </w:pPr>
    <w:rPr>
      <w:rFonts w:ascii="Calibri" w:eastAsia="Calibri" w:hAnsi="Calibri" w:cs="Calibri"/>
      <w:szCs w:val="22"/>
      <w:lang w:val="en-US"/>
    </w:rPr>
  </w:style>
  <w:style w:type="paragraph" w:styleId="NormalWeb">
    <w:name w:val="Normal (Web)"/>
    <w:basedOn w:val="Normal"/>
    <w:uiPriority w:val="99"/>
    <w:unhideWhenUsed/>
    <w:locked/>
    <w:rsid w:val="00BF509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E339C3"/>
    <w:rPr>
      <w:sz w:val="20"/>
      <w:szCs w:val="20"/>
      <w:lang w:eastAsia="x-none"/>
    </w:rPr>
  </w:style>
  <w:style w:type="character" w:customStyle="1" w:styleId="EndnoteTextChar">
    <w:name w:val="Endnote Text Char"/>
    <w:link w:val="EndnoteText"/>
    <w:semiHidden/>
    <w:rsid w:val="00E339C3"/>
    <w:rPr>
      <w:rFonts w:ascii="Arial" w:hAnsi="Arial"/>
      <w:sz w:val="20"/>
      <w:szCs w:val="20"/>
      <w:lang w:val="en-GB"/>
    </w:rPr>
  </w:style>
  <w:style w:type="character" w:styleId="EndnoteReference">
    <w:name w:val="endnote reference"/>
    <w:semiHidden/>
    <w:unhideWhenUsed/>
    <w:rsid w:val="00E339C3"/>
    <w:rPr>
      <w:vertAlign w:val="superscript"/>
    </w:rPr>
  </w:style>
  <w:style w:type="paragraph" w:styleId="Revision">
    <w:name w:val="Revision"/>
    <w:hidden/>
    <w:uiPriority w:val="71"/>
    <w:semiHidden/>
    <w:rsid w:val="00986679"/>
    <w:rPr>
      <w:rFonts w:ascii="Arial" w:hAnsi="Arial"/>
      <w:sz w:val="22"/>
      <w:szCs w:val="24"/>
      <w:lang w:val="en-GB" w:eastAsia="en-US"/>
    </w:rPr>
  </w:style>
  <w:style w:type="table" w:customStyle="1" w:styleId="TableGrid11">
    <w:name w:val="Table Grid11"/>
    <w:basedOn w:val="TableNormal"/>
    <w:next w:val="TableGrid"/>
    <w:uiPriority w:val="59"/>
    <w:rsid w:val="008D7AEC"/>
    <w:pPr>
      <w:jc w:val="both"/>
    </w:pPr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D7AEC"/>
    <w:pPr>
      <w:jc w:val="both"/>
    </w:pPr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7AEC"/>
    <w:pPr>
      <w:autoSpaceDE w:val="0"/>
      <w:autoSpaceDN w:val="0"/>
      <w:adjustRightInd w:val="0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table" w:customStyle="1" w:styleId="TableGrid9">
    <w:name w:val="Table Grid9"/>
    <w:basedOn w:val="TableNormal"/>
    <w:next w:val="TableGrid"/>
    <w:uiPriority w:val="59"/>
    <w:rsid w:val="008D7AEC"/>
    <w:pPr>
      <w:jc w:val="both"/>
    </w:pPr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302B32"/>
    <w:rPr>
      <w:rFonts w:ascii="Arial" w:hAnsi="Arial"/>
      <w:szCs w:val="24"/>
      <w:lang w:val="en-GB" w:eastAsia="en-US"/>
    </w:rPr>
  </w:style>
  <w:style w:type="paragraph" w:customStyle="1" w:styleId="Style1">
    <w:name w:val="Style1"/>
    <w:basedOn w:val="Section"/>
    <w:rsid w:val="00DF58E8"/>
    <w:pPr>
      <w:numPr>
        <w:numId w:val="17"/>
      </w:numPr>
      <w:ind w:left="990"/>
    </w:pPr>
    <w:rPr>
      <w:rFonts w:ascii="GHEA Grapalat" w:hAnsi="GHEA Grapalat" w:cs="Sylfaen"/>
      <w:lang w:val="hy-AM"/>
    </w:rPr>
  </w:style>
  <w:style w:type="paragraph" w:customStyle="1" w:styleId="Style2">
    <w:name w:val="Style2"/>
    <w:basedOn w:val="Style1"/>
    <w:link w:val="Style2Char"/>
    <w:autoRedefine/>
    <w:qFormat/>
    <w:rsid w:val="00DF58E8"/>
    <w:pPr>
      <w:spacing w:before="120"/>
      <w:ind w:left="928"/>
    </w:pPr>
    <w:rPr>
      <w:sz w:val="28"/>
      <w:szCs w:val="22"/>
    </w:rPr>
  </w:style>
  <w:style w:type="character" w:customStyle="1" w:styleId="Style2Char">
    <w:name w:val="Style2 Char"/>
    <w:basedOn w:val="DefaultParagraphFont"/>
    <w:link w:val="Style2"/>
    <w:rsid w:val="00DF58E8"/>
    <w:rPr>
      <w:rFonts w:ascii="GHEA Grapalat" w:hAnsi="GHEA Grapalat" w:cs="Sylfaen"/>
      <w:b/>
      <w:kern w:val="32"/>
      <w:sz w:val="28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C0B"/>
    <w:pPr>
      <w:keepLines/>
      <w:numPr>
        <w:ilvl w:val="0"/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DE49A0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verterresult-toamount">
    <w:name w:val="converterresult-toamount"/>
    <w:basedOn w:val="DefaultParagraphFont"/>
    <w:rsid w:val="00A63045"/>
  </w:style>
  <w:style w:type="character" w:customStyle="1" w:styleId="converterresult-tocurrency">
    <w:name w:val="converterresult-tocurrency"/>
    <w:basedOn w:val="DefaultParagraphFont"/>
    <w:rsid w:val="00A63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humphrey\application%20data\Microsoft\Templates\OPM\OPM%20report%20ver3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B889-B188-48C7-878F-E6F9F8D3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OPM report ver3-3</Template>
  <TotalTime>0</TotalTime>
  <Pages>44</Pages>
  <Words>8089</Words>
  <Characters>46112</Characters>
  <Application>Microsoft Office Word</Application>
  <DocSecurity>0</DocSecurity>
  <Lines>384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PROJECT TITLE (INCL</vt:lpstr>
      <vt:lpstr>PROJECT TITLE (INCL</vt:lpstr>
    </vt:vector>
  </TitlesOfParts>
  <Company>OPM</Company>
  <LinksUpToDate>false</LinksUpToDate>
  <CharactersWithSpaces>54093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 (INCL</dc:title>
  <dc:subject/>
  <dc:creator>Ed Humphrey</dc:creator>
  <cp:keywords/>
  <dc:description/>
  <cp:lastModifiedBy>User</cp:lastModifiedBy>
  <cp:revision>2</cp:revision>
  <cp:lastPrinted>2018-03-05T13:00:00Z</cp:lastPrinted>
  <dcterms:created xsi:type="dcterms:W3CDTF">2019-03-06T12:12:00Z</dcterms:created>
  <dcterms:modified xsi:type="dcterms:W3CDTF">2019-03-06T12:12:00Z</dcterms:modified>
</cp:coreProperties>
</file>