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24" w:rsidRDefault="00182524" w:rsidP="00182524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82524" w:rsidRPr="0022631D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82524" w:rsidRPr="00E56328" w:rsidRDefault="00182524" w:rsidP="00182524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182524" w:rsidRPr="0022631D" w:rsidRDefault="00182524" w:rsidP="001825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82524" w:rsidRPr="0022631D" w:rsidRDefault="00182524" w:rsidP="0018252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82524" w:rsidRPr="0022631D" w:rsidRDefault="00182524" w:rsidP="001825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9F3F80" w:rsidRPr="009F3F80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 համայնքում գյուղատնտեսական ապրանքների վաճառքի համար տա</w:t>
      </w:r>
      <w:r w:rsidR="00273A52">
        <w:rPr>
          <w:rFonts w:ascii="GHEA Grapalat" w:eastAsia="Times New Roman" w:hAnsi="GHEA Grapalat" w:cs="Sylfaen"/>
          <w:sz w:val="20"/>
          <w:szCs w:val="20"/>
          <w:lang w:val="hy-AM" w:eastAsia="ru-RU"/>
        </w:rPr>
        <w:t>ղավարների կառուցման աշխատանքներi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="00E316B7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 w:rsidR="00273A5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ԱՇ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273A5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11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182524" w:rsidRPr="0022631D" w:rsidRDefault="00182524" w:rsidP="00182524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49"/>
        <w:gridCol w:w="863"/>
        <w:gridCol w:w="129"/>
        <w:gridCol w:w="142"/>
        <w:gridCol w:w="48"/>
        <w:gridCol w:w="519"/>
        <w:gridCol w:w="266"/>
        <w:gridCol w:w="190"/>
        <w:gridCol w:w="253"/>
        <w:gridCol w:w="129"/>
        <w:gridCol w:w="413"/>
        <w:gridCol w:w="49"/>
        <w:gridCol w:w="611"/>
        <w:gridCol w:w="73"/>
        <w:gridCol w:w="142"/>
        <w:gridCol w:w="648"/>
        <w:gridCol w:w="61"/>
        <w:gridCol w:w="271"/>
        <w:gridCol w:w="81"/>
        <w:gridCol w:w="519"/>
        <w:gridCol w:w="204"/>
        <w:gridCol w:w="59"/>
        <w:gridCol w:w="128"/>
        <w:gridCol w:w="154"/>
        <w:gridCol w:w="732"/>
        <w:gridCol w:w="39"/>
        <w:gridCol w:w="636"/>
        <w:gridCol w:w="208"/>
        <w:gridCol w:w="26"/>
        <w:gridCol w:w="186"/>
        <w:gridCol w:w="17"/>
        <w:gridCol w:w="18"/>
        <w:gridCol w:w="2035"/>
      </w:tblGrid>
      <w:tr w:rsidR="00182524" w:rsidRPr="00CB774E" w:rsidTr="00885661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4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82524" w:rsidRPr="00CB774E" w:rsidTr="00182524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82524" w:rsidRPr="00CB774E" w:rsidTr="00182524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182524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73A52" w:rsidRPr="00CB774E" w:rsidTr="00182524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273A52" w:rsidRPr="00CB774E" w:rsidRDefault="00273A52" w:rsidP="00273A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A52" w:rsidRPr="00CB774E" w:rsidRDefault="00273A52" w:rsidP="00273A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316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P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համայնքում գյուղատնտեսական ապրանքների վաճառքի համար տաղավարների կառուցման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աշխատանքներ</w:t>
            </w:r>
            <w:r w:rsidRPr="00E316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A52" w:rsidRPr="00CB774E" w:rsidRDefault="00273A52" w:rsidP="00273A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A52" w:rsidRPr="00CB774E" w:rsidRDefault="00273A52" w:rsidP="00273A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A52" w:rsidRPr="00CB774E" w:rsidRDefault="00273A52" w:rsidP="00273A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A52" w:rsidRPr="00CB774E" w:rsidRDefault="00273A52" w:rsidP="00273A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A52" w:rsidRPr="0075066A" w:rsidRDefault="0075066A" w:rsidP="00273A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9751500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73A52" w:rsidRPr="00273A52" w:rsidRDefault="00273A52" w:rsidP="00273A52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Համաձայն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փոչձաքննություն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անցած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նախագծանախահաշվային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փաստաթղթերի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73A52" w:rsidRPr="00273A52" w:rsidRDefault="00273A52" w:rsidP="00273A52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Համաձայն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փոչձաքննություն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անցած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նախագծանախահաշվային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փաստաթղթերի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  <w:tr w:rsidR="00182524" w:rsidRPr="00CB774E" w:rsidTr="00885661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82524" w:rsidRPr="009F3F80" w:rsidRDefault="009F3F80" w:rsidP="00273A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273A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273A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.2022</w:t>
            </w: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4606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915780">
        <w:trPr>
          <w:trHeight w:val="605"/>
        </w:trPr>
        <w:tc>
          <w:tcPr>
            <w:tcW w:w="1363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57" w:type="dxa"/>
            <w:gridSpan w:val="7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82524" w:rsidRPr="00CB774E" w:rsidTr="00915780">
        <w:trPr>
          <w:trHeight w:val="365"/>
        </w:trPr>
        <w:tc>
          <w:tcPr>
            <w:tcW w:w="1363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7" w:type="dxa"/>
            <w:gridSpan w:val="7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82524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49" w:type="dxa"/>
            <w:gridSpan w:val="3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460612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CB774E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73A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,,Էներգո սվյազ պրոմ ստրոյ,,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Pr="00CB774E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6090988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CB774E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1218198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Pr="00CB774E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7309186</w:t>
            </w:r>
          </w:p>
        </w:tc>
      </w:tr>
      <w:tr w:rsidR="00273A52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273A52" w:rsidRP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73A52" w:rsidRPr="009F3F80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73A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«ՄՄԼ»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7630000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1526000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9156000</w:t>
            </w:r>
          </w:p>
        </w:tc>
      </w:tr>
      <w:tr w:rsidR="00273A52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273A52" w:rsidRP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73A52" w:rsidRPr="009F3F80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73A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«Խաչմիշշին»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7916000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1583200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9499200</w:t>
            </w:r>
          </w:p>
        </w:tc>
      </w:tr>
      <w:tr w:rsidR="00273A52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273A52" w:rsidRP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73A52" w:rsidRPr="009F3F80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73A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«Հազարաշեն» ԱԿ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9998800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9998800</w:t>
            </w:r>
          </w:p>
        </w:tc>
      </w:tr>
      <w:tr w:rsidR="00E316B7" w:rsidRPr="00CB774E" w:rsidTr="00885661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3" w:type="dxa"/>
            <w:gridSpan w:val="4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1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15780" w:rsidRPr="00CB774E" w:rsidTr="00117C7D"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75066A" w:rsidRPr="00CB774E" w:rsidTr="009A1428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5066A" w:rsidRPr="00CB774E" w:rsidRDefault="0075066A" w:rsidP="007506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75066A" w:rsidRPr="009F3F80" w:rsidRDefault="0075066A" w:rsidP="007506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73A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«Խաչմիշշին» ՍՊԸ</w:t>
            </w: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5066A" w:rsidRPr="00CB774E" w:rsidRDefault="0075066A" w:rsidP="007506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5066A" w:rsidRPr="00CB774E" w:rsidRDefault="0075066A" w:rsidP="007506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5066A" w:rsidRPr="00CB774E" w:rsidRDefault="0075066A" w:rsidP="007506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</w:tcPr>
          <w:p w:rsidR="0075066A" w:rsidRPr="0075066A" w:rsidRDefault="0075066A" w:rsidP="0075066A">
            <w:pPr>
              <w:rPr>
                <w:b/>
                <w:sz w:val="14"/>
                <w:szCs w:val="14"/>
              </w:rPr>
            </w:pPr>
            <w:proofErr w:type="spellStart"/>
            <w:r w:rsidRPr="0075066A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 w:rsidRPr="0075066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5066A">
              <w:rPr>
                <w:rFonts w:ascii="Sylfaen" w:hAnsi="Sylfaen" w:cs="Sylfaen"/>
                <w:b/>
                <w:sz w:val="14"/>
                <w:szCs w:val="14"/>
              </w:rPr>
              <w:t>առաջարկները</w:t>
            </w:r>
            <w:proofErr w:type="spellEnd"/>
            <w:r w:rsidRPr="0075066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5066A">
              <w:rPr>
                <w:rFonts w:ascii="Sylfaen" w:hAnsi="Sylfaen" w:cs="Sylfaen"/>
                <w:b/>
                <w:sz w:val="14"/>
                <w:szCs w:val="14"/>
              </w:rPr>
              <w:t>գերազանցում</w:t>
            </w:r>
            <w:proofErr w:type="spellEnd"/>
            <w:r w:rsidRPr="0075066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5066A">
              <w:rPr>
                <w:rFonts w:ascii="Sylfaen" w:hAnsi="Sylfaen" w:cs="Sylfaen"/>
                <w:b/>
                <w:sz w:val="14"/>
                <w:szCs w:val="14"/>
              </w:rPr>
              <w:t>են</w:t>
            </w:r>
            <w:proofErr w:type="spellEnd"/>
            <w:r w:rsidRPr="0075066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5066A">
              <w:rPr>
                <w:rFonts w:ascii="Sylfaen" w:hAnsi="Sylfaen" w:cs="Sylfaen"/>
                <w:b/>
                <w:sz w:val="14"/>
                <w:szCs w:val="14"/>
              </w:rPr>
              <w:t>աշխատանքների</w:t>
            </w:r>
            <w:proofErr w:type="spellEnd"/>
            <w:r w:rsidRPr="0075066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5066A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նախահաշվային</w:t>
            </w:r>
            <w:proofErr w:type="spellEnd"/>
            <w:r w:rsidRPr="0075066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5066A">
              <w:rPr>
                <w:rFonts w:ascii="Sylfaen" w:hAnsi="Sylfaen" w:cs="Sylfaen"/>
                <w:b/>
                <w:sz w:val="14"/>
                <w:szCs w:val="14"/>
              </w:rPr>
              <w:t>արժեքները</w:t>
            </w:r>
            <w:proofErr w:type="spellEnd"/>
          </w:p>
        </w:tc>
      </w:tr>
      <w:tr w:rsidR="0075066A" w:rsidRPr="00CB774E" w:rsidTr="0075066A">
        <w:trPr>
          <w:trHeight w:val="1191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5066A" w:rsidRPr="00CB774E" w:rsidRDefault="0075066A" w:rsidP="007506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75066A" w:rsidRPr="009F3F80" w:rsidRDefault="0075066A" w:rsidP="007506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73A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«Հազարաշեն» ԱԿ</w:t>
            </w: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5066A" w:rsidRPr="00CB774E" w:rsidRDefault="0075066A" w:rsidP="007506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5066A" w:rsidRPr="00CB774E" w:rsidRDefault="0075066A" w:rsidP="007506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5066A" w:rsidRPr="00CB774E" w:rsidRDefault="0075066A" w:rsidP="007506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</w:tcPr>
          <w:p w:rsidR="0075066A" w:rsidRPr="0075066A" w:rsidRDefault="0075066A" w:rsidP="00FE1D06">
            <w:pPr>
              <w:rPr>
                <w:b/>
                <w:sz w:val="14"/>
                <w:szCs w:val="14"/>
              </w:rPr>
            </w:pPr>
            <w:proofErr w:type="spellStart"/>
            <w:r w:rsidRPr="0075066A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 w:rsidRPr="0075066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5066A">
              <w:rPr>
                <w:rFonts w:ascii="Sylfaen" w:hAnsi="Sylfaen" w:cs="Sylfaen"/>
                <w:b/>
                <w:sz w:val="14"/>
                <w:szCs w:val="14"/>
              </w:rPr>
              <w:t>առաջարկները</w:t>
            </w:r>
            <w:proofErr w:type="spellEnd"/>
            <w:r w:rsidRPr="0075066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5066A">
              <w:rPr>
                <w:rFonts w:ascii="Sylfaen" w:hAnsi="Sylfaen" w:cs="Sylfaen"/>
                <w:b/>
                <w:sz w:val="14"/>
                <w:szCs w:val="14"/>
              </w:rPr>
              <w:t>գերազանցում</w:t>
            </w:r>
            <w:proofErr w:type="spellEnd"/>
            <w:r w:rsidRPr="0075066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5066A">
              <w:rPr>
                <w:rFonts w:ascii="Sylfaen" w:hAnsi="Sylfaen" w:cs="Sylfaen"/>
                <w:b/>
                <w:sz w:val="14"/>
                <w:szCs w:val="14"/>
              </w:rPr>
              <w:t>են</w:t>
            </w:r>
            <w:proofErr w:type="spellEnd"/>
            <w:r w:rsidRPr="0075066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5066A">
              <w:rPr>
                <w:rFonts w:ascii="Sylfaen" w:hAnsi="Sylfaen" w:cs="Sylfaen"/>
                <w:b/>
                <w:sz w:val="14"/>
                <w:szCs w:val="14"/>
              </w:rPr>
              <w:t>աշխատանքների</w:t>
            </w:r>
            <w:proofErr w:type="spellEnd"/>
            <w:r w:rsidRPr="0075066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5066A">
              <w:rPr>
                <w:rFonts w:ascii="Sylfaen" w:hAnsi="Sylfaen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75066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5066A">
              <w:rPr>
                <w:rFonts w:ascii="Sylfaen" w:hAnsi="Sylfaen" w:cs="Sylfaen"/>
                <w:b/>
                <w:sz w:val="14"/>
                <w:szCs w:val="14"/>
              </w:rPr>
              <w:t>արժեքները</w:t>
            </w:r>
            <w:bookmarkStart w:id="0" w:name="_GoBack"/>
            <w:bookmarkEnd w:id="0"/>
            <w:proofErr w:type="spellEnd"/>
          </w:p>
        </w:tc>
      </w:tr>
      <w:tr w:rsidR="00915780" w:rsidRPr="00CB774E" w:rsidTr="00E316B7">
        <w:trPr>
          <w:trHeight w:val="331"/>
        </w:trPr>
        <w:tc>
          <w:tcPr>
            <w:tcW w:w="2497" w:type="dxa"/>
            <w:gridSpan w:val="6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15" w:type="dxa"/>
            <w:gridSpan w:val="29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15780" w:rsidRPr="00CB774E" w:rsidTr="00885661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273146" w:rsidP="00FE1D0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FE1D0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73A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273A52" w:rsidP="0027314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27314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.05.2022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273146" w:rsidP="0046061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28.05.2022</w:t>
            </w:r>
          </w:p>
        </w:tc>
      </w:tr>
      <w:tr w:rsidR="00915780" w:rsidRPr="00CB774E" w:rsidTr="00885661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273A5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273A5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273A5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460612" w:rsidP="00273A5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273A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73A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273A5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273A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73A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915780" w:rsidRPr="00CB774E" w:rsidTr="00885661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915780" w:rsidRPr="00CB774E" w:rsidTr="00885661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915780" w:rsidRPr="00CB774E" w:rsidTr="00885661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9D6173" w:rsidRPr="00CB774E" w:rsidTr="00885661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D6173" w:rsidRPr="00915780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D6173" w:rsidRPr="00CB774E" w:rsidRDefault="00273A52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73A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,,Էներգո սվյազ պրոմ ստրոյ,,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D6173" w:rsidRPr="00CB774E" w:rsidRDefault="009D6173" w:rsidP="00273A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 w:rsidR="00273A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ԱՇ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ՁԲ-2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9D6173" w:rsidRPr="00CB774E" w:rsidRDefault="009D6173" w:rsidP="00273A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273A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73A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D6173" w:rsidRPr="00CB774E" w:rsidRDefault="009D6173" w:rsidP="00273A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273A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73A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D6173" w:rsidRPr="00CB774E" w:rsidRDefault="00273A52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7309186</w:t>
            </w:r>
          </w:p>
        </w:tc>
      </w:tr>
      <w:tr w:rsidR="00915780" w:rsidRPr="00CB774E" w:rsidTr="00885661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9F3F80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9D6173" w:rsidRPr="00CB774E" w:rsidTr="009F3F80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D6173" w:rsidRPr="00CB774E" w:rsidRDefault="00273A52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73A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,,Էներգո սվյազ պրոմ ստրոյ,, ՍՊԸ</w:t>
            </w:r>
          </w:p>
        </w:tc>
        <w:tc>
          <w:tcPr>
            <w:tcW w:w="29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A52" w:rsidRPr="00273A52" w:rsidRDefault="00273A52" w:rsidP="00273A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73A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Աբովյան, 2-րդ մ/շ 29-1</w:t>
            </w:r>
          </w:p>
          <w:p w:rsidR="009D6173" w:rsidRPr="00CB774E" w:rsidRDefault="00273A52" w:rsidP="00273A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73A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  094 – 77-97-67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3F80" w:rsidRPr="009F3F80" w:rsidRDefault="009F3F80" w:rsidP="009F3F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563C1" w:themeColor="hyperlink"/>
                <w:sz w:val="14"/>
                <w:szCs w:val="14"/>
                <w:u w:val="single"/>
                <w:lang w:eastAsia="ru-RU"/>
              </w:rPr>
            </w:pPr>
          </w:p>
          <w:p w:rsidR="009F3F80" w:rsidRPr="009F3F80" w:rsidRDefault="00273146" w:rsidP="009F3F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563C1" w:themeColor="hyperlink"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color w:val="0563C1" w:themeColor="hyperlink"/>
                <w:sz w:val="14"/>
                <w:szCs w:val="14"/>
                <w:u w:val="single"/>
                <w:lang w:eastAsia="ru-RU"/>
              </w:rPr>
              <w:t>n</w:t>
            </w:r>
            <w:r w:rsidR="00273A52">
              <w:rPr>
                <w:rFonts w:ascii="GHEA Grapalat" w:eastAsia="Times New Roman" w:hAnsi="GHEA Grapalat"/>
                <w:b/>
                <w:color w:val="0563C1" w:themeColor="hyperlink"/>
                <w:sz w:val="14"/>
                <w:szCs w:val="14"/>
                <w:u w:val="single"/>
                <w:lang w:eastAsia="ru-RU"/>
              </w:rPr>
              <w:t>ara-8787</w:t>
            </w:r>
            <w:r w:rsidR="009F3F80" w:rsidRPr="009F3F80">
              <w:rPr>
                <w:rFonts w:ascii="GHEA Grapalat" w:eastAsia="Times New Roman" w:hAnsi="GHEA Grapalat"/>
                <w:b/>
                <w:color w:val="0563C1" w:themeColor="hyperlink"/>
                <w:sz w:val="14"/>
                <w:szCs w:val="14"/>
                <w:u w:val="single"/>
                <w:lang w:eastAsia="ru-RU"/>
              </w:rPr>
              <w:t xml:space="preserve">@mail.ru </w:t>
            </w:r>
          </w:p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173" w:rsidRPr="00CB774E" w:rsidRDefault="00273A52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220113330629000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173" w:rsidRPr="00CB774E" w:rsidRDefault="00273A52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03535122</w:t>
            </w:r>
          </w:p>
        </w:tc>
      </w:tr>
      <w:tr w:rsidR="00915780" w:rsidRPr="00CB774E" w:rsidTr="009F3F80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5780" w:rsidRPr="00CB774E" w:rsidTr="00885661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885661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915780" w:rsidRPr="00CB774E" w:rsidRDefault="007D270F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915780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82524" w:rsidRPr="0022631D" w:rsidRDefault="00182524" w:rsidP="001825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82524" w:rsidRPr="001A1999" w:rsidRDefault="00182524" w:rsidP="00182524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82524" w:rsidRDefault="00182524" w:rsidP="00182524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0F" w:rsidRDefault="007D270F" w:rsidP="00182524">
      <w:pPr>
        <w:spacing w:before="0" w:after="0"/>
      </w:pPr>
      <w:r>
        <w:separator/>
      </w:r>
    </w:p>
  </w:endnote>
  <w:endnote w:type="continuationSeparator" w:id="0">
    <w:p w:rsidR="007D270F" w:rsidRDefault="007D270F" w:rsidP="0018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0F" w:rsidRDefault="007D270F" w:rsidP="00182524">
      <w:pPr>
        <w:spacing w:before="0" w:after="0"/>
      </w:pPr>
      <w:r>
        <w:separator/>
      </w:r>
    </w:p>
  </w:footnote>
  <w:footnote w:type="continuationSeparator" w:id="0">
    <w:p w:rsidR="007D270F" w:rsidRDefault="007D270F" w:rsidP="00182524">
      <w:pPr>
        <w:spacing w:before="0" w:after="0"/>
      </w:pPr>
      <w:r>
        <w:continuationSeparator/>
      </w:r>
    </w:p>
  </w:footnote>
  <w:footnote w:id="1">
    <w:p w:rsidR="00182524" w:rsidRPr="00541A77" w:rsidRDefault="00182524" w:rsidP="0018252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15780" w:rsidRPr="00871366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15780" w:rsidRPr="002D0BF6" w:rsidRDefault="00915780" w:rsidP="0018252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915780" w:rsidRPr="00005B9C" w:rsidRDefault="00915780" w:rsidP="00182524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4"/>
    <w:rsid w:val="000B4A0E"/>
    <w:rsid w:val="00182524"/>
    <w:rsid w:val="00227F99"/>
    <w:rsid w:val="00273146"/>
    <w:rsid w:val="00273A52"/>
    <w:rsid w:val="002A0130"/>
    <w:rsid w:val="003F2BB8"/>
    <w:rsid w:val="00412CAB"/>
    <w:rsid w:val="00460612"/>
    <w:rsid w:val="00532355"/>
    <w:rsid w:val="005504C0"/>
    <w:rsid w:val="005C1892"/>
    <w:rsid w:val="006C6C17"/>
    <w:rsid w:val="00740E16"/>
    <w:rsid w:val="0075066A"/>
    <w:rsid w:val="007D270F"/>
    <w:rsid w:val="00915780"/>
    <w:rsid w:val="009D6173"/>
    <w:rsid w:val="009F3F80"/>
    <w:rsid w:val="00A40174"/>
    <w:rsid w:val="00A45CFC"/>
    <w:rsid w:val="00AC39E1"/>
    <w:rsid w:val="00C7023C"/>
    <w:rsid w:val="00C80A2A"/>
    <w:rsid w:val="00D4335D"/>
    <w:rsid w:val="00D7323B"/>
    <w:rsid w:val="00E316B7"/>
    <w:rsid w:val="00F75D78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7DF3-C257-48F3-85C0-F2E7FAD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24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82524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2524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825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2021-09-09T05:50:00Z</dcterms:created>
  <dcterms:modified xsi:type="dcterms:W3CDTF">2022-06-08T06:01:00Z</dcterms:modified>
</cp:coreProperties>
</file>