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074C5" w:rsidRDefault="00F074C5" w:rsidP="00F074C5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ԽԾ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>
        <w:rPr>
          <w:rFonts w:ascii="GHEA Grapalat" w:hAnsi="GHEA Grapalat" w:cs="Sylfaen"/>
          <w:sz w:val="20"/>
        </w:rPr>
        <w:t>3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</w:rPr>
        <w:t>0</w:t>
      </w:r>
      <w:r w:rsidR="00084EAC">
        <w:rPr>
          <w:rFonts w:ascii="GHEA Grapalat" w:hAnsi="GHEA Grapalat" w:cs="Sylfaen"/>
          <w:sz w:val="20"/>
        </w:rPr>
        <w:t>9</w:t>
      </w:r>
    </w:p>
    <w:p w:rsidR="00F074C5" w:rsidRPr="00084EAC" w:rsidRDefault="00F074C5" w:rsidP="00F074C5">
      <w:pPr>
        <w:rPr>
          <w:rFonts w:ascii="Sylfaen" w:hAnsi="Sylfaen"/>
          <w:sz w:val="18"/>
          <w:szCs w:val="18"/>
          <w:lang w:val="hy-AM"/>
        </w:rPr>
      </w:pPr>
    </w:p>
    <w:p w:rsidR="00F074C5" w:rsidRPr="00084EAC" w:rsidRDefault="00F074C5" w:rsidP="00F074C5">
      <w:pPr>
        <w:spacing w:line="276" w:lineRule="auto"/>
        <w:ind w:firstLine="709"/>
        <w:jc w:val="both"/>
        <w:rPr>
          <w:rFonts w:ascii="GHEA Grapalat" w:hAnsi="GHEA Grapalat"/>
          <w:b/>
          <w:iCs/>
          <w:sz w:val="18"/>
          <w:szCs w:val="18"/>
          <w:lang w:val="hy-AM"/>
        </w:rPr>
      </w:pPr>
      <w:r w:rsidRPr="00084EAC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084EAC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համար` </w:t>
      </w:r>
      <w:r w:rsidRPr="00084EAC">
        <w:rPr>
          <w:rFonts w:ascii="GHEA Grapalat" w:hAnsi="GHEA Grapalat"/>
          <w:b/>
          <w:iCs/>
          <w:sz w:val="18"/>
          <w:szCs w:val="18"/>
          <w:lang w:val="hy-AM"/>
        </w:rPr>
        <w:t>«</w:t>
      </w:r>
      <w:r w:rsidR="00084EAC" w:rsidRPr="00084EAC">
        <w:rPr>
          <w:rFonts w:ascii="GHEA Grapalat" w:hAnsi="GHEA Grapalat"/>
          <w:b/>
          <w:iCs/>
          <w:sz w:val="18"/>
          <w:szCs w:val="18"/>
          <w:lang w:val="hy-AM"/>
        </w:rPr>
        <w:t>Դիլիջան համայքի ներհամայնքային նշանակության ճանապարհների հիմնանորոգման աշխատանքների տեխնիկական հսկողության ծառայությունների</w:t>
      </w:r>
      <w:r w:rsidRPr="00084EAC">
        <w:rPr>
          <w:rFonts w:ascii="GHEA Grapalat" w:hAnsi="GHEA Grapalat"/>
          <w:b/>
          <w:iCs/>
          <w:sz w:val="18"/>
          <w:szCs w:val="18"/>
          <w:lang w:val="hy-AM"/>
        </w:rPr>
        <w:t xml:space="preserve">»  </w:t>
      </w:r>
      <w:r w:rsidRPr="00084EAC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Pr="00084EAC">
        <w:rPr>
          <w:rFonts w:ascii="GHEA Grapalat" w:hAnsi="GHEA Grapalat" w:cs="Sylfaen"/>
          <w:sz w:val="18"/>
          <w:szCs w:val="18"/>
          <w:lang w:val="hy-AM"/>
        </w:rPr>
        <w:t>ՀՀ-ՏՄԴՀ-ԳՀԽԾՁԲ-23/0</w:t>
      </w:r>
      <w:r w:rsidR="00084EAC" w:rsidRPr="00084EAC">
        <w:rPr>
          <w:rFonts w:ascii="GHEA Grapalat" w:hAnsi="GHEA Grapalat" w:cs="Sylfaen"/>
          <w:sz w:val="18"/>
          <w:szCs w:val="18"/>
        </w:rPr>
        <w:t>9</w:t>
      </w:r>
      <w:r w:rsidRPr="00084EA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074C5" w:rsidRPr="00084EA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084EAC">
        <w:rPr>
          <w:rFonts w:ascii="GHEA Grapalat" w:hAnsi="GHEA Grapalat"/>
          <w:sz w:val="18"/>
          <w:szCs w:val="18"/>
          <w:lang w:val="hy-AM"/>
        </w:rPr>
        <w:t>2</w:t>
      </w:r>
      <w:r w:rsidRPr="00084EAC">
        <w:rPr>
          <w:rFonts w:ascii="GHEA Grapalat" w:hAnsi="GHEA Grapalat"/>
          <w:sz w:val="18"/>
          <w:szCs w:val="18"/>
        </w:rPr>
        <w:t>3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="00084EAC" w:rsidRPr="00084EAC">
        <w:rPr>
          <w:rFonts w:ascii="GHEA Grapalat" w:hAnsi="GHEA Grapalat"/>
          <w:sz w:val="18"/>
          <w:szCs w:val="18"/>
          <w:lang w:val="hy-AM"/>
        </w:rPr>
        <w:t>ապրիլի 05</w:t>
      </w:r>
      <w:r w:rsidRPr="00084EAC">
        <w:rPr>
          <w:rFonts w:ascii="GHEA Grapalat" w:hAnsi="GHEA Grapalat"/>
          <w:sz w:val="18"/>
          <w:szCs w:val="18"/>
          <w:lang w:val="af-ZA"/>
        </w:rPr>
        <w:t>-</w:t>
      </w:r>
      <w:r w:rsidRPr="00084EAC">
        <w:rPr>
          <w:rFonts w:ascii="GHEA Grapalat" w:hAnsi="GHEA Grapalat" w:cs="Sylfaen"/>
          <w:sz w:val="18"/>
          <w:szCs w:val="18"/>
          <w:lang w:val="af-ZA"/>
        </w:rPr>
        <w:t>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թիվ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/>
          <w:sz w:val="18"/>
          <w:szCs w:val="18"/>
          <w:lang w:val="hy-AM"/>
        </w:rPr>
        <w:t xml:space="preserve">2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են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084EAC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որի</w:t>
      </w:r>
      <w:r w:rsidRPr="00084EAC">
        <w:rPr>
          <w:rFonts w:ascii="GHEA Grapalat" w:hAnsi="GHEA Grapalat"/>
          <w:sz w:val="18"/>
          <w:szCs w:val="18"/>
          <w:lang w:val="af-ZA"/>
        </w:rPr>
        <w:t>`</w:t>
      </w:r>
    </w:p>
    <w:p w:rsidR="00F074C5" w:rsidRPr="00084EAC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1</w:t>
      </w:r>
    </w:p>
    <w:p w:rsidR="00F074C5" w:rsidRPr="00084EAC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է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084EAC">
        <w:rPr>
          <w:rFonts w:ascii="GHEA Grapalat" w:hAnsi="GHEA Grapalat"/>
          <w:b/>
          <w:i/>
          <w:iCs/>
          <w:sz w:val="18"/>
          <w:szCs w:val="18"/>
          <w:lang w:val="hy-AM"/>
        </w:rPr>
        <w:t>«</w:t>
      </w:r>
      <w:r w:rsidR="00084EAC" w:rsidRPr="00084EAC">
        <w:rPr>
          <w:rFonts w:ascii="GHEA Grapalat" w:hAnsi="GHEA Grapalat"/>
          <w:b/>
          <w:i/>
          <w:iCs/>
          <w:sz w:val="18"/>
          <w:szCs w:val="18"/>
          <w:lang w:val="hy-AM"/>
        </w:rPr>
        <w:t>Դիլիջան համայնքի Մյասնիկյան փողոց թիվ 117/4 հասցեից մինչև Գայի փողոց 90 ընկած ճանապարհահատվածի ասֆալտապատումով հիմնանորոգման աշխատանքների տեխնիկական հսկողության ծառայություններ</w:t>
      </w:r>
      <w:r w:rsidRPr="00084EAC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842"/>
        <w:gridCol w:w="2201"/>
        <w:gridCol w:w="2335"/>
      </w:tblGrid>
      <w:tr w:rsidR="00F074C5" w:rsidRPr="00084EAC" w:rsidTr="00084EA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84EAC" w:rsidRPr="00084EAC" w:rsidTr="00084EAC">
        <w:trPr>
          <w:trHeight w:val="36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«Սուար»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«Ռիդիդ»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«Սահմանաշեն»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«Վահրամ Կնյազյան» ԱՁ</w:t>
            </w:r>
          </w:p>
        </w:tc>
        <w:tc>
          <w:tcPr>
            <w:tcW w:w="1842" w:type="dxa"/>
            <w:shd w:val="clear" w:color="auto" w:fill="auto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«Բագարանի բարիք» ՓԲԸ</w:t>
            </w:r>
          </w:p>
        </w:tc>
        <w:tc>
          <w:tcPr>
            <w:tcW w:w="1842" w:type="dxa"/>
            <w:shd w:val="clear" w:color="auto" w:fill="auto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«Բլումինգ» ՍՊԸ</w:t>
            </w:r>
          </w:p>
        </w:tc>
        <w:tc>
          <w:tcPr>
            <w:tcW w:w="1842" w:type="dxa"/>
            <w:shd w:val="clear" w:color="auto" w:fill="auto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842" w:type="dxa"/>
            <w:shd w:val="clear" w:color="auto" w:fill="auto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«Ռ-Քոնսալթ» ՍՊԸ</w:t>
            </w:r>
          </w:p>
        </w:tc>
        <w:tc>
          <w:tcPr>
            <w:tcW w:w="1842" w:type="dxa"/>
            <w:shd w:val="clear" w:color="auto" w:fill="auto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074C5" w:rsidRPr="000C025A" w:rsidRDefault="00F074C5" w:rsidP="00F074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63"/>
        <w:gridCol w:w="1435"/>
        <w:gridCol w:w="2658"/>
      </w:tblGrid>
      <w:tr w:rsidR="00F074C5" w:rsidRPr="00084EAC" w:rsidTr="00084EAC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074C5" w:rsidRPr="00084EAC" w:rsidRDefault="00F074C5" w:rsidP="00EF1E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84EAC">
              <w:rPr>
                <w:rFonts w:ascii="Sylfaen" w:hAnsi="Sylfaen"/>
                <w:sz w:val="18"/>
                <w:szCs w:val="18"/>
              </w:rPr>
              <w:t>1500</w:t>
            </w: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084EAC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84EAC">
              <w:rPr>
                <w:rFonts w:ascii="Sylfaen" w:hAnsi="Sylfaen"/>
                <w:sz w:val="18"/>
                <w:szCs w:val="18"/>
              </w:rPr>
              <w:t>1520</w:t>
            </w: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084EAC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«Սուար»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1680,000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«Ռիդիդ»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1960,000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«Սահմանաշեն»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2400,000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«Վահրամ Կնյազյան»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2590,000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«Բագարանի բարիք»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2650,000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«Բլումինգ»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2700,000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3400,000</w:t>
            </w:r>
          </w:p>
        </w:tc>
      </w:tr>
      <w:tr w:rsidR="00084EAC" w:rsidRPr="00084EAC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563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«Ռ-Քոնսալթ»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84EAC">
              <w:rPr>
                <w:rFonts w:ascii="Sylfaen" w:hAnsi="Sylfaen"/>
                <w:sz w:val="18"/>
                <w:szCs w:val="18"/>
                <w:lang w:val="hy-AM"/>
              </w:rPr>
              <w:t>3750,000</w:t>
            </w:r>
          </w:p>
        </w:tc>
      </w:tr>
    </w:tbl>
    <w:p w:rsidR="00084EAC" w:rsidRPr="0092745C" w:rsidRDefault="00084EAC" w:rsidP="00084EA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</w:p>
    <w:p w:rsidR="00084EAC" w:rsidRDefault="00084EAC" w:rsidP="00084EAC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084EAC">
        <w:rPr>
          <w:rFonts w:ascii="GHEA Grapalat" w:hAnsi="GHEA Grapalat"/>
          <w:b/>
          <w:i/>
          <w:iCs/>
          <w:sz w:val="20"/>
          <w:lang w:val="hy-AM"/>
        </w:rPr>
        <w:t xml:space="preserve">«Դիլիջան համայնքի Կալինինի փողոց թիվ 256 հասցեից մինչև Այգեստան փողոց թիվ 1/1 ընկած ճանապարհահատվածի ասֆալտապատումով հիմնանորոգման աշխատանքների տեխնիկական հսկողության ծառայություններ»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84EAC" w:rsidRPr="00084EAC" w:rsidTr="00B179B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84EAC" w:rsidRPr="00084EAC" w:rsidTr="00B179B8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«Սուար»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«Ռիդիդ»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«Սահմանաշեն»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«Վահրամ Կնյազյան» ԱՁ</w:t>
            </w:r>
          </w:p>
        </w:tc>
        <w:tc>
          <w:tcPr>
            <w:tcW w:w="2126" w:type="dxa"/>
            <w:shd w:val="clear" w:color="auto" w:fill="auto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«Բագարանի բարիք» ՓԲԸ</w:t>
            </w:r>
          </w:p>
        </w:tc>
        <w:tc>
          <w:tcPr>
            <w:tcW w:w="2126" w:type="dxa"/>
            <w:shd w:val="clear" w:color="auto" w:fill="auto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«Բլումինգ» ՍՊԸ</w:t>
            </w:r>
          </w:p>
        </w:tc>
        <w:tc>
          <w:tcPr>
            <w:tcW w:w="2126" w:type="dxa"/>
            <w:shd w:val="clear" w:color="auto" w:fill="auto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84EAC" w:rsidRPr="00084EAC" w:rsidTr="00B179B8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«Ռ-Քոնսալթ» ՍՊԸ</w:t>
            </w:r>
          </w:p>
        </w:tc>
        <w:tc>
          <w:tcPr>
            <w:tcW w:w="2126" w:type="dxa"/>
            <w:shd w:val="clear" w:color="auto" w:fill="auto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84EA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084EAC" w:rsidRDefault="00084EAC" w:rsidP="00084EA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084EAC" w:rsidRPr="00084EAC" w:rsidTr="00B179B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84EAC" w:rsidRPr="00084EAC" w:rsidRDefault="00084EAC" w:rsidP="00B179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084EA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084EAC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500,000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550,000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«Սահմանաշեն»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600,000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084EAC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«Սուար»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690,000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«Բլումինգ»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900,000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«Ռիդիդ»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960,000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«Բագարանի բարիք»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980,000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«Վահրամ Կնյազյան»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1099,000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1200,000</w:t>
            </w:r>
          </w:p>
        </w:tc>
      </w:tr>
      <w:tr w:rsidR="00084EAC" w:rsidRPr="00084EAC" w:rsidTr="00B179B8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41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 w:cs="Sylfaen"/>
                <w:sz w:val="18"/>
                <w:szCs w:val="18"/>
                <w:lang w:val="hy-AM"/>
              </w:rPr>
              <w:t>«Ռ-Քոնսալթ»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84EAC" w:rsidRPr="00084EAC" w:rsidRDefault="00084EAC" w:rsidP="00084EA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4EAC">
              <w:rPr>
                <w:rFonts w:ascii="GHEA Grapalat" w:hAnsi="GHEA Grapalat"/>
                <w:sz w:val="18"/>
                <w:szCs w:val="18"/>
                <w:lang w:val="hy-AM"/>
              </w:rPr>
              <w:t>1325,000</w:t>
            </w:r>
          </w:p>
        </w:tc>
      </w:tr>
    </w:tbl>
    <w:p w:rsidR="00084EAC" w:rsidRDefault="00084EAC" w:rsidP="00084EA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4C5" w:rsidRPr="00084EAC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F074C5" w:rsidRPr="00084EA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/>
          <w:sz w:val="18"/>
          <w:szCs w:val="18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084EAC">
        <w:rPr>
          <w:rFonts w:ascii="GHEA Grapalat" w:hAnsi="GHEA Grapalat"/>
          <w:sz w:val="18"/>
          <w:szCs w:val="18"/>
          <w:lang w:val="hy-AM"/>
        </w:rPr>
        <w:t>10</w:t>
      </w:r>
      <w:r w:rsidRPr="00084EAC">
        <w:rPr>
          <w:rFonts w:ascii="GHEA Grapalat" w:hAnsi="GHEA Grapalat"/>
          <w:sz w:val="18"/>
          <w:szCs w:val="18"/>
          <w:lang w:val="af-ZA"/>
        </w:rPr>
        <w:t>-րդ օրացուցային օրը ներառյալ ընկած ժամանակահատվածը։</w:t>
      </w:r>
    </w:p>
    <w:p w:rsidR="00F074C5" w:rsidRPr="00084EA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հետ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եք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074C5" w:rsidRPr="00084EAC" w:rsidRDefault="00F074C5" w:rsidP="00084EAC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hy-AM"/>
        </w:rPr>
        <w:t>ՀՀ-ՏՄԴՀ-ԳՀԽԾՁԲ-23/</w:t>
      </w:r>
      <w:r w:rsidR="00084EAC" w:rsidRPr="00084EAC">
        <w:rPr>
          <w:rFonts w:ascii="GHEA Grapalat" w:hAnsi="GHEA Grapalat" w:cs="Sylfaen"/>
          <w:sz w:val="18"/>
          <w:szCs w:val="18"/>
          <w:lang w:val="hy-AM"/>
        </w:rPr>
        <w:t>09</w:t>
      </w:r>
      <w:r w:rsidRPr="00084EA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084EAC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084EAC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084EAC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084EAC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/>
          <w:sz w:val="18"/>
          <w:szCs w:val="18"/>
          <w:lang w:val="hy-AM"/>
        </w:rPr>
        <w:t xml:space="preserve">  0268-2-33-75</w:t>
      </w:r>
      <w:r w:rsidRPr="00084EAC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074C5" w:rsidRPr="00084EAC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084EA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84EAC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084EAC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084EAC">
        <w:rPr>
          <w:rFonts w:ascii="GHEA Grapalat" w:hAnsi="GHEA Grapalat"/>
          <w:sz w:val="18"/>
          <w:szCs w:val="18"/>
        </w:rPr>
        <w:t xml:space="preserve"> </w:t>
      </w:r>
      <w:r w:rsidRPr="00084EAC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32355" w:rsidRPr="00084EAC" w:rsidRDefault="00F074C5" w:rsidP="00084EAC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084EAC">
        <w:rPr>
          <w:rFonts w:ascii="GHEA Grapalat" w:hAnsi="GHEA Grapalat" w:cs="Sylfaen"/>
          <w:sz w:val="18"/>
          <w:szCs w:val="18"/>
          <w:lang w:val="af-ZA"/>
        </w:rPr>
        <w:tab/>
      </w:r>
      <w:r w:rsidRPr="00084EAC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084EAC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084EAC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  <w:bookmarkStart w:id="0" w:name="_GoBack"/>
      <w:bookmarkEnd w:id="0"/>
    </w:p>
    <w:sectPr w:rsidR="00532355" w:rsidRPr="00084EA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F8" w:rsidRDefault="00E830F8">
      <w:r>
        <w:separator/>
      </w:r>
    </w:p>
  </w:endnote>
  <w:endnote w:type="continuationSeparator" w:id="0">
    <w:p w:rsidR="00E830F8" w:rsidRDefault="00E8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830F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EA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830F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F8" w:rsidRDefault="00E830F8">
      <w:r>
        <w:separator/>
      </w:r>
    </w:p>
  </w:footnote>
  <w:footnote w:type="continuationSeparator" w:id="0">
    <w:p w:rsidR="00E830F8" w:rsidRDefault="00E8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5"/>
    <w:rsid w:val="00084EAC"/>
    <w:rsid w:val="00532355"/>
    <w:rsid w:val="00A40174"/>
    <w:rsid w:val="00A45CFC"/>
    <w:rsid w:val="00AC39E1"/>
    <w:rsid w:val="00E830F8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6575-A742-4F4B-B7F1-3EF22B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C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074C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074C5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074C5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074C5"/>
  </w:style>
  <w:style w:type="paragraph" w:styleId="Footer">
    <w:name w:val="footer"/>
    <w:basedOn w:val="Normal"/>
    <w:link w:val="Foot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074C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07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2023-04-05T11:39:00Z</cp:lastPrinted>
  <dcterms:created xsi:type="dcterms:W3CDTF">2023-02-24T10:47:00Z</dcterms:created>
  <dcterms:modified xsi:type="dcterms:W3CDTF">2023-04-05T11:39:00Z</dcterms:modified>
</cp:coreProperties>
</file>