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60BC" w:rsidRDefault="001960BC" w:rsidP="001960BC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:rsidR="001960BC" w:rsidRPr="0022631D" w:rsidRDefault="001960BC" w:rsidP="001960BC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:rsidR="001960BC" w:rsidRPr="00E56328" w:rsidRDefault="001960BC" w:rsidP="001960BC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:rsidR="001960BC" w:rsidRPr="00E56328" w:rsidRDefault="001960BC" w:rsidP="001960BC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:rsidR="001960BC" w:rsidRPr="0022631D" w:rsidRDefault="001960BC" w:rsidP="001960BC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1960BC" w:rsidRPr="0022631D" w:rsidRDefault="001960BC" w:rsidP="001960BC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1960BC" w:rsidRPr="0022631D" w:rsidRDefault="001960BC" w:rsidP="001960BC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BA33C4">
        <w:rPr>
          <w:rFonts w:ascii="GHEA Grapalat" w:eastAsia="Times New Roman" w:hAnsi="GHEA Grapalat" w:cs="Sylfaen"/>
          <w:sz w:val="20"/>
          <w:szCs w:val="20"/>
          <w:lang w:val="hy-AM" w:eastAsia="ru-RU"/>
        </w:rPr>
        <w:t>Դիլիջանի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 Դիլիջան, Մյասնիկյան 55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</w:t>
      </w:r>
      <w:r w:rsidRPr="00671CC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համար </w:t>
      </w:r>
      <w:r w:rsidR="00A8425A" w:rsidRPr="00A8425A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Դիլիջան համայնքի Դիլիջան քաղաքում և բնակավայրերում քսանչորս կանգառների կառուցման աշխատանքների </w:t>
      </w:r>
      <w:r w:rsidR="00A8425A" w:rsidRPr="00A8425A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տեխնիկական հսկողության ծառայություններ</w:t>
      </w:r>
      <w:r w:rsidR="002152BD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ի</w:t>
      </w:r>
      <w:r w:rsidR="002152BD" w:rsidRPr="002152BD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 xml:space="preserve"> 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Pr="00671CC5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ՀՀ-ՏՄԴՀ-ԳՀ</w:t>
      </w:r>
      <w:r w:rsidR="00A50FA6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Խ</w:t>
      </w:r>
      <w:r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Ծ</w:t>
      </w:r>
      <w:r w:rsidRPr="00671CC5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ՁԲ-2</w:t>
      </w:r>
      <w:r w:rsidR="00A50FA6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3</w:t>
      </w:r>
      <w:r w:rsidRPr="00671CC5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/</w:t>
      </w:r>
      <w:r w:rsidR="00A8425A">
        <w:rPr>
          <w:rFonts w:ascii="GHEA Grapalat" w:eastAsia="Times New Roman" w:hAnsi="GHEA Grapalat" w:cs="Sylfaen"/>
          <w:b/>
          <w:sz w:val="20"/>
          <w:szCs w:val="20"/>
          <w:lang w:eastAsia="ru-RU"/>
        </w:rPr>
        <w:t>10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2"/>
        <w:gridCol w:w="302"/>
        <w:gridCol w:w="571"/>
        <w:gridCol w:w="828"/>
        <w:gridCol w:w="13"/>
        <w:gridCol w:w="129"/>
        <w:gridCol w:w="190"/>
        <w:gridCol w:w="519"/>
        <w:gridCol w:w="266"/>
        <w:gridCol w:w="301"/>
        <w:gridCol w:w="142"/>
        <w:gridCol w:w="283"/>
        <w:gridCol w:w="259"/>
        <w:gridCol w:w="25"/>
        <w:gridCol w:w="24"/>
        <w:gridCol w:w="611"/>
        <w:gridCol w:w="73"/>
        <w:gridCol w:w="142"/>
        <w:gridCol w:w="648"/>
        <w:gridCol w:w="61"/>
        <w:gridCol w:w="352"/>
        <w:gridCol w:w="73"/>
        <w:gridCol w:w="425"/>
        <w:gridCol w:w="21"/>
        <w:gridCol w:w="204"/>
        <w:gridCol w:w="187"/>
        <w:gridCol w:w="154"/>
        <w:gridCol w:w="732"/>
        <w:gridCol w:w="39"/>
        <w:gridCol w:w="447"/>
        <w:gridCol w:w="397"/>
        <w:gridCol w:w="26"/>
        <w:gridCol w:w="61"/>
        <w:gridCol w:w="125"/>
        <w:gridCol w:w="35"/>
        <w:gridCol w:w="2035"/>
      </w:tblGrid>
      <w:tr w:rsidR="001960BC" w:rsidRPr="00CB774E" w:rsidTr="00345778">
        <w:trPr>
          <w:trHeight w:val="146"/>
        </w:trPr>
        <w:tc>
          <w:tcPr>
            <w:tcW w:w="512" w:type="dxa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700" w:type="dxa"/>
            <w:gridSpan w:val="35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1960BC" w:rsidRPr="00CB774E" w:rsidTr="00B3207E">
        <w:trPr>
          <w:trHeight w:val="110"/>
        </w:trPr>
        <w:tc>
          <w:tcPr>
            <w:tcW w:w="512" w:type="dxa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843" w:type="dxa"/>
            <w:gridSpan w:val="5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09" w:type="dxa"/>
            <w:gridSpan w:val="2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չափման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միավորը</w:t>
            </w:r>
            <w:proofErr w:type="spellEnd"/>
          </w:p>
        </w:tc>
        <w:tc>
          <w:tcPr>
            <w:tcW w:w="1276" w:type="dxa"/>
            <w:gridSpan w:val="6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559" w:type="dxa"/>
            <w:gridSpan w:val="6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634" w:type="dxa"/>
            <w:gridSpan w:val="10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2679" w:type="dxa"/>
            <w:gridSpan w:val="6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պայմանագրով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1960BC" w:rsidRPr="00CB774E" w:rsidTr="00B3207E">
        <w:trPr>
          <w:trHeight w:val="175"/>
        </w:trPr>
        <w:tc>
          <w:tcPr>
            <w:tcW w:w="512" w:type="dxa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5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2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567" w:type="dxa"/>
            <w:gridSpan w:val="3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1559" w:type="dxa"/>
            <w:gridSpan w:val="6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634" w:type="dxa"/>
            <w:gridSpan w:val="10"/>
            <w:vMerge/>
            <w:shd w:val="clear" w:color="auto" w:fill="auto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79" w:type="dxa"/>
            <w:gridSpan w:val="6"/>
            <w:vMerge/>
            <w:shd w:val="clear" w:color="auto" w:fill="auto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B3207E">
        <w:trPr>
          <w:trHeight w:val="275"/>
        </w:trPr>
        <w:tc>
          <w:tcPr>
            <w:tcW w:w="5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2634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7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E6F44" w:rsidRPr="00CB774E" w:rsidTr="00B3207E">
        <w:trPr>
          <w:trHeight w:val="40"/>
        </w:trPr>
        <w:tc>
          <w:tcPr>
            <w:tcW w:w="512" w:type="dxa"/>
            <w:shd w:val="clear" w:color="auto" w:fill="auto"/>
            <w:vAlign w:val="center"/>
          </w:tcPr>
          <w:p w:rsidR="00FE6F44" w:rsidRPr="00CB774E" w:rsidRDefault="00FE6F44" w:rsidP="00FE6F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E6F44" w:rsidRPr="00CB774E" w:rsidRDefault="002152BD" w:rsidP="00FE6F4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152B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</w:t>
            </w:r>
            <w:r w:rsidR="00A8425A" w:rsidRPr="00A8425A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Դիլիջան համայնքի Դիլիջան քաղաքում և բնակավայրերում քսանչորս կանգառների կառուցման աշխատանքների </w:t>
            </w:r>
            <w:r w:rsidR="00A8425A" w:rsidRPr="00A8425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տեխնիկական հսկողության ծառայություններ</w:t>
            </w:r>
            <w:r w:rsidRPr="002152B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»  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E6F44" w:rsidRPr="00CB774E" w:rsidRDefault="00FE6F44" w:rsidP="00FE6F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E6F44" w:rsidRPr="00CB774E" w:rsidRDefault="00FE6F44" w:rsidP="00FE6F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E6F44" w:rsidRPr="00CB774E" w:rsidRDefault="00FE6F44" w:rsidP="00FE6F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E6F44" w:rsidRPr="00CB774E" w:rsidRDefault="00FE6F44" w:rsidP="00FE6F4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E6F44" w:rsidRPr="00BA33C4" w:rsidRDefault="00A8425A" w:rsidP="00FE6F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8425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1060296</w:t>
            </w:r>
          </w:p>
        </w:tc>
        <w:tc>
          <w:tcPr>
            <w:tcW w:w="2634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FE6F44" w:rsidRPr="008537FA" w:rsidRDefault="00FE6F44" w:rsidP="00FE6F44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Տեխնիկական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հսկողությանը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պետք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է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իրականացվի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Պատվիրատուի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կողմից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տրամադրվող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նախագծանախահաշվային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փաստաթղթերի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հիման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վրա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և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պետք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է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ապահովի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վերանորոգման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,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նորոգման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,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հիմնանորոգման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աշխատանքների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իրականացումը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անրաժեշտ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որակով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և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ինժեներական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նախագծերին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,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տեխնիկական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առանձնահատկություններին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և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պայմանագրային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փաստաթխթերին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համապատասխան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hy-AM"/>
              </w:rPr>
              <w:t>:</w:t>
            </w:r>
          </w:p>
        </w:tc>
        <w:tc>
          <w:tcPr>
            <w:tcW w:w="267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E6F44" w:rsidRPr="008537FA" w:rsidRDefault="00FE6F44" w:rsidP="00FE6F44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Տեխնիկական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հսկողությանը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պետք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է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իրականացվի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Պատվիրատուի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կողմից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տրամադրվող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նախագծանախահաշվային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փաստաթղթերի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հիման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վրա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և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պետք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է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ապահովի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վերանորոգման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,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նորոգման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,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հիմնանորոգման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աշխատանքների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իրականացումը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անրաժեշտ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որակով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և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ինժեներական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նախագծերին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,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տեխնիկական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առանձնահատկություններին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r w:rsidRPr="008537FA">
              <w:rPr>
                <w:rFonts w:ascii="GHEA Grapalat" w:hAnsi="GHEA Grapalat"/>
                <w:b/>
                <w:sz w:val="14"/>
                <w:szCs w:val="14"/>
              </w:rPr>
              <w:t>և</w:t>
            </w:r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պայմանագրային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փաստաթխթերին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pt-BR"/>
              </w:rPr>
              <w:t xml:space="preserve"> </w:t>
            </w:r>
            <w:proofErr w:type="spellStart"/>
            <w:r w:rsidRPr="008537FA">
              <w:rPr>
                <w:rFonts w:ascii="GHEA Grapalat" w:hAnsi="GHEA Grapalat"/>
                <w:b/>
                <w:sz w:val="14"/>
                <w:szCs w:val="14"/>
              </w:rPr>
              <w:t>համապատասխան</w:t>
            </w:r>
            <w:proofErr w:type="spellEnd"/>
            <w:r w:rsidRPr="008537FA">
              <w:rPr>
                <w:rFonts w:ascii="GHEA Grapalat" w:hAnsi="GHEA Grapalat"/>
                <w:b/>
                <w:sz w:val="14"/>
                <w:szCs w:val="14"/>
                <w:lang w:val="hy-AM"/>
              </w:rPr>
              <w:t>:</w:t>
            </w:r>
          </w:p>
        </w:tc>
      </w:tr>
      <w:tr w:rsidR="001960BC" w:rsidRPr="00CB774E" w:rsidTr="00345778">
        <w:trPr>
          <w:trHeight w:val="169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rPr>
          <w:trHeight w:val="137"/>
        </w:trPr>
        <w:tc>
          <w:tcPr>
            <w:tcW w:w="436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rPr>
          <w:trHeight w:val="196"/>
        </w:trPr>
        <w:tc>
          <w:tcPr>
            <w:tcW w:w="1121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հրապարակելու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1960BC" w:rsidRPr="00A50FA6" w:rsidRDefault="00921DF1" w:rsidP="00921DF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30</w:t>
            </w:r>
            <w:r w:rsidR="00DF376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="00DF376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 w:rsidR="00A50FA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</w:p>
        </w:tc>
      </w:tr>
      <w:tr w:rsidR="001960BC" w:rsidRPr="00CB774E" w:rsidTr="003457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1960BC" w:rsidRPr="00CB774E" w:rsidTr="003457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1960BC" w:rsidRPr="00CB774E" w:rsidTr="003457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rPr>
          <w:trHeight w:val="54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A50FA6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246" w:type="dxa"/>
            <w:gridSpan w:val="7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581" w:type="dxa"/>
            <w:gridSpan w:val="26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1960BC" w:rsidRPr="00CB774E" w:rsidTr="00A50FA6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6" w:type="dxa"/>
            <w:gridSpan w:val="7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39" w:type="dxa"/>
            <w:gridSpan w:val="14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1960BC" w:rsidRPr="00CB774E" w:rsidTr="00345778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827" w:type="dxa"/>
            <w:gridSpan w:val="33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1960BC" w:rsidRPr="00CB774E" w:rsidTr="00A50FA6">
        <w:trPr>
          <w:trHeight w:val="316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246" w:type="dxa"/>
            <w:gridSpan w:val="7"/>
            <w:shd w:val="clear" w:color="auto" w:fill="auto"/>
            <w:vAlign w:val="center"/>
          </w:tcPr>
          <w:p w:rsidR="001960BC" w:rsidRPr="00CB774E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«ՎԱՐԴ – 1» ՍՊԸ</w:t>
            </w:r>
          </w:p>
        </w:tc>
        <w:tc>
          <w:tcPr>
            <w:tcW w:w="3139" w:type="dxa"/>
            <w:gridSpan w:val="14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275000</w:t>
            </w:r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:rsidR="001960BC" w:rsidRPr="00921DF1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275000</w:t>
            </w:r>
          </w:p>
        </w:tc>
      </w:tr>
      <w:tr w:rsidR="001960BC" w:rsidRPr="00CB774E" w:rsidTr="00A50FA6">
        <w:trPr>
          <w:trHeight w:val="47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246" w:type="dxa"/>
            <w:gridSpan w:val="7"/>
            <w:shd w:val="clear" w:color="auto" w:fill="auto"/>
            <w:vAlign w:val="center"/>
          </w:tcPr>
          <w:p w:rsidR="001960BC" w:rsidRPr="00CB774E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«Ռիջիդ» ՍՊԸ</w:t>
            </w:r>
          </w:p>
        </w:tc>
        <w:tc>
          <w:tcPr>
            <w:tcW w:w="3139" w:type="dxa"/>
            <w:gridSpan w:val="14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380000</w:t>
            </w:r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:rsidR="001960BC" w:rsidRPr="00A50FA6" w:rsidRDefault="00816A4F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:rsidR="001960BC" w:rsidRPr="000761CA" w:rsidRDefault="00816A4F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380000</w:t>
            </w:r>
          </w:p>
        </w:tc>
      </w:tr>
      <w:tr w:rsidR="001960BC" w:rsidRPr="00CB774E" w:rsidTr="00A50FA6">
        <w:tc>
          <w:tcPr>
            <w:tcW w:w="1385" w:type="dxa"/>
            <w:gridSpan w:val="3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2246" w:type="dxa"/>
            <w:gridSpan w:val="7"/>
            <w:shd w:val="clear" w:color="auto" w:fill="auto"/>
            <w:vAlign w:val="center"/>
          </w:tcPr>
          <w:p w:rsidR="001960BC" w:rsidRPr="00CB774E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«Գեղարքունիք Նաիրի» ՍՊԸ</w:t>
            </w:r>
          </w:p>
        </w:tc>
        <w:tc>
          <w:tcPr>
            <w:tcW w:w="3139" w:type="dxa"/>
            <w:gridSpan w:val="14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520000</w:t>
            </w:r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520000</w:t>
            </w:r>
          </w:p>
        </w:tc>
      </w:tr>
      <w:tr w:rsidR="001960BC" w:rsidRPr="00CB774E" w:rsidTr="00A50FA6">
        <w:tc>
          <w:tcPr>
            <w:tcW w:w="1385" w:type="dxa"/>
            <w:gridSpan w:val="3"/>
            <w:shd w:val="clear" w:color="auto" w:fill="auto"/>
            <w:vAlign w:val="center"/>
          </w:tcPr>
          <w:p w:rsidR="001960BC" w:rsidRPr="00CB774E" w:rsidRDefault="004418EA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</w:p>
        </w:tc>
        <w:tc>
          <w:tcPr>
            <w:tcW w:w="2246" w:type="dxa"/>
            <w:gridSpan w:val="7"/>
            <w:shd w:val="clear" w:color="auto" w:fill="auto"/>
            <w:vAlign w:val="center"/>
          </w:tcPr>
          <w:p w:rsidR="001960BC" w:rsidRPr="00CB774E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«Տեխնո շին» ՍՊԸ</w:t>
            </w:r>
          </w:p>
        </w:tc>
        <w:tc>
          <w:tcPr>
            <w:tcW w:w="3118" w:type="dxa"/>
            <w:gridSpan w:val="13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700000</w:t>
            </w:r>
          </w:p>
        </w:tc>
        <w:tc>
          <w:tcPr>
            <w:tcW w:w="2181" w:type="dxa"/>
            <w:gridSpan w:val="8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700000</w:t>
            </w:r>
          </w:p>
        </w:tc>
      </w:tr>
      <w:tr w:rsidR="001960BC" w:rsidRPr="00CB774E" w:rsidTr="00A50FA6">
        <w:tc>
          <w:tcPr>
            <w:tcW w:w="1385" w:type="dxa"/>
            <w:gridSpan w:val="3"/>
            <w:shd w:val="clear" w:color="auto" w:fill="auto"/>
            <w:vAlign w:val="center"/>
          </w:tcPr>
          <w:p w:rsidR="001960BC" w:rsidRDefault="00B3207E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</w:p>
        </w:tc>
        <w:tc>
          <w:tcPr>
            <w:tcW w:w="2246" w:type="dxa"/>
            <w:gridSpan w:val="7"/>
            <w:shd w:val="clear" w:color="auto" w:fill="auto"/>
            <w:vAlign w:val="center"/>
          </w:tcPr>
          <w:p w:rsidR="001960BC" w:rsidRPr="00CB774E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«Սարդարյանշին» ՍՊԸ</w:t>
            </w:r>
          </w:p>
        </w:tc>
        <w:tc>
          <w:tcPr>
            <w:tcW w:w="3118" w:type="dxa"/>
            <w:gridSpan w:val="13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780000</w:t>
            </w:r>
          </w:p>
        </w:tc>
        <w:tc>
          <w:tcPr>
            <w:tcW w:w="2181" w:type="dxa"/>
            <w:gridSpan w:val="8"/>
            <w:shd w:val="clear" w:color="auto" w:fill="auto"/>
            <w:vAlign w:val="center"/>
          </w:tcPr>
          <w:p w:rsidR="001960BC" w:rsidRPr="00921DF1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:rsidR="001960BC" w:rsidRPr="000761CA" w:rsidRDefault="00921DF1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21DF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780000</w:t>
            </w: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c>
          <w:tcPr>
            <w:tcW w:w="11212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1960BC" w:rsidRPr="00CB774E" w:rsidTr="001960BC">
        <w:tc>
          <w:tcPr>
            <w:tcW w:w="814" w:type="dxa"/>
            <w:gridSpan w:val="2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99" w:type="dxa"/>
            <w:gridSpan w:val="2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99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1960BC" w:rsidRPr="00CB774E" w:rsidTr="001960BC">
        <w:tc>
          <w:tcPr>
            <w:tcW w:w="8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9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համապատասխանությունը </w:t>
            </w: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lastRenderedPageBreak/>
              <w:t>հրավերով սահմանված պահանջներին</w:t>
            </w:r>
          </w:p>
        </w:tc>
        <w:tc>
          <w:tcPr>
            <w:tcW w:w="26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lastRenderedPageBreak/>
              <w:t xml:space="preserve">Առաջարկած գնման առարկայի տեխնիկական բնութագրերի համապատասխանությունը </w:t>
            </w: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lastRenderedPageBreak/>
              <w:t>հրավերով սահմանված պահանջներին</w:t>
            </w:r>
          </w:p>
        </w:tc>
        <w:tc>
          <w:tcPr>
            <w:tcW w:w="219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CB774E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lastRenderedPageBreak/>
              <w:t>Գնային առաջարկ</w:t>
            </w:r>
          </w:p>
        </w:tc>
      </w:tr>
      <w:tr w:rsidR="001960BC" w:rsidRPr="00CB774E" w:rsidTr="001960BC"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39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1960BC" w:rsidRPr="001960BC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3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1960BC" w:rsidRPr="001960BC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93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960BC" w:rsidRPr="001960BC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960BC" w:rsidRPr="00CB774E" w:rsidTr="001960BC">
        <w:trPr>
          <w:trHeight w:val="331"/>
        </w:trPr>
        <w:tc>
          <w:tcPr>
            <w:tcW w:w="2213" w:type="dxa"/>
            <w:gridSpan w:val="4"/>
            <w:shd w:val="clear" w:color="auto" w:fill="auto"/>
            <w:vAlign w:val="center"/>
          </w:tcPr>
          <w:p w:rsidR="001960BC" w:rsidRPr="00CB774E" w:rsidRDefault="001960BC" w:rsidP="0034577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99" w:type="dxa"/>
            <w:gridSpan w:val="32"/>
            <w:shd w:val="clear" w:color="auto" w:fill="auto"/>
            <w:vAlign w:val="center"/>
          </w:tcPr>
          <w:p w:rsidR="001960BC" w:rsidRPr="00CB774E" w:rsidRDefault="001960BC" w:rsidP="0034577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1960BC" w:rsidRPr="00CB774E" w:rsidTr="00345778">
        <w:trPr>
          <w:trHeight w:val="289"/>
        </w:trPr>
        <w:tc>
          <w:tcPr>
            <w:tcW w:w="1121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rPr>
          <w:trHeight w:val="346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816A4F" w:rsidP="00816A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10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1960BC" w:rsidRPr="00CB774E" w:rsidTr="00345778">
        <w:trPr>
          <w:trHeight w:val="92"/>
        </w:trPr>
        <w:tc>
          <w:tcPr>
            <w:tcW w:w="4975" w:type="dxa"/>
            <w:gridSpan w:val="16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1960BC" w:rsidRPr="00CB774E" w:rsidTr="00345778">
        <w:trPr>
          <w:trHeight w:val="92"/>
        </w:trPr>
        <w:tc>
          <w:tcPr>
            <w:tcW w:w="4975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816A4F" w:rsidP="00816A4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  <w:r w:rsidR="00DF376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816A4F" w:rsidP="00816A4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21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</w:tr>
      <w:tr w:rsidR="001960BC" w:rsidRPr="00CB774E" w:rsidTr="00345778">
        <w:trPr>
          <w:trHeight w:val="344"/>
        </w:trPr>
        <w:tc>
          <w:tcPr>
            <w:tcW w:w="11212" w:type="dxa"/>
            <w:gridSpan w:val="3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816A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Ընտրված մասնակցին պայմանագիր կնքելու առաջարկի ծանուցման ամսաթիվը </w:t>
            </w:r>
            <w:r w:rsidR="00816A4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26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="00816A4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A50FA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1960BC" w:rsidRPr="00CB774E" w:rsidTr="00345778">
        <w:trPr>
          <w:trHeight w:val="344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816A4F" w:rsidP="00816A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05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1960BC" w:rsidRPr="00CB774E" w:rsidTr="00345778">
        <w:trPr>
          <w:trHeight w:val="344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816A4F" w:rsidP="00816A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08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c>
          <w:tcPr>
            <w:tcW w:w="814" w:type="dxa"/>
            <w:gridSpan w:val="2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86" w:type="dxa"/>
            <w:gridSpan w:val="31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1960BC" w:rsidRPr="00CB774E" w:rsidTr="00345778">
        <w:trPr>
          <w:trHeight w:val="237"/>
        </w:trPr>
        <w:tc>
          <w:tcPr>
            <w:tcW w:w="814" w:type="dxa"/>
            <w:gridSpan w:val="2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3" w:type="dxa"/>
            <w:gridSpan w:val="6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3"/>
            <w:vMerge w:val="restart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1960BC" w:rsidRPr="00CB774E" w:rsidTr="00345778">
        <w:trPr>
          <w:trHeight w:val="238"/>
        </w:trPr>
        <w:tc>
          <w:tcPr>
            <w:tcW w:w="814" w:type="dxa"/>
            <w:gridSpan w:val="2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6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3"/>
            <w:vMerge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1960BC" w:rsidRPr="00CB774E" w:rsidTr="00345778">
        <w:trPr>
          <w:trHeight w:val="263"/>
        </w:trPr>
        <w:tc>
          <w:tcPr>
            <w:tcW w:w="8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1960BC" w:rsidRPr="00CB774E" w:rsidTr="00345778">
        <w:trPr>
          <w:trHeight w:val="146"/>
        </w:trPr>
        <w:tc>
          <w:tcPr>
            <w:tcW w:w="814" w:type="dxa"/>
            <w:gridSpan w:val="2"/>
            <w:shd w:val="clear" w:color="auto" w:fill="auto"/>
            <w:vAlign w:val="center"/>
          </w:tcPr>
          <w:p w:rsidR="001960BC" w:rsidRPr="00C64F5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:rsidR="001960BC" w:rsidRPr="00CB774E" w:rsidRDefault="00816A4F" w:rsidP="00574F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16A4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«ՎԱՐԴ – 1» ՍՊԸ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:rsidR="001960BC" w:rsidRPr="00CB774E" w:rsidRDefault="001960BC" w:rsidP="00816A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ՀՀ-ՏՄԴՀ-ԳՀ</w:t>
            </w:r>
            <w:r w:rsidR="00A50FA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Խ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ԾՁԲ-2</w:t>
            </w:r>
            <w:r w:rsidR="00A50FA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="00816A4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10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1960BC" w:rsidRPr="00CB774E" w:rsidRDefault="00816A4F" w:rsidP="00816A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05</w:t>
            </w:r>
            <w:r w:rsidR="001960B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1960BC" w:rsidRPr="00CB774E" w:rsidRDefault="000761CA" w:rsidP="00B320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="00B3207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  <w:r w:rsidR="001960BC"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A50FA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35" w:type="dxa"/>
            <w:shd w:val="clear" w:color="auto" w:fill="auto"/>
            <w:vAlign w:val="center"/>
          </w:tcPr>
          <w:p w:rsidR="001960BC" w:rsidRPr="001960BC" w:rsidRDefault="00816A4F" w:rsidP="00B320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275000</w:t>
            </w:r>
          </w:p>
        </w:tc>
      </w:tr>
      <w:tr w:rsidR="001960BC" w:rsidRPr="00CB774E" w:rsidTr="00345778">
        <w:trPr>
          <w:trHeight w:val="150"/>
        </w:trPr>
        <w:tc>
          <w:tcPr>
            <w:tcW w:w="11212" w:type="dxa"/>
            <w:gridSpan w:val="36"/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1960BC" w:rsidRPr="00CB774E" w:rsidTr="00921AA8">
        <w:trPr>
          <w:trHeight w:val="125"/>
        </w:trPr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97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574FD0" w:rsidRPr="00CB774E" w:rsidTr="00921AA8">
        <w:trPr>
          <w:trHeight w:val="155"/>
        </w:trPr>
        <w:tc>
          <w:tcPr>
            <w:tcW w:w="814" w:type="dxa"/>
            <w:gridSpan w:val="2"/>
            <w:shd w:val="clear" w:color="auto" w:fill="auto"/>
            <w:vAlign w:val="center"/>
          </w:tcPr>
          <w:p w:rsidR="00574FD0" w:rsidRPr="00C64F5E" w:rsidRDefault="00574FD0" w:rsidP="00574F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:rsidR="00574FD0" w:rsidRPr="00CB774E" w:rsidRDefault="00816A4F" w:rsidP="00574F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16A4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«ՎԱՐԴ – 1» ՍՊԸ</w:t>
            </w:r>
          </w:p>
        </w:tc>
        <w:tc>
          <w:tcPr>
            <w:tcW w:w="29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6A4F" w:rsidRPr="00816A4F" w:rsidRDefault="00816A4F" w:rsidP="00816A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16A4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Ք. Իջևան, Վասիլյան 69</w:t>
            </w:r>
          </w:p>
          <w:p w:rsidR="00574FD0" w:rsidRPr="00CB774E" w:rsidRDefault="00816A4F" w:rsidP="00816A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16A4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Հեռ. 093-01-01-93</w:t>
            </w:r>
          </w:p>
        </w:tc>
        <w:tc>
          <w:tcPr>
            <w:tcW w:w="197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74FD0" w:rsidRPr="00B911E8" w:rsidRDefault="00816A4F" w:rsidP="00574F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Style w:val="Hyperlink"/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v</w:t>
            </w:r>
            <w:bookmarkStart w:id="0" w:name="_GoBack"/>
            <w:bookmarkEnd w:id="0"/>
            <w:r>
              <w:rPr>
                <w:rStyle w:val="Hyperlink"/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ard1spy@mail.ru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74FD0" w:rsidRPr="00B3207E" w:rsidRDefault="00816A4F" w:rsidP="00574F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220103330829000</w:t>
            </w:r>
          </w:p>
        </w:tc>
        <w:tc>
          <w:tcPr>
            <w:tcW w:w="20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74FD0" w:rsidRPr="00B3207E" w:rsidRDefault="00816A4F" w:rsidP="00574F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07622423</w:t>
            </w: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7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CB774E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CB774E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shd w:val="clear" w:color="auto" w:fill="auto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10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:rsidR="001960BC" w:rsidRPr="00CB774E" w:rsidRDefault="001960BC" w:rsidP="0034577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:rsidR="001960BC" w:rsidRPr="00CB774E" w:rsidRDefault="001960BC" w:rsidP="0034577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:rsidR="001960BC" w:rsidRPr="00CB774E" w:rsidRDefault="001960BC" w:rsidP="0034577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proofErr w:type="gram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1960BC" w:rsidRPr="00CB774E" w:rsidRDefault="001960BC" w:rsidP="0034577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proofErr w:type="gram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:rsidR="001960BC" w:rsidRPr="00CB774E" w:rsidRDefault="001960BC" w:rsidP="00345778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1960BC" w:rsidRPr="00CB774E" w:rsidRDefault="001960BC" w:rsidP="00345778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proofErr w:type="gram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proofErr w:type="gram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 </w:t>
            </w:r>
            <w:hyperlink r:id="rId6" w:history="1">
              <w:r w:rsidRPr="00CB774E">
                <w:rPr>
                  <w:rStyle w:val="Hyperlink"/>
                  <w:rFonts w:ascii="GHEA Grapalat" w:eastAsia="Times New Roman" w:hAnsi="GHEA Grapalat"/>
                  <w:b/>
                  <w:sz w:val="14"/>
                  <w:szCs w:val="14"/>
                  <w:lang w:eastAsia="ru-RU"/>
                </w:rPr>
                <w:t>dilijan.gnumner@mail.ru</w:t>
              </w:r>
            </w:hyperlink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:</w:t>
            </w: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960BC" w:rsidRPr="00CB774E" w:rsidTr="00345778">
        <w:trPr>
          <w:trHeight w:val="475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9"/>
            <w:tcBorders>
              <w:bottom w:val="single" w:sz="8" w:space="0" w:color="auto"/>
            </w:tcBorders>
            <w:shd w:val="clear" w:color="auto" w:fill="auto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Հրապարակվել է տեղեկագրում</w:t>
            </w: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960BC" w:rsidRPr="00CB774E" w:rsidTr="00345778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CB774E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960BC" w:rsidRPr="00CB774E" w:rsidTr="00345778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CB774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960BC" w:rsidRPr="00CB774E" w:rsidTr="00345778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rPr>
          <w:trHeight w:val="288"/>
        </w:trPr>
        <w:tc>
          <w:tcPr>
            <w:tcW w:w="11212" w:type="dxa"/>
            <w:gridSpan w:val="36"/>
            <w:shd w:val="clear" w:color="auto" w:fill="99CCFF"/>
            <w:vAlign w:val="center"/>
          </w:tcPr>
          <w:p w:rsidR="001960BC" w:rsidRPr="00CB774E" w:rsidRDefault="001960BC" w:rsidP="003457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960BC" w:rsidRPr="00CB774E" w:rsidTr="00345778">
        <w:trPr>
          <w:trHeight w:val="227"/>
        </w:trPr>
        <w:tc>
          <w:tcPr>
            <w:tcW w:w="11212" w:type="dxa"/>
            <w:gridSpan w:val="36"/>
            <w:shd w:val="clear" w:color="auto" w:fill="auto"/>
            <w:vAlign w:val="center"/>
          </w:tcPr>
          <w:p w:rsidR="001960BC" w:rsidRPr="00CB774E" w:rsidRDefault="001960BC" w:rsidP="0034577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B774E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960BC" w:rsidRPr="00CB774E" w:rsidTr="00345778">
        <w:trPr>
          <w:trHeight w:val="47"/>
        </w:trPr>
        <w:tc>
          <w:tcPr>
            <w:tcW w:w="333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60BC" w:rsidRPr="00CB774E" w:rsidRDefault="001960BC" w:rsidP="0034577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B774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1960BC" w:rsidRPr="00CB774E" w:rsidTr="00345778">
        <w:trPr>
          <w:trHeight w:val="47"/>
        </w:trPr>
        <w:tc>
          <w:tcPr>
            <w:tcW w:w="3330" w:type="dxa"/>
            <w:gridSpan w:val="9"/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Արմինե Աղաջանյան</w:t>
            </w:r>
          </w:p>
        </w:tc>
        <w:tc>
          <w:tcPr>
            <w:tcW w:w="3985" w:type="dxa"/>
            <w:gridSpan w:val="18"/>
            <w:shd w:val="clear" w:color="auto" w:fill="auto"/>
            <w:vAlign w:val="center"/>
          </w:tcPr>
          <w:p w:rsidR="001960BC" w:rsidRPr="00CB774E" w:rsidRDefault="001960BC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B774E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0268-2-33-75</w:t>
            </w:r>
          </w:p>
        </w:tc>
        <w:tc>
          <w:tcPr>
            <w:tcW w:w="3897" w:type="dxa"/>
            <w:gridSpan w:val="9"/>
            <w:shd w:val="clear" w:color="auto" w:fill="auto"/>
            <w:vAlign w:val="center"/>
          </w:tcPr>
          <w:p w:rsidR="001960BC" w:rsidRPr="00CB774E" w:rsidRDefault="00CF3C32" w:rsidP="003457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hyperlink r:id="rId7" w:history="1">
              <w:r w:rsidR="001960BC" w:rsidRPr="00CB774E">
                <w:rPr>
                  <w:rStyle w:val="Hyperlink"/>
                  <w:rFonts w:ascii="GHEA Grapalat" w:eastAsia="Times New Roman" w:hAnsi="GHEA Grapalat"/>
                  <w:b/>
                  <w:bCs/>
                  <w:sz w:val="14"/>
                  <w:szCs w:val="14"/>
                  <w:lang w:eastAsia="ru-RU"/>
                </w:rPr>
                <w:t>dilijan.gnumner@mail.ru</w:t>
              </w:r>
            </w:hyperlink>
          </w:p>
        </w:tc>
      </w:tr>
    </w:tbl>
    <w:p w:rsidR="001960BC" w:rsidRPr="0022631D" w:rsidRDefault="001960BC" w:rsidP="001960BC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1960BC" w:rsidRPr="0022631D" w:rsidRDefault="001960BC" w:rsidP="001960BC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:rsidR="001960BC" w:rsidRPr="0022631D" w:rsidRDefault="001960BC" w:rsidP="001960BC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:rsidR="001960BC" w:rsidRPr="001A1999" w:rsidRDefault="001960BC" w:rsidP="001960BC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p w:rsidR="001960BC" w:rsidRDefault="001960BC" w:rsidP="001960BC"/>
    <w:p w:rsidR="00532355" w:rsidRDefault="00532355"/>
    <w:sectPr w:rsidR="00532355" w:rsidSect="00671CC5">
      <w:pgSz w:w="11907" w:h="16840" w:code="9"/>
      <w:pgMar w:top="142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3C32" w:rsidRDefault="00CF3C32" w:rsidP="001960BC">
      <w:pPr>
        <w:spacing w:before="0" w:after="0"/>
      </w:pPr>
      <w:r>
        <w:separator/>
      </w:r>
    </w:p>
  </w:endnote>
  <w:endnote w:type="continuationSeparator" w:id="0">
    <w:p w:rsidR="00CF3C32" w:rsidRDefault="00CF3C32" w:rsidP="001960B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NTHarmon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3C32" w:rsidRDefault="00CF3C32" w:rsidP="001960BC">
      <w:pPr>
        <w:spacing w:before="0" w:after="0"/>
      </w:pPr>
      <w:r>
        <w:separator/>
      </w:r>
    </w:p>
  </w:footnote>
  <w:footnote w:type="continuationSeparator" w:id="0">
    <w:p w:rsidR="00CF3C32" w:rsidRDefault="00CF3C32" w:rsidP="001960BC">
      <w:pPr>
        <w:spacing w:before="0" w:after="0"/>
      </w:pPr>
      <w:r>
        <w:continuationSeparator/>
      </w:r>
    </w:p>
  </w:footnote>
  <w:footnote w:id="1">
    <w:p w:rsidR="001960BC" w:rsidRPr="00541A77" w:rsidRDefault="001960BC" w:rsidP="001960BC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1960BC" w:rsidRPr="002D0BF6" w:rsidRDefault="001960BC" w:rsidP="001960B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1960BC" w:rsidRPr="002D0BF6" w:rsidRDefault="001960BC" w:rsidP="001960B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1960BC" w:rsidRPr="002D0BF6" w:rsidRDefault="001960BC" w:rsidP="001960B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1960BC" w:rsidRPr="002D0BF6" w:rsidRDefault="001960BC" w:rsidP="001960B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1960BC" w:rsidRPr="00871366" w:rsidRDefault="001960BC" w:rsidP="001960B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1960BC" w:rsidRPr="002D0BF6" w:rsidRDefault="001960BC" w:rsidP="001960BC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1960BC" w:rsidRPr="0078682E" w:rsidRDefault="001960BC" w:rsidP="001960B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:rsidR="001960BC" w:rsidRPr="0078682E" w:rsidRDefault="001960BC" w:rsidP="001960B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:rsidR="001960BC" w:rsidRPr="00005B9C" w:rsidRDefault="001960BC" w:rsidP="001960BC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0BC"/>
    <w:rsid w:val="000761CA"/>
    <w:rsid w:val="001960BC"/>
    <w:rsid w:val="001B2B05"/>
    <w:rsid w:val="002152BD"/>
    <w:rsid w:val="002E56F9"/>
    <w:rsid w:val="004418EA"/>
    <w:rsid w:val="00453C89"/>
    <w:rsid w:val="00532355"/>
    <w:rsid w:val="00574FD0"/>
    <w:rsid w:val="005965BB"/>
    <w:rsid w:val="005E7341"/>
    <w:rsid w:val="00816A4F"/>
    <w:rsid w:val="00831E6E"/>
    <w:rsid w:val="00921AA8"/>
    <w:rsid w:val="00921DF1"/>
    <w:rsid w:val="00A40174"/>
    <w:rsid w:val="00A45CFC"/>
    <w:rsid w:val="00A50FA6"/>
    <w:rsid w:val="00A8425A"/>
    <w:rsid w:val="00AC39E1"/>
    <w:rsid w:val="00AF7CDC"/>
    <w:rsid w:val="00B21487"/>
    <w:rsid w:val="00B3207E"/>
    <w:rsid w:val="00CF3C32"/>
    <w:rsid w:val="00DD0F68"/>
    <w:rsid w:val="00DF376D"/>
    <w:rsid w:val="00F80531"/>
    <w:rsid w:val="00FE6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1AB050-BDD5-417D-9ABC-C628EBFB3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60BC"/>
    <w:pPr>
      <w:spacing w:before="360" w:after="240"/>
      <w:ind w:left="576" w:hanging="576"/>
    </w:pPr>
    <w:rPr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0174"/>
    <w:pPr>
      <w:overflowPunct w:val="0"/>
      <w:autoSpaceDE w:val="0"/>
      <w:autoSpaceDN w:val="0"/>
      <w:adjustRightInd w:val="0"/>
      <w:spacing w:before="0" w:after="0"/>
      <w:ind w:left="720" w:firstLine="0"/>
      <w:contextualSpacing/>
      <w:textAlignment w:val="baseline"/>
    </w:pPr>
    <w:rPr>
      <w:rFonts w:ascii="NTHarmonica" w:eastAsia="Times New Roman" w:hAnsi="NTHarmonica"/>
      <w:szCs w:val="20"/>
      <w:lang w:val="ru-RU" w:eastAsia="ru-RU"/>
    </w:rPr>
  </w:style>
  <w:style w:type="paragraph" w:styleId="FootnoteText">
    <w:name w:val="footnote text"/>
    <w:basedOn w:val="Normal"/>
    <w:link w:val="FootnoteTextChar"/>
    <w:semiHidden/>
    <w:rsid w:val="001960BC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1960BC"/>
    <w:rPr>
      <w:rFonts w:ascii="Times Armenian" w:eastAsia="Times New Roman" w:hAnsi="Times Armenian"/>
      <w:lang w:eastAsia="ru-RU"/>
    </w:rPr>
  </w:style>
  <w:style w:type="character" w:styleId="FootnoteReference">
    <w:name w:val="footnote reference"/>
    <w:rsid w:val="001960BC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1960B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dilijan.gnumne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ilijan.gnumner@mail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3</Pages>
  <Words>892</Words>
  <Characters>5089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13</cp:revision>
  <dcterms:created xsi:type="dcterms:W3CDTF">2021-08-02T06:39:00Z</dcterms:created>
  <dcterms:modified xsi:type="dcterms:W3CDTF">2023-05-08T06:54:00Z</dcterms:modified>
</cp:coreProperties>
</file>