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Դիլիջան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համայնքի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Երկրագիտական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թանգարանի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ճեմասրահի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զենիթային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1F346A" w:rsidRPr="001F346A">
        <w:rPr>
          <w:rFonts w:ascii="GHEA Grapalat" w:eastAsia="Times New Roman" w:hAnsi="GHEA Grapalat" w:cs="Sylfaen"/>
          <w:sz w:val="20"/>
          <w:szCs w:val="20"/>
          <w:lang w:eastAsia="ru-RU"/>
        </w:rPr>
        <w:t>լուսավորության</w:t>
      </w:r>
      <w:proofErr w:type="spellEnd"/>
      <w:r w:rsidR="001F346A" w:rsidRPr="001F346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1F346A" w:rsidRPr="001F346A">
        <w:rPr>
          <w:rFonts w:ascii="GHEA Grapalat" w:eastAsia="Times New Roman" w:hAnsi="GHEA Grapalat" w:cs="Sylfaen"/>
          <w:sz w:val="20"/>
          <w:szCs w:val="20"/>
          <w:lang w:val="hy-AM" w:eastAsia="ru-RU"/>
        </w:rPr>
        <w:t>կոնստրուկցիայի վերանորոգման աշխատանքների</w:t>
      </w:r>
      <w:r w:rsidR="001F34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1F34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1F346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00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413"/>
        <w:gridCol w:w="73"/>
        <w:gridCol w:w="142"/>
        <w:gridCol w:w="304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1825"/>
      </w:tblGrid>
      <w:tr w:rsidR="001960BC" w:rsidRPr="00CB774E" w:rsidTr="007D56B6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9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7D56B6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67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6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7D56B6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067" w:type="dxa"/>
            <w:gridSpan w:val="7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06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D56B6" w:rsidRPr="00CB774E" w:rsidTr="007D56B6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7D56B6" w:rsidRPr="00CB774E" w:rsidRDefault="007D56B6" w:rsidP="007D56B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Դիլիջան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համայնքի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Երկրագիտական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թանգարանի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ճեմասրահի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զենիթային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լուսավորության</w:t>
            </w:r>
            <w:proofErr w:type="spellEnd"/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1F34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կոնստրուկցիայի վերանորոգում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CB774E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BA33C4" w:rsidRDefault="007D56B6" w:rsidP="007D56B6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8736000</w:t>
            </w:r>
          </w:p>
        </w:tc>
        <w:tc>
          <w:tcPr>
            <w:tcW w:w="20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BF7713" w:rsidRDefault="007D56B6" w:rsidP="007D56B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</w:t>
            </w:r>
            <w:r w:rsidRPr="007D56B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նախագծանախահաշվային փաստաթղթերի</w:t>
            </w:r>
          </w:p>
        </w:tc>
        <w:tc>
          <w:tcPr>
            <w:tcW w:w="24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56B6" w:rsidRPr="00BF7713" w:rsidRDefault="007D56B6" w:rsidP="007D56B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</w:t>
            </w:r>
            <w:bookmarkStart w:id="0" w:name="_GoBack"/>
            <w:bookmarkEnd w:id="0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0041BD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</w:t>
            </w: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ն փաստաթղթերի </w:t>
            </w:r>
          </w:p>
        </w:tc>
      </w:tr>
      <w:tr w:rsidR="001960BC" w:rsidRPr="00CB774E" w:rsidTr="007D56B6">
        <w:trPr>
          <w:trHeight w:val="169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63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196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F346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1F34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.2021</w:t>
            </w: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54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8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7D56B6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7D56B6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1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164D3B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1F34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Արթուր Բաբաջանյան</w:t>
            </w: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164D3B" w:rsidRDefault="001F346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7247500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1F346A" w:rsidRDefault="001F346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1449500</w:t>
            </w:r>
          </w:p>
        </w:tc>
        <w:tc>
          <w:tcPr>
            <w:tcW w:w="2072" w:type="dxa"/>
            <w:gridSpan w:val="5"/>
            <w:shd w:val="clear" w:color="auto" w:fill="auto"/>
            <w:vAlign w:val="center"/>
          </w:tcPr>
          <w:p w:rsidR="001960BC" w:rsidRPr="00164D3B" w:rsidRDefault="001F346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8697000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7D56B6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8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7D56B6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7D56B6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8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7D56B6">
        <w:trPr>
          <w:trHeight w:val="289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1F346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7D56B6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7D56B6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9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344"/>
        </w:trPr>
        <w:tc>
          <w:tcPr>
            <w:tcW w:w="1100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1F346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1960BC" w:rsidRPr="00CB774E" w:rsidTr="007D56B6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F346A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02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F346A" w:rsidP="001F346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164D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0.2021թ.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776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7D56B6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960BC" w:rsidRPr="00CB774E" w:rsidTr="007D56B6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7D56B6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F346A" w:rsidRPr="00CB774E" w:rsidTr="007D56B6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F346A" w:rsidRPr="00C64F5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Արթուր Բաբաջանյան</w:t>
            </w: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ԱՁ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ԱՇՁԲ-21/15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24.09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F346A" w:rsidRPr="001960BC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8697000</w:t>
            </w:r>
          </w:p>
        </w:tc>
      </w:tr>
      <w:tr w:rsidR="001960BC" w:rsidRPr="00CB774E" w:rsidTr="007D56B6">
        <w:trPr>
          <w:trHeight w:val="150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7D56B6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F346A" w:rsidRPr="00CB774E" w:rsidTr="007D56B6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F346A" w:rsidRPr="00C64F5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Արթուր Բաբաջանյան</w:t>
            </w: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ԱՁ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Այրում համայնք, գ. Բագրատաշեն 7-րդ փ. 21/1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B911E8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F558F0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armaramayis@gmai.com</w:t>
              </w:r>
            </w:hyperlink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2476804688390000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346A" w:rsidRPr="00CB774E" w:rsidRDefault="001F346A" w:rsidP="001F34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70420452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7D56B6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45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88"/>
        </w:trPr>
        <w:tc>
          <w:tcPr>
            <w:tcW w:w="1100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7D56B6">
        <w:trPr>
          <w:trHeight w:val="227"/>
        </w:trPr>
        <w:tc>
          <w:tcPr>
            <w:tcW w:w="1100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7D56B6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7D56B6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687" w:type="dxa"/>
            <w:gridSpan w:val="9"/>
            <w:shd w:val="clear" w:color="auto" w:fill="auto"/>
            <w:vAlign w:val="center"/>
          </w:tcPr>
          <w:p w:rsidR="001960BC" w:rsidRPr="00CB774E" w:rsidRDefault="00B06D95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95" w:rsidRDefault="00B06D95" w:rsidP="001960BC">
      <w:pPr>
        <w:spacing w:before="0" w:after="0"/>
      </w:pPr>
      <w:r>
        <w:separator/>
      </w:r>
    </w:p>
  </w:endnote>
  <w:endnote w:type="continuationSeparator" w:id="0">
    <w:p w:rsidR="00B06D95" w:rsidRDefault="00B06D95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95" w:rsidRDefault="00B06D95" w:rsidP="001960BC">
      <w:pPr>
        <w:spacing w:before="0" w:after="0"/>
      </w:pPr>
      <w:r>
        <w:separator/>
      </w:r>
    </w:p>
  </w:footnote>
  <w:footnote w:type="continuationSeparator" w:id="0">
    <w:p w:rsidR="00B06D95" w:rsidRDefault="00B06D95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1F346A"/>
    <w:rsid w:val="004418EA"/>
    <w:rsid w:val="00532355"/>
    <w:rsid w:val="005B2005"/>
    <w:rsid w:val="007D56B6"/>
    <w:rsid w:val="00A40174"/>
    <w:rsid w:val="00A45CFC"/>
    <w:rsid w:val="00AC39E1"/>
    <w:rsid w:val="00B06D95"/>
    <w:rsid w:val="00DD0F68"/>
    <w:rsid w:val="00E719A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ramayis@gma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2021-10-06T07:23:00Z</cp:lastPrinted>
  <dcterms:created xsi:type="dcterms:W3CDTF">2021-08-02T06:39:00Z</dcterms:created>
  <dcterms:modified xsi:type="dcterms:W3CDTF">2021-10-06T07:26:00Z</dcterms:modified>
</cp:coreProperties>
</file>