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30" w:rsidRDefault="00F43ED7" w:rsidP="00836B30">
      <w:pPr>
        <w:pStyle w:val="NormalWeb"/>
        <w:jc w:val="center"/>
        <w:rPr>
          <w:rFonts w:ascii="Sylfaen" w:hAnsi="Sylfaen" w:cs="Courier New"/>
          <w:sz w:val="22"/>
          <w:szCs w:val="22"/>
          <w:lang w:val="hy-AM"/>
        </w:rPr>
      </w:pPr>
      <w:r w:rsidRPr="00836B30">
        <w:rPr>
          <w:rStyle w:val="Strong"/>
          <w:rFonts w:ascii="Courier New" w:hAnsi="Courier New" w:cs="Courier New"/>
          <w:sz w:val="22"/>
          <w:szCs w:val="22"/>
          <w:lang w:val="hy-AM"/>
        </w:rPr>
        <w:t> </w:t>
      </w:r>
      <w:r w:rsidRPr="00836B30">
        <w:rPr>
          <w:rStyle w:val="Strong"/>
          <w:rFonts w:ascii="GHEA Grapalat" w:hAnsi="GHEA Grapalat" w:cs="GHEA Grapalat"/>
          <w:sz w:val="22"/>
          <w:szCs w:val="22"/>
          <w:lang w:val="hy-AM"/>
        </w:rPr>
        <w:t>ՀԻՄ</w:t>
      </w:r>
      <w:r w:rsidR="00EC7AFA">
        <w:rPr>
          <w:rStyle w:val="Strong"/>
          <w:rFonts w:ascii="GHEA Grapalat" w:hAnsi="GHEA Grapalat" w:cs="GHEA Grapalat"/>
          <w:sz w:val="22"/>
          <w:szCs w:val="22"/>
          <w:lang w:val="hy-AM"/>
        </w:rPr>
        <w:t>Ն</w:t>
      </w:r>
      <w:r w:rsidRPr="00836B30">
        <w:rPr>
          <w:rStyle w:val="Strong"/>
          <w:rFonts w:ascii="GHEA Grapalat" w:hAnsi="GHEA Grapalat" w:cs="GHEA Grapalat"/>
          <w:sz w:val="22"/>
          <w:szCs w:val="22"/>
          <w:lang w:val="hy-AM"/>
        </w:rPr>
        <w:t>ԱՎՈՐՈՒՄ</w:t>
      </w:r>
      <w:r w:rsidRPr="00836B30">
        <w:rPr>
          <w:rStyle w:val="Strong"/>
          <w:b w:val="0"/>
          <w:sz w:val="22"/>
          <w:szCs w:val="22"/>
          <w:lang w:val="hy-AM"/>
        </w:rPr>
        <w:br/>
      </w:r>
      <w:r w:rsidR="001F1582">
        <w:rPr>
          <w:rStyle w:val="Strong"/>
          <w:rFonts w:ascii="GHEA Grapalat" w:hAnsi="GHEA Grapalat"/>
          <w:sz w:val="22"/>
          <w:szCs w:val="22"/>
          <w:lang w:val="hy-AM"/>
        </w:rPr>
        <w:t>ԴԻԼԻՋԱՆ</w:t>
      </w:r>
      <w:r w:rsidRPr="00836B30">
        <w:rPr>
          <w:rStyle w:val="Strong"/>
          <w:rFonts w:ascii="GHEA Grapalat" w:hAnsi="GHEA Grapalat"/>
          <w:sz w:val="22"/>
          <w:szCs w:val="22"/>
          <w:lang w:val="hy-AM"/>
        </w:rPr>
        <w:t xml:space="preserve"> ՀԱՄԱՅՆՔԻ 20</w:t>
      </w:r>
      <w:r w:rsidR="002B1EC4">
        <w:rPr>
          <w:rStyle w:val="Strong"/>
          <w:rFonts w:ascii="GHEA Grapalat" w:hAnsi="GHEA Grapalat"/>
          <w:sz w:val="22"/>
          <w:szCs w:val="22"/>
          <w:lang w:val="hy-AM"/>
        </w:rPr>
        <w:t>24</w:t>
      </w:r>
      <w:r w:rsidRPr="00836B30">
        <w:rPr>
          <w:rStyle w:val="Strong"/>
          <w:rFonts w:ascii="GHEA Grapalat" w:hAnsi="GHEA Grapalat"/>
          <w:sz w:val="22"/>
          <w:szCs w:val="22"/>
          <w:lang w:val="hy-AM"/>
        </w:rPr>
        <w:t xml:space="preserve"> ԹՎԱԿԱՆԻ ԲՅՈՒՋ</w:t>
      </w:r>
      <w:r w:rsidR="003F252C" w:rsidRPr="00836B30">
        <w:rPr>
          <w:rStyle w:val="Strong"/>
          <w:rFonts w:ascii="GHEA Grapalat" w:hAnsi="GHEA Grapalat"/>
          <w:sz w:val="22"/>
          <w:szCs w:val="22"/>
          <w:lang w:val="hy-AM"/>
        </w:rPr>
        <w:t>ԵԻ ԿԱՏԱՐՄԱՆ ՏԱՐԵԿԱՆ ՀԱՇՎԵՏՎՈՒԹՅՈՒՆԸ ՀԱՍՏԱՏԵԼՈՒ ՄԱՍԻՆ</w:t>
      </w:r>
      <w:r w:rsidRPr="00836B30">
        <w:rPr>
          <w:rStyle w:val="Strong"/>
          <w:rFonts w:ascii="GHEA Grapalat" w:hAnsi="GHEA Grapalat"/>
          <w:sz w:val="22"/>
          <w:szCs w:val="22"/>
          <w:lang w:val="hy-AM"/>
        </w:rPr>
        <w:t xml:space="preserve">  ԱՎԱԳԱՆՈՒ ՈՐՈՇՄԱՆ ՆԱԽԱԳԾԻ ԸՆԴՈՒՆՄԱՆ </w:t>
      </w:r>
      <w:r w:rsidR="007537B7" w:rsidRPr="00836B30">
        <w:rPr>
          <w:rStyle w:val="Strong"/>
          <w:rFonts w:ascii="GHEA Grapalat" w:hAnsi="GHEA Grapalat"/>
          <w:sz w:val="22"/>
          <w:szCs w:val="22"/>
          <w:lang w:val="hy-AM"/>
        </w:rPr>
        <w:br/>
      </w:r>
    </w:p>
    <w:p w:rsidR="006D6881" w:rsidRPr="00EC7AFA" w:rsidRDefault="00F43ED7" w:rsidP="002A572C">
      <w:pPr>
        <w:spacing w:line="360" w:lineRule="auto"/>
        <w:rPr>
          <w:rFonts w:ascii="GHEA Grapalat" w:hAnsi="GHEA Grapalat"/>
          <w:color w:val="000000"/>
          <w:lang w:val="hy-AM"/>
        </w:rPr>
      </w:pPr>
      <w:r w:rsidRPr="00836B30">
        <w:rPr>
          <w:rFonts w:ascii="Courier New" w:hAnsi="Courier New" w:cs="Courier New"/>
          <w:lang w:val="hy-AM"/>
        </w:rPr>
        <w:t> </w:t>
      </w:r>
      <w:r w:rsidR="002B1EC4">
        <w:rPr>
          <w:rFonts w:ascii="Courier New" w:hAnsi="Courier New" w:cs="Courier New"/>
          <w:lang w:val="hy-AM"/>
        </w:rPr>
        <w:t>«</w:t>
      </w:r>
      <w:r w:rsidR="002B1EC4" w:rsidRPr="002B1EC4">
        <w:rPr>
          <w:rStyle w:val="Strong"/>
          <w:rFonts w:ascii="GHEA Grapalat" w:hAnsi="GHEA Grapalat"/>
          <w:b w:val="0"/>
          <w:lang w:val="hy-AM"/>
        </w:rPr>
        <w:t>ԴԻԼԻՋԱՆ ՀԱՄԱՅՆՔԻ 2024 ԹՎԱԿԱՆԻ ԲՅՈՒՋԵԻ ԿԱՏԱՐՄԱՆ ՏԱՐԵԿԱՆ ՀԱՇՎԵՏՎՈՒԹՅՈՒՆԸ ՀԱՍՏԱՏԵԼՈՒ ՄԱՍԻՆ</w:t>
      </w:r>
      <w:r w:rsidR="002B1EC4">
        <w:rPr>
          <w:rStyle w:val="Strong"/>
          <w:rFonts w:ascii="GHEA Grapalat" w:hAnsi="GHEA Grapalat"/>
          <w:b w:val="0"/>
          <w:lang w:val="hy-AM"/>
        </w:rPr>
        <w:t>»</w:t>
      </w:r>
      <w:r w:rsidR="002B1EC4" w:rsidRPr="002B1EC4">
        <w:rPr>
          <w:rStyle w:val="Strong"/>
          <w:rFonts w:ascii="GHEA Grapalat" w:hAnsi="GHEA Grapalat"/>
          <w:b w:val="0"/>
          <w:lang w:val="hy-AM"/>
        </w:rPr>
        <w:t xml:space="preserve">  </w:t>
      </w:r>
      <w:r w:rsidR="002B1EC4">
        <w:rPr>
          <w:rStyle w:val="Strong"/>
          <w:rFonts w:ascii="GHEA Grapalat" w:hAnsi="GHEA Grapalat"/>
          <w:b w:val="0"/>
          <w:lang w:val="hy-AM"/>
        </w:rPr>
        <w:t>ավագանու ո</w:t>
      </w:r>
      <w:r w:rsidRPr="00836B30">
        <w:rPr>
          <w:rFonts w:ascii="GHEA Grapalat" w:hAnsi="GHEA Grapalat"/>
          <w:lang w:val="hy-AM"/>
        </w:rPr>
        <w:t xml:space="preserve">րոշման նախագիծը մշակվել է </w:t>
      </w:r>
      <w:r w:rsidR="003F252C" w:rsidRPr="00836B30">
        <w:rPr>
          <w:lang w:val="hy-AM"/>
        </w:rPr>
        <w:t xml:space="preserve"> </w:t>
      </w:r>
      <w:r w:rsidR="003F252C" w:rsidRPr="00836B30">
        <w:rPr>
          <w:rFonts w:ascii="GHEA Grapalat" w:hAnsi="GHEA Grapalat"/>
          <w:lang w:val="hy-AM"/>
        </w:rPr>
        <w:t>«Տեղական ինքնակառավարման մասին» օրենքի 18-րդ հոդվածի 1-ին մասի 5-րդ կետի,</w:t>
      </w:r>
      <w:r w:rsidR="003F252C" w:rsidRPr="00836B30">
        <w:rPr>
          <w:rFonts w:ascii="Courier New" w:hAnsi="Courier New" w:cs="Courier New"/>
          <w:lang w:val="hy-AM"/>
        </w:rPr>
        <w:t> </w:t>
      </w:r>
      <w:r w:rsidR="003F252C" w:rsidRPr="00836B30">
        <w:rPr>
          <w:rFonts w:ascii="GHEA Grapalat" w:hAnsi="GHEA Grapalat" w:cs="GHEA Grapalat"/>
          <w:lang w:val="hy-AM"/>
        </w:rPr>
        <w:t xml:space="preserve">83-րդ հոդվածի 2-րդ մասի, </w:t>
      </w:r>
      <w:r w:rsidR="003F252C" w:rsidRPr="00836B30">
        <w:rPr>
          <w:rFonts w:ascii="Courier New" w:hAnsi="Courier New" w:cs="Courier New"/>
          <w:lang w:val="hy-AM"/>
        </w:rPr>
        <w:t> </w:t>
      </w:r>
      <w:r w:rsidR="003F252C" w:rsidRPr="00836B30">
        <w:rPr>
          <w:rFonts w:ascii="GHEA Grapalat" w:hAnsi="GHEA Grapalat" w:cs="GHEA Grapalat"/>
          <w:lang w:val="hy-AM"/>
        </w:rPr>
        <w:t>«Հայաստանի Հանրապետության բյուջետային համակարգի մասին»</w:t>
      </w:r>
      <w:r w:rsidR="003F252C" w:rsidRPr="00836B30">
        <w:rPr>
          <w:rFonts w:ascii="Courier New" w:hAnsi="Courier New" w:cs="Courier New"/>
          <w:lang w:val="hy-AM"/>
        </w:rPr>
        <w:t> </w:t>
      </w:r>
      <w:r w:rsidR="003F252C" w:rsidRPr="00836B30">
        <w:rPr>
          <w:rFonts w:ascii="GHEA Grapalat" w:hAnsi="GHEA Grapalat" w:cs="GHEA Grapalat"/>
          <w:lang w:val="hy-AM"/>
        </w:rPr>
        <w:t xml:space="preserve"> օրենքի 35-րդ հոդվածի</w:t>
      </w:r>
      <w:r w:rsidR="002B1EC4" w:rsidRPr="002B1EC4">
        <w:rPr>
          <w:rFonts w:ascii="GHEA Grapalat" w:hAnsi="GHEA Grapalat" w:cs="GHEA Grapalat"/>
          <w:lang w:val="hy-AM"/>
        </w:rPr>
        <w:t xml:space="preserve"> 3-</w:t>
      </w:r>
      <w:r w:rsidR="002B1EC4">
        <w:rPr>
          <w:rFonts w:ascii="GHEA Grapalat" w:hAnsi="GHEA Grapalat" w:cs="GHEA Grapalat"/>
          <w:lang w:val="hy-AM"/>
        </w:rPr>
        <w:t>րդ և</w:t>
      </w:r>
      <w:r w:rsidR="003F252C" w:rsidRPr="00836B30">
        <w:rPr>
          <w:rFonts w:ascii="GHEA Grapalat" w:hAnsi="GHEA Grapalat" w:cs="GHEA Grapalat"/>
          <w:lang w:val="hy-AM"/>
        </w:rPr>
        <w:t xml:space="preserve"> 5-րդ մաս</w:t>
      </w:r>
      <w:r w:rsidR="002B1EC4">
        <w:rPr>
          <w:rFonts w:ascii="GHEA Grapalat" w:hAnsi="GHEA Grapalat" w:cs="GHEA Grapalat"/>
          <w:lang w:val="hy-AM"/>
        </w:rPr>
        <w:t>եր</w:t>
      </w:r>
      <w:r w:rsidR="003F252C" w:rsidRPr="00836B30">
        <w:rPr>
          <w:rFonts w:ascii="GHEA Grapalat" w:hAnsi="GHEA Grapalat" w:cs="GHEA Grapalat"/>
          <w:lang w:val="hy-AM"/>
        </w:rPr>
        <w:t>ի</w:t>
      </w:r>
      <w:r w:rsidR="002A572C">
        <w:rPr>
          <w:rFonts w:ascii="GHEA Grapalat" w:hAnsi="GHEA Grapalat" w:cs="GHEA Grapalat"/>
          <w:lang w:val="hy-AM"/>
        </w:rPr>
        <w:t xml:space="preserve"> համաձայն</w:t>
      </w:r>
      <w:r w:rsidR="002B1EC4">
        <w:rPr>
          <w:rFonts w:ascii="GHEA Grapalat" w:hAnsi="GHEA Grapalat" w:cs="GHEA Grapalat"/>
          <w:lang w:val="hy-AM"/>
        </w:rPr>
        <w:t>։</w:t>
      </w:r>
      <w:r w:rsidR="00836B30">
        <w:rPr>
          <w:rFonts w:ascii="GHEA Grapalat" w:hAnsi="GHEA Grapalat"/>
          <w:lang w:val="hy-AM"/>
        </w:rPr>
        <w:tab/>
      </w:r>
      <w:r w:rsidR="00836B30">
        <w:rPr>
          <w:rFonts w:ascii="GHEA Grapalat" w:hAnsi="GHEA Grapalat"/>
          <w:lang w:val="hy-AM"/>
        </w:rPr>
        <w:br/>
        <w:t xml:space="preserve">     </w:t>
      </w:r>
      <w:r w:rsidR="001F1582">
        <w:rPr>
          <w:rFonts w:ascii="GHEA Grapalat" w:hAnsi="GHEA Grapalat"/>
          <w:lang w:val="hy-AM"/>
        </w:rPr>
        <w:t>20</w:t>
      </w:r>
      <w:r w:rsidR="00FF0F00">
        <w:rPr>
          <w:rFonts w:ascii="GHEA Grapalat" w:hAnsi="GHEA Grapalat"/>
          <w:lang w:val="hy-AM"/>
        </w:rPr>
        <w:t>2</w:t>
      </w:r>
      <w:r w:rsidR="00E25812">
        <w:rPr>
          <w:rFonts w:ascii="GHEA Grapalat" w:hAnsi="GHEA Grapalat"/>
          <w:lang w:val="hy-AM"/>
        </w:rPr>
        <w:t>4</w:t>
      </w:r>
      <w:r w:rsidR="00FF0F00">
        <w:rPr>
          <w:rFonts w:ascii="GHEA Grapalat" w:hAnsi="GHEA Grapalat"/>
          <w:lang w:val="hy-AM"/>
        </w:rPr>
        <w:t xml:space="preserve"> </w:t>
      </w:r>
      <w:r w:rsidR="003F252C" w:rsidRPr="00836B30">
        <w:rPr>
          <w:rFonts w:ascii="GHEA Grapalat" w:hAnsi="GHEA Grapalat"/>
          <w:lang w:val="hy-AM"/>
        </w:rPr>
        <w:t xml:space="preserve">թվականին  համայնքի  վարչական  բյուջեի  </w:t>
      </w:r>
      <w:r w:rsidR="00E25812">
        <w:rPr>
          <w:rFonts w:ascii="GHEA Grapalat" w:hAnsi="GHEA Grapalat"/>
          <w:lang w:val="hy-AM"/>
        </w:rPr>
        <w:t>տարեկան ճշտված պլանը /</w:t>
      </w:r>
      <w:r w:rsidR="003F252C" w:rsidRPr="00836B30">
        <w:rPr>
          <w:rFonts w:ascii="GHEA Grapalat" w:hAnsi="GHEA Grapalat"/>
          <w:lang w:val="hy-AM"/>
        </w:rPr>
        <w:t>եկամուտները</w:t>
      </w:r>
      <w:r w:rsidR="00E25812">
        <w:rPr>
          <w:rFonts w:ascii="GHEA Grapalat" w:hAnsi="GHEA Grapalat"/>
          <w:lang w:val="hy-AM"/>
        </w:rPr>
        <w:t>/</w:t>
      </w:r>
      <w:r w:rsidR="003F252C" w:rsidRPr="00836B30">
        <w:rPr>
          <w:rFonts w:ascii="GHEA Grapalat" w:hAnsi="GHEA Grapalat"/>
          <w:lang w:val="hy-AM"/>
        </w:rPr>
        <w:t xml:space="preserve">   </w:t>
      </w:r>
      <w:r w:rsidR="00E25812">
        <w:rPr>
          <w:rFonts w:ascii="GHEA Grapalat" w:hAnsi="GHEA Grapalat"/>
          <w:lang w:val="hy-AM"/>
        </w:rPr>
        <w:t>կազմել է 1475222.9</w:t>
      </w:r>
      <w:r w:rsidR="006D6881">
        <w:rPr>
          <w:rFonts w:ascii="GHEA Grapalat" w:hAnsi="GHEA Grapalat"/>
          <w:lang w:val="hy-AM"/>
        </w:rPr>
        <w:t xml:space="preserve"> </w:t>
      </w:r>
      <w:r w:rsidR="003F252C" w:rsidRPr="00836B30">
        <w:rPr>
          <w:rFonts w:ascii="GHEA Grapalat" w:hAnsi="GHEA Grapalat"/>
          <w:lang w:val="hy-AM"/>
        </w:rPr>
        <w:t xml:space="preserve"> հազար  դրամ</w:t>
      </w:r>
      <w:r w:rsidR="00E25812">
        <w:rPr>
          <w:rFonts w:ascii="GHEA Grapalat" w:hAnsi="GHEA Grapalat"/>
          <w:lang w:val="hy-AM"/>
        </w:rPr>
        <w:t xml:space="preserve">, որից վարչական սեփական եկամուտները կազմել են 654447.7 հազար դրամ կամ վարչական բյուջեի 44.4 </w:t>
      </w:r>
      <w:r w:rsidR="00E25812" w:rsidRPr="00E25812">
        <w:rPr>
          <w:rFonts w:ascii="GHEA Grapalat" w:hAnsi="GHEA Grapalat"/>
          <w:lang w:val="hy-AM"/>
        </w:rPr>
        <w:t>%-</w:t>
      </w:r>
      <w:r w:rsidR="00E25812">
        <w:rPr>
          <w:rFonts w:ascii="GHEA Grapalat" w:hAnsi="GHEA Grapalat"/>
          <w:lang w:val="hy-AM"/>
        </w:rPr>
        <w:t>ը</w:t>
      </w:r>
      <w:r w:rsidR="002A572C">
        <w:rPr>
          <w:rFonts w:ascii="GHEA Grapalat" w:hAnsi="GHEA Grapalat"/>
          <w:lang w:val="hy-AM"/>
        </w:rPr>
        <w:t xml:space="preserve">, </w:t>
      </w:r>
      <w:r w:rsidR="002A572C" w:rsidRPr="006471D7">
        <w:rPr>
          <w:rFonts w:ascii="GHEA Grapalat" w:hAnsi="GHEA Grapalat" w:cs="Sylfaen"/>
          <w:noProof/>
          <w:color w:val="000000"/>
          <w:lang w:val="hy-AM"/>
        </w:rPr>
        <w:t>պետական բյուջեից ֆինանսական համահարթեցման սկզբունքով տրամադրվող դոտացիաների և նպատակային հատկացումների (սուբվենցիաներ)</w:t>
      </w:r>
      <w:r w:rsidR="002A572C">
        <w:rPr>
          <w:rFonts w:ascii="GHEA Grapalat" w:hAnsi="GHEA Grapalat" w:cs="Sylfaen"/>
          <w:noProof/>
          <w:color w:val="000000"/>
          <w:lang w:val="hy-AM"/>
        </w:rPr>
        <w:t xml:space="preserve"> գծով՝ 820775.2 հազար դրամ կամ վարչական բյուջեի 55.6</w:t>
      </w:r>
      <w:r w:rsidR="002A572C" w:rsidRPr="002A572C">
        <w:rPr>
          <w:rFonts w:ascii="GHEA Grapalat" w:hAnsi="GHEA Grapalat" w:cs="Sylfaen"/>
          <w:noProof/>
          <w:color w:val="000000"/>
          <w:lang w:val="hy-AM"/>
        </w:rPr>
        <w:t>%-</w:t>
      </w:r>
      <w:r w:rsidR="002A572C">
        <w:rPr>
          <w:rFonts w:ascii="GHEA Grapalat" w:hAnsi="GHEA Grapalat" w:cs="Sylfaen"/>
          <w:noProof/>
          <w:color w:val="000000"/>
          <w:lang w:val="hy-AM"/>
        </w:rPr>
        <w:t>ը։</w:t>
      </w:r>
      <w:r w:rsidR="002A572C">
        <w:rPr>
          <w:rFonts w:ascii="GHEA Grapalat" w:hAnsi="GHEA Grapalat"/>
          <w:lang w:val="hy-AM"/>
        </w:rPr>
        <w:br/>
      </w:r>
      <w:r w:rsidR="00640139">
        <w:rPr>
          <w:rFonts w:ascii="GHEA Grapalat" w:hAnsi="GHEA Grapalat"/>
          <w:lang w:val="hy-AM"/>
        </w:rPr>
        <w:t xml:space="preserve">2024 թվականի վարչական ընդհանուր բյուջեն պլանավաորվածի նկատմամբ </w:t>
      </w:r>
      <w:r w:rsidR="007929A3">
        <w:rPr>
          <w:rFonts w:ascii="GHEA Grapalat" w:hAnsi="GHEA Grapalat"/>
          <w:lang w:val="hy-AM"/>
        </w:rPr>
        <w:t>կատարվել</w:t>
      </w:r>
      <w:r w:rsidR="00640139">
        <w:rPr>
          <w:rFonts w:ascii="GHEA Grapalat" w:hAnsi="GHEA Grapalat"/>
          <w:lang w:val="hy-AM"/>
        </w:rPr>
        <w:t xml:space="preserve"> է 1468596.6 հազար դրամ</w:t>
      </w:r>
      <w:r w:rsidR="007929A3">
        <w:rPr>
          <w:rFonts w:ascii="GHEA Grapalat" w:hAnsi="GHEA Grapalat"/>
          <w:lang w:val="hy-AM"/>
        </w:rPr>
        <w:t>ով կամ</w:t>
      </w:r>
      <w:r w:rsidR="00640139">
        <w:rPr>
          <w:rFonts w:ascii="GHEA Grapalat" w:hAnsi="GHEA Grapalat"/>
          <w:lang w:val="hy-AM"/>
        </w:rPr>
        <w:t xml:space="preserve"> 99.55</w:t>
      </w:r>
      <w:r w:rsidR="007929A3">
        <w:rPr>
          <w:rFonts w:ascii="GHEA Grapalat" w:hAnsi="GHEA Grapalat"/>
          <w:lang w:val="hy-AM"/>
        </w:rPr>
        <w:t>%</w:t>
      </w:r>
      <w:r w:rsidR="00640139">
        <w:rPr>
          <w:rFonts w:ascii="GHEA Grapalat" w:hAnsi="GHEA Grapalat"/>
          <w:lang w:val="hy-AM"/>
        </w:rPr>
        <w:t>։</w:t>
      </w:r>
      <w:r w:rsidR="003F252C" w:rsidRPr="00836B30">
        <w:rPr>
          <w:rFonts w:ascii="GHEA Grapalat" w:hAnsi="GHEA Grapalat"/>
          <w:lang w:val="hy-AM"/>
        </w:rPr>
        <w:t xml:space="preserve"> </w:t>
      </w:r>
      <w:r w:rsidR="00640139">
        <w:rPr>
          <w:rFonts w:ascii="GHEA Grapalat" w:hAnsi="GHEA Grapalat"/>
          <w:lang w:val="hy-AM"/>
        </w:rPr>
        <w:t>Հաշվետու տարում վարչական սեփական եկամուտները պլանավորվածի նկատմամբ հավաքագրվել է 647821.4 հազար դրամ, որը կազմում է սեփական եկամուտների 98.99</w:t>
      </w:r>
      <w:r w:rsidR="00640139" w:rsidRPr="00640139">
        <w:rPr>
          <w:rFonts w:ascii="GHEA Grapalat" w:hAnsi="GHEA Grapalat"/>
          <w:lang w:val="hy-AM"/>
        </w:rPr>
        <w:t>%</w:t>
      </w:r>
      <w:r w:rsidR="007929A3">
        <w:rPr>
          <w:rFonts w:ascii="GHEA Grapalat" w:hAnsi="GHEA Grapalat"/>
          <w:lang w:val="hy-AM"/>
        </w:rPr>
        <w:t xml:space="preserve">-ը։  </w:t>
      </w:r>
      <w:r w:rsidR="007929A3">
        <w:rPr>
          <w:rFonts w:ascii="GHEA Grapalat" w:hAnsi="GHEA Grapalat" w:cs="Sylfaen"/>
          <w:noProof/>
          <w:color w:val="000000"/>
          <w:lang w:val="hy-AM"/>
        </w:rPr>
        <w:t xml:space="preserve">Ընդհանուր առմամբ </w:t>
      </w:r>
      <w:r w:rsidR="006D6881" w:rsidRPr="006471D7">
        <w:rPr>
          <w:rFonts w:ascii="GHEA Grapalat" w:hAnsi="GHEA Grapalat" w:cs="Calibri"/>
          <w:noProof/>
          <w:color w:val="000000"/>
          <w:lang w:val="hy-AM"/>
        </w:rPr>
        <w:t xml:space="preserve">  վարչական բյուջեի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հավաքագրած</w:t>
      </w:r>
      <w:r w:rsidR="006D6881" w:rsidRPr="006471D7">
        <w:rPr>
          <w:rFonts w:ascii="GHEA Grapalat" w:hAnsi="GHEA Grapalat" w:cs="Calibri"/>
          <w:noProof/>
          <w:color w:val="000000"/>
          <w:lang w:val="hy-AM"/>
        </w:rPr>
        <w:t xml:space="preserve">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եկամուտների</w:t>
      </w:r>
      <w:r w:rsidR="006D6881" w:rsidRPr="006471D7">
        <w:rPr>
          <w:rFonts w:ascii="GHEA Grapalat" w:hAnsi="GHEA Grapalat" w:cs="Calibri"/>
          <w:noProof/>
          <w:color w:val="000000"/>
          <w:lang w:val="hy-AM"/>
        </w:rPr>
        <w:t xml:space="preserve"> </w:t>
      </w:r>
      <w:r w:rsidR="007929A3">
        <w:rPr>
          <w:rFonts w:ascii="GHEA Grapalat" w:hAnsi="GHEA Grapalat" w:cs="Calibri"/>
          <w:noProof/>
          <w:color w:val="000000"/>
          <w:lang w:val="hy-AM"/>
        </w:rPr>
        <w:t>44</w:t>
      </w:r>
      <w:r w:rsidR="00FF0F00">
        <w:rPr>
          <w:rFonts w:ascii="GHEA Grapalat" w:hAnsi="GHEA Grapalat" w:cs="Calibri"/>
          <w:noProof/>
          <w:color w:val="000000"/>
          <w:lang w:val="hy-AM"/>
        </w:rPr>
        <w:t>.</w:t>
      </w:r>
      <w:r w:rsidR="007929A3">
        <w:rPr>
          <w:rFonts w:ascii="GHEA Grapalat" w:hAnsi="GHEA Grapalat" w:cs="Calibri"/>
          <w:noProof/>
          <w:color w:val="000000"/>
          <w:lang w:val="hy-AM"/>
        </w:rPr>
        <w:t>1</w:t>
      </w:r>
      <w:r w:rsidR="00C353FA">
        <w:rPr>
          <w:rFonts w:ascii="GHEA Grapalat" w:hAnsi="GHEA Grapalat" w:cs="Calibri"/>
          <w:noProof/>
          <w:color w:val="000000"/>
          <w:lang w:val="hy-AM"/>
        </w:rPr>
        <w:t xml:space="preserve"> </w:t>
      </w:r>
      <w:r w:rsidR="006D6881" w:rsidRPr="006471D7">
        <w:rPr>
          <w:rFonts w:ascii="GHEA Grapalat" w:hAnsi="GHEA Grapalat" w:cs="Calibri"/>
          <w:noProof/>
          <w:color w:val="000000"/>
          <w:lang w:val="hy-AM"/>
        </w:rPr>
        <w:t>%-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ը</w:t>
      </w:r>
      <w:r w:rsidR="006D6881" w:rsidRPr="006471D7">
        <w:rPr>
          <w:rFonts w:ascii="GHEA Grapalat" w:hAnsi="GHEA Grapalat" w:cs="Calibri"/>
          <w:noProof/>
          <w:color w:val="000000"/>
          <w:lang w:val="hy-AM"/>
        </w:rPr>
        <w:t xml:space="preserve">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ապահովվել</w:t>
      </w:r>
      <w:r w:rsidR="006D6881" w:rsidRPr="006471D7">
        <w:rPr>
          <w:rFonts w:ascii="GHEA Grapalat" w:hAnsi="GHEA Grapalat" w:cs="Calibri"/>
          <w:noProof/>
          <w:color w:val="000000"/>
          <w:lang w:val="hy-AM"/>
        </w:rPr>
        <w:t xml:space="preserve"> 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է</w:t>
      </w:r>
      <w:r w:rsidR="006D6881" w:rsidRPr="006471D7">
        <w:rPr>
          <w:rFonts w:ascii="GHEA Grapalat" w:hAnsi="GHEA Grapalat" w:cs="Calibri"/>
          <w:noProof/>
          <w:color w:val="000000"/>
          <w:lang w:val="hy-AM"/>
        </w:rPr>
        <w:t xml:space="preserve"> 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սեփական</w:t>
      </w:r>
      <w:r w:rsidR="006D6881" w:rsidRPr="006471D7">
        <w:rPr>
          <w:rFonts w:ascii="GHEA Grapalat" w:hAnsi="GHEA Grapalat" w:cs="Calibri"/>
          <w:noProof/>
          <w:color w:val="000000"/>
          <w:lang w:val="hy-AM"/>
        </w:rPr>
        <w:t xml:space="preserve">  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եկամուտների</w:t>
      </w:r>
      <w:r w:rsidR="006D6881" w:rsidRPr="006471D7">
        <w:rPr>
          <w:rFonts w:ascii="GHEA Grapalat" w:hAnsi="GHEA Grapalat" w:cs="Calibri"/>
          <w:noProof/>
          <w:color w:val="000000"/>
          <w:lang w:val="hy-AM"/>
        </w:rPr>
        <w:t xml:space="preserve"> 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հաշվին</w:t>
      </w:r>
      <w:r w:rsidR="006D6881" w:rsidRPr="006471D7">
        <w:rPr>
          <w:rFonts w:ascii="GHEA Grapalat" w:hAnsi="GHEA Grapalat" w:cs="Calibri"/>
          <w:noProof/>
          <w:color w:val="000000"/>
          <w:lang w:val="hy-AM"/>
        </w:rPr>
        <w:t xml:space="preserve">, 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իսկ</w:t>
      </w:r>
      <w:r w:rsidR="006D6881" w:rsidRPr="006471D7">
        <w:rPr>
          <w:rFonts w:ascii="GHEA Grapalat" w:hAnsi="GHEA Grapalat" w:cs="Calibri"/>
          <w:noProof/>
          <w:color w:val="000000"/>
          <w:lang w:val="hy-AM"/>
        </w:rPr>
        <w:t xml:space="preserve">  </w:t>
      </w:r>
      <w:r w:rsidR="007929A3">
        <w:rPr>
          <w:rFonts w:ascii="GHEA Grapalat" w:hAnsi="GHEA Grapalat" w:cs="Calibri"/>
          <w:noProof/>
          <w:color w:val="000000"/>
          <w:lang w:val="hy-AM"/>
        </w:rPr>
        <w:t>55</w:t>
      </w:r>
      <w:r w:rsidR="00FF0F00">
        <w:rPr>
          <w:rFonts w:ascii="GHEA Grapalat" w:hAnsi="GHEA Grapalat" w:cs="Calibri"/>
          <w:noProof/>
          <w:color w:val="000000"/>
          <w:lang w:val="hy-AM"/>
        </w:rPr>
        <w:t>.</w:t>
      </w:r>
      <w:r w:rsidR="007929A3">
        <w:rPr>
          <w:rFonts w:ascii="GHEA Grapalat" w:hAnsi="GHEA Grapalat" w:cs="Calibri"/>
          <w:noProof/>
          <w:color w:val="000000"/>
          <w:lang w:val="hy-AM"/>
        </w:rPr>
        <w:t>9</w:t>
      </w:r>
      <w:r w:rsidR="006D6881" w:rsidRPr="006471D7">
        <w:rPr>
          <w:rFonts w:ascii="GHEA Grapalat" w:hAnsi="GHEA Grapalat" w:cs="Calibri"/>
          <w:noProof/>
          <w:color w:val="000000"/>
          <w:lang w:val="hy-AM"/>
        </w:rPr>
        <w:t xml:space="preserve">  %-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ը` պետական բյուջեից ֆինանսական համահարթեցման սկզբունքով տրամադրվող դոտացիաների և նպատակային հատկացումների (սուբվենցիաներ)</w:t>
      </w:r>
      <w:r w:rsidR="00EC7AFA">
        <w:rPr>
          <w:rFonts w:ascii="GHEA Grapalat" w:hAnsi="GHEA Grapalat" w:cs="Sylfaen"/>
          <w:noProof/>
          <w:color w:val="000000"/>
          <w:lang w:val="hy-AM"/>
        </w:rPr>
        <w:tab/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հաշվին</w:t>
      </w:r>
      <w:r w:rsidR="006D6881">
        <w:rPr>
          <w:rFonts w:ascii="GHEA Grapalat" w:hAnsi="GHEA Grapalat" w:cs="Sylfaen"/>
          <w:noProof/>
          <w:color w:val="000000"/>
          <w:lang w:val="hy-AM"/>
        </w:rPr>
        <w:t>։</w:t>
      </w:r>
      <w:r w:rsidR="00836B30">
        <w:rPr>
          <w:rFonts w:ascii="GHEA Grapalat" w:hAnsi="GHEA Grapalat"/>
          <w:lang w:val="hy-AM"/>
        </w:rPr>
        <w:br/>
      </w:r>
      <w:r w:rsidR="007929A3">
        <w:rPr>
          <w:rFonts w:ascii="GHEA Grapalat" w:hAnsi="GHEA Grapalat"/>
          <w:noProof/>
          <w:color w:val="000000"/>
          <w:lang w:val="hy-AM"/>
        </w:rPr>
        <w:t xml:space="preserve">    Ա</w:t>
      </w:r>
      <w:r w:rsidR="006D6881" w:rsidRPr="006471D7">
        <w:rPr>
          <w:rFonts w:ascii="GHEA Grapalat" w:hAnsi="GHEA Grapalat"/>
          <w:noProof/>
          <w:color w:val="000000"/>
          <w:lang w:val="hy-AM"/>
        </w:rPr>
        <w:t xml:space="preserve">նշարժ գույքից </w:t>
      </w:r>
      <w:r w:rsidR="007929A3">
        <w:rPr>
          <w:rFonts w:ascii="GHEA Grapalat" w:hAnsi="GHEA Grapalat"/>
          <w:noProof/>
          <w:color w:val="000000"/>
          <w:lang w:val="hy-AM"/>
        </w:rPr>
        <w:t xml:space="preserve">հարկեր </w:t>
      </w:r>
      <w:r w:rsidR="006D6881" w:rsidRPr="006471D7">
        <w:rPr>
          <w:rFonts w:ascii="GHEA Grapalat" w:hAnsi="GHEA Grapalat"/>
          <w:noProof/>
          <w:color w:val="000000"/>
          <w:lang w:val="hy-AM"/>
        </w:rPr>
        <w:t xml:space="preserve">եկամտի հաշվին համայնքի բյուջեն համալրվել է  </w:t>
      </w:r>
      <w:r w:rsidR="007929A3">
        <w:rPr>
          <w:rFonts w:ascii="GHEA Grapalat" w:hAnsi="GHEA Grapalat"/>
          <w:noProof/>
          <w:color w:val="000000"/>
          <w:lang w:val="hy-AM"/>
        </w:rPr>
        <w:t>164303.5</w:t>
      </w:r>
      <w:r w:rsidR="006D6881">
        <w:rPr>
          <w:rFonts w:ascii="GHEA Grapalat" w:hAnsi="GHEA Grapalat"/>
          <w:noProof/>
          <w:color w:val="000000"/>
          <w:lang w:val="hy-AM"/>
        </w:rPr>
        <w:t xml:space="preserve"> </w:t>
      </w:r>
      <w:r w:rsidR="006D6881" w:rsidRPr="006471D7">
        <w:rPr>
          <w:rFonts w:ascii="GHEA Grapalat" w:hAnsi="GHEA Grapalat"/>
          <w:noProof/>
          <w:color w:val="000000"/>
          <w:lang w:val="hy-AM"/>
        </w:rPr>
        <w:t>հազար դրամով</w:t>
      </w:r>
      <w:r w:rsidR="006D6881" w:rsidRPr="008A5E95">
        <w:rPr>
          <w:rFonts w:ascii="GHEA Grapalat" w:hAnsi="GHEA Grapalat"/>
          <w:noProof/>
          <w:color w:val="000000"/>
          <w:lang w:val="hy-AM"/>
        </w:rPr>
        <w:t>:</w:t>
      </w:r>
      <w:r w:rsidR="006D6881" w:rsidRPr="006471D7">
        <w:rPr>
          <w:rFonts w:ascii="GHEA Grapalat" w:hAnsi="GHEA Grapalat"/>
          <w:noProof/>
          <w:color w:val="000000"/>
          <w:lang w:val="hy-AM"/>
        </w:rPr>
        <w:t xml:space="preserve"> Ծրագրում  ներառված  </w:t>
      </w:r>
      <w:r w:rsidR="006D6881" w:rsidRPr="006471D7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շենքերի</w:t>
      </w:r>
      <w:r w:rsidR="006D6881" w:rsidRPr="006471D7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և</w:t>
      </w:r>
      <w:r w:rsidR="006D6881" w:rsidRPr="006471D7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շինությունների</w:t>
      </w:r>
      <w:r w:rsidR="006D6881" w:rsidRPr="006471D7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 xml:space="preserve">համար՝ ֆիզիկական անձանցից </w:t>
      </w:r>
      <w:r w:rsidR="006D6881" w:rsidRPr="006471D7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եկամտի</w:t>
      </w:r>
      <w:r w:rsidR="006D6881" w:rsidRPr="006471D7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հաշվին</w:t>
      </w:r>
      <w:r w:rsidR="006D6881" w:rsidRPr="006471D7">
        <w:rPr>
          <w:rFonts w:ascii="GHEA Grapalat" w:hAnsi="GHEA Grapalat" w:cs="Arial Armenian"/>
          <w:noProof/>
          <w:color w:val="000000"/>
          <w:lang w:val="hy-AM"/>
        </w:rPr>
        <w:t xml:space="preserve"> 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համայնքի</w:t>
      </w:r>
      <w:r w:rsidR="006D6881" w:rsidRPr="006471D7">
        <w:rPr>
          <w:rFonts w:ascii="GHEA Grapalat" w:hAnsi="GHEA Grapalat" w:cs="Arial Armenian"/>
          <w:noProof/>
          <w:color w:val="000000"/>
          <w:lang w:val="hy-AM"/>
        </w:rPr>
        <w:t xml:space="preserve">  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բյուջեն</w:t>
      </w:r>
      <w:r w:rsidR="006D6881" w:rsidRPr="006471D7">
        <w:rPr>
          <w:rFonts w:ascii="GHEA Grapalat" w:hAnsi="GHEA Grapalat" w:cs="Arial Armenian"/>
          <w:noProof/>
          <w:color w:val="000000"/>
          <w:lang w:val="hy-AM"/>
        </w:rPr>
        <w:t xml:space="preserve"> 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հաշվետու</w:t>
      </w:r>
      <w:r w:rsidR="006D6881" w:rsidRPr="006471D7">
        <w:rPr>
          <w:rFonts w:ascii="GHEA Grapalat" w:hAnsi="GHEA Grapalat" w:cs="Arial Armenian"/>
          <w:noProof/>
          <w:color w:val="000000"/>
          <w:lang w:val="hy-AM"/>
        </w:rPr>
        <w:t xml:space="preserve">  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տարում համալրվել</w:t>
      </w:r>
      <w:r w:rsidR="006D6881" w:rsidRPr="006471D7">
        <w:rPr>
          <w:rFonts w:ascii="GHEA Grapalat" w:hAnsi="GHEA Grapalat" w:cs="Arial Armenian"/>
          <w:noProof/>
          <w:color w:val="000000"/>
          <w:lang w:val="hy-AM"/>
        </w:rPr>
        <w:t xml:space="preserve"> 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է</w:t>
      </w:r>
      <w:r w:rsidR="006D6881" w:rsidRPr="006471D7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="00AF27EF">
        <w:rPr>
          <w:rFonts w:ascii="GHEA Grapalat" w:hAnsi="GHEA Grapalat" w:cs="Arial Armenian"/>
          <w:noProof/>
          <w:color w:val="000000"/>
          <w:lang w:val="hy-AM"/>
        </w:rPr>
        <w:t>3293.0</w:t>
      </w:r>
      <w:r w:rsidR="006D6881" w:rsidRPr="006471D7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հազար</w:t>
      </w:r>
      <w:r w:rsidR="006D6881" w:rsidRPr="006471D7">
        <w:rPr>
          <w:rFonts w:ascii="GHEA Grapalat" w:hAnsi="GHEA Grapalat" w:cs="Arial Armenian"/>
          <w:noProof/>
          <w:color w:val="000000"/>
          <w:lang w:val="hy-AM"/>
        </w:rPr>
        <w:t xml:space="preserve"> 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դրամով</w:t>
      </w:r>
      <w:r w:rsidR="00E76376">
        <w:rPr>
          <w:rFonts w:ascii="GHEA Grapalat" w:hAnsi="GHEA Grapalat" w:cs="Sylfaen"/>
          <w:noProof/>
          <w:color w:val="000000"/>
          <w:lang w:val="hy-AM"/>
        </w:rPr>
        <w:t>։</w:t>
      </w:r>
      <w:r w:rsidR="00AF27EF">
        <w:rPr>
          <w:rFonts w:ascii="GHEA Grapalat" w:hAnsi="GHEA Grapalat" w:cs="Sylfaen"/>
          <w:noProof/>
          <w:color w:val="000000"/>
          <w:lang w:val="hy-AM"/>
        </w:rPr>
        <w:t xml:space="preserve">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Համայնքի</w:t>
      </w:r>
      <w:r w:rsidR="006D6881" w:rsidRPr="006471D7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տարածքում</w:t>
      </w:r>
      <w:r w:rsidR="006D6881" w:rsidRPr="006471D7">
        <w:rPr>
          <w:rFonts w:ascii="GHEA Grapalat" w:hAnsi="GHEA Grapalat" w:cs="Arial Armenian"/>
          <w:noProof/>
          <w:color w:val="000000"/>
          <w:lang w:val="hy-AM"/>
        </w:rPr>
        <w:t xml:space="preserve"> գ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տնվող</w:t>
      </w:r>
      <w:r w:rsidR="006D6881" w:rsidRPr="006471D7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 xml:space="preserve">հողերի հարկի </w:t>
      </w:r>
      <w:r w:rsidR="006D6881" w:rsidRPr="006471D7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գծով</w:t>
      </w:r>
      <w:r w:rsidR="006D6881" w:rsidRPr="006471D7">
        <w:rPr>
          <w:rFonts w:ascii="GHEA Grapalat" w:hAnsi="GHEA Grapalat" w:cs="Arial Armenian"/>
          <w:noProof/>
          <w:color w:val="000000"/>
          <w:lang w:val="hy-AM"/>
        </w:rPr>
        <w:t xml:space="preserve"> 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եկամուտների</w:t>
      </w:r>
      <w:r w:rsidR="006D6881" w:rsidRPr="006471D7">
        <w:rPr>
          <w:rFonts w:ascii="GHEA Grapalat" w:hAnsi="GHEA Grapalat" w:cs="Arial Armenian"/>
          <w:noProof/>
          <w:color w:val="000000"/>
          <w:lang w:val="hy-AM"/>
        </w:rPr>
        <w:t xml:space="preserve"> 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հավաքագրման</w:t>
      </w:r>
      <w:r w:rsidR="006D6881" w:rsidRPr="006471D7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="006D6881" w:rsidRPr="006471D7">
        <w:rPr>
          <w:rFonts w:ascii="GHEA Grapalat" w:hAnsi="GHEA Grapalat" w:cs="Sylfaen"/>
          <w:noProof/>
          <w:color w:val="000000"/>
          <w:lang w:val="hy-AM"/>
        </w:rPr>
        <w:t>ցուցանիշը</w:t>
      </w:r>
      <w:r w:rsidR="006D6881" w:rsidRPr="006471D7">
        <w:rPr>
          <w:rFonts w:ascii="GHEA Grapalat" w:hAnsi="GHEA Grapalat" w:cs="Arial Armenian"/>
          <w:noProof/>
          <w:color w:val="000000"/>
          <w:lang w:val="hy-AM"/>
        </w:rPr>
        <w:t xml:space="preserve">  </w:t>
      </w:r>
      <w:r w:rsidR="006D6881" w:rsidRPr="006471D7">
        <w:rPr>
          <w:rFonts w:ascii="GHEA Grapalat" w:hAnsi="GHEA Grapalat"/>
          <w:noProof/>
          <w:color w:val="000000"/>
          <w:lang w:val="hy-AM"/>
        </w:rPr>
        <w:t xml:space="preserve">համալրվել է  </w:t>
      </w:r>
      <w:r w:rsidR="00871A80">
        <w:rPr>
          <w:rFonts w:ascii="GHEA Grapalat" w:hAnsi="GHEA Grapalat"/>
          <w:noProof/>
          <w:color w:val="000000"/>
          <w:lang w:val="hy-AM"/>
        </w:rPr>
        <w:t>12230.6</w:t>
      </w:r>
      <w:r w:rsidR="006D6881">
        <w:rPr>
          <w:rFonts w:ascii="GHEA Grapalat" w:hAnsi="GHEA Grapalat"/>
          <w:noProof/>
          <w:color w:val="000000"/>
          <w:lang w:val="hy-AM"/>
        </w:rPr>
        <w:t xml:space="preserve"> </w:t>
      </w:r>
      <w:r w:rsidR="006D6881" w:rsidRPr="006471D7">
        <w:rPr>
          <w:rFonts w:ascii="GHEA Grapalat" w:hAnsi="GHEA Grapalat"/>
          <w:noProof/>
          <w:color w:val="000000"/>
          <w:lang w:val="hy-AM"/>
        </w:rPr>
        <w:t>հազար դրամով</w:t>
      </w:r>
      <w:r w:rsidR="00FF0F00">
        <w:rPr>
          <w:rFonts w:ascii="GHEA Grapalat" w:hAnsi="GHEA Grapalat" w:cs="Sylfaen"/>
          <w:noProof/>
          <w:color w:val="000000"/>
          <w:lang w:val="hy-AM"/>
        </w:rPr>
        <w:t>։</w:t>
      </w:r>
      <w:r w:rsidR="00B26CF4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6D6881" w:rsidRPr="006471D7" w:rsidRDefault="006D6881" w:rsidP="006D6881">
      <w:pPr>
        <w:pStyle w:val="BodyText"/>
        <w:spacing w:line="360" w:lineRule="auto"/>
        <w:jc w:val="both"/>
        <w:rPr>
          <w:rFonts w:ascii="GHEA Grapalat" w:hAnsi="GHEA Grapalat" w:cs="Sylfaen"/>
          <w:noProof/>
          <w:color w:val="000000"/>
          <w:sz w:val="22"/>
          <w:szCs w:val="22"/>
          <w:lang w:val="hy-AM"/>
        </w:rPr>
      </w:pPr>
      <w:r w:rsidRPr="000D616E">
        <w:rPr>
          <w:rFonts w:ascii="GHEA Grapalat" w:hAnsi="GHEA Grapalat"/>
          <w:noProof/>
          <w:color w:val="000000"/>
          <w:sz w:val="22"/>
          <w:szCs w:val="22"/>
          <w:lang w:val="hy-AM"/>
        </w:rPr>
        <w:t xml:space="preserve">   Գ</w:t>
      </w:r>
      <w:r w:rsidRPr="006471D7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ույքահարկ</w:t>
      </w:r>
      <w:r w:rsidRPr="006471D7">
        <w:rPr>
          <w:rFonts w:ascii="GHEA Grapalat" w:hAnsi="GHEA Grapalat" w:cs="Arial Armenian"/>
          <w:noProof/>
          <w:color w:val="000000"/>
          <w:sz w:val="22"/>
          <w:szCs w:val="22"/>
          <w:lang w:val="hy-AM"/>
        </w:rPr>
        <w:t xml:space="preserve"> փոխադրամիջոցների </w:t>
      </w:r>
      <w:r w:rsidRPr="006471D7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համար</w:t>
      </w:r>
      <w:r w:rsidRPr="006471D7">
        <w:rPr>
          <w:rFonts w:ascii="GHEA Grapalat" w:hAnsi="GHEA Grapalat" w:cs="Arial Armenian"/>
          <w:noProof/>
          <w:color w:val="000000"/>
          <w:sz w:val="22"/>
          <w:szCs w:val="22"/>
          <w:lang w:val="hy-AM"/>
        </w:rPr>
        <w:t xml:space="preserve"> </w:t>
      </w:r>
      <w:r w:rsidRPr="006471D7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 xml:space="preserve">եկամտի </w:t>
      </w:r>
      <w:r w:rsidRPr="006471D7">
        <w:rPr>
          <w:rFonts w:ascii="GHEA Grapalat" w:hAnsi="GHEA Grapalat" w:cs="Arial Armenian"/>
          <w:noProof/>
          <w:color w:val="000000"/>
          <w:sz w:val="22"/>
          <w:szCs w:val="22"/>
          <w:lang w:val="hy-AM"/>
        </w:rPr>
        <w:t xml:space="preserve"> </w:t>
      </w:r>
      <w:r w:rsidRPr="006471D7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հաշվին</w:t>
      </w:r>
      <w:r w:rsidRPr="006471D7">
        <w:rPr>
          <w:rFonts w:ascii="GHEA Grapalat" w:hAnsi="GHEA Grapalat" w:cs="Arial Armenian"/>
          <w:noProof/>
          <w:color w:val="000000"/>
          <w:sz w:val="22"/>
          <w:szCs w:val="22"/>
          <w:lang w:val="hy-AM"/>
        </w:rPr>
        <w:t xml:space="preserve">  </w:t>
      </w:r>
      <w:r w:rsidRPr="006471D7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համայնքի</w:t>
      </w:r>
      <w:r w:rsidRPr="006471D7">
        <w:rPr>
          <w:rFonts w:ascii="GHEA Grapalat" w:hAnsi="GHEA Grapalat" w:cs="Arial Armenian"/>
          <w:noProof/>
          <w:color w:val="000000"/>
          <w:sz w:val="22"/>
          <w:szCs w:val="22"/>
          <w:lang w:val="hy-AM"/>
        </w:rPr>
        <w:t xml:space="preserve">   </w:t>
      </w:r>
      <w:r w:rsidRPr="006471D7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բյուջեն</w:t>
      </w:r>
      <w:r w:rsidRPr="006471D7">
        <w:rPr>
          <w:rFonts w:ascii="GHEA Grapalat" w:hAnsi="GHEA Grapalat" w:cs="Arial Armenian"/>
          <w:noProof/>
          <w:color w:val="000000"/>
          <w:sz w:val="22"/>
          <w:szCs w:val="22"/>
          <w:lang w:val="hy-AM"/>
        </w:rPr>
        <w:t xml:space="preserve">  </w:t>
      </w:r>
      <w:r w:rsidRPr="006471D7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հաշվետու</w:t>
      </w:r>
      <w:r w:rsidRPr="006471D7">
        <w:rPr>
          <w:rFonts w:ascii="GHEA Grapalat" w:hAnsi="GHEA Grapalat" w:cs="Arial Armenian"/>
          <w:noProof/>
          <w:color w:val="000000"/>
          <w:sz w:val="22"/>
          <w:szCs w:val="22"/>
          <w:lang w:val="hy-AM"/>
        </w:rPr>
        <w:t xml:space="preserve">   </w:t>
      </w:r>
      <w:r w:rsidRPr="006471D7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տարում</w:t>
      </w:r>
      <w:r w:rsidRPr="006471D7">
        <w:rPr>
          <w:rFonts w:ascii="GHEA Grapalat" w:hAnsi="GHEA Grapalat" w:cs="Arial Armenian"/>
          <w:noProof/>
          <w:color w:val="000000"/>
          <w:sz w:val="22"/>
          <w:szCs w:val="22"/>
          <w:lang w:val="hy-AM"/>
        </w:rPr>
        <w:t xml:space="preserve">    </w:t>
      </w:r>
      <w:r w:rsidRPr="006471D7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համալրվել</w:t>
      </w:r>
      <w:r w:rsidRPr="006471D7">
        <w:rPr>
          <w:rFonts w:ascii="GHEA Grapalat" w:hAnsi="GHEA Grapalat" w:cs="Arial Armenian"/>
          <w:noProof/>
          <w:color w:val="000000"/>
          <w:sz w:val="22"/>
          <w:szCs w:val="22"/>
          <w:lang w:val="hy-AM"/>
        </w:rPr>
        <w:t xml:space="preserve">  </w:t>
      </w:r>
      <w:r w:rsidRPr="006471D7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է</w:t>
      </w:r>
      <w:r w:rsidRPr="006471D7">
        <w:rPr>
          <w:rFonts w:ascii="GHEA Grapalat" w:hAnsi="GHEA Grapalat" w:cs="Arial Armenian"/>
          <w:noProof/>
          <w:color w:val="000000"/>
          <w:sz w:val="22"/>
          <w:szCs w:val="22"/>
          <w:lang w:val="hy-AM"/>
        </w:rPr>
        <w:t xml:space="preserve"> </w:t>
      </w:r>
      <w:r>
        <w:rPr>
          <w:rFonts w:ascii="GHEA Grapalat" w:hAnsi="GHEA Grapalat" w:cs="Arial Armenian"/>
          <w:noProof/>
          <w:color w:val="000000"/>
          <w:sz w:val="22"/>
          <w:szCs w:val="22"/>
          <w:lang w:val="hy-AM"/>
        </w:rPr>
        <w:t xml:space="preserve"> </w:t>
      </w:r>
      <w:r w:rsidR="00871A80">
        <w:rPr>
          <w:rFonts w:ascii="GHEA Grapalat" w:hAnsi="GHEA Grapalat" w:cs="Arial Armenian"/>
          <w:noProof/>
          <w:color w:val="000000"/>
          <w:sz w:val="22"/>
          <w:szCs w:val="22"/>
          <w:lang w:val="hy-AM"/>
        </w:rPr>
        <w:t>138264.2</w:t>
      </w:r>
      <w:r w:rsidRPr="006471D7">
        <w:rPr>
          <w:rFonts w:ascii="GHEA Grapalat" w:hAnsi="GHEA Grapalat" w:cs="Arial Armenian"/>
          <w:noProof/>
          <w:color w:val="000000"/>
          <w:sz w:val="22"/>
          <w:szCs w:val="22"/>
          <w:lang w:val="hy-AM"/>
        </w:rPr>
        <w:t xml:space="preserve">  </w:t>
      </w:r>
      <w:r w:rsidRPr="006471D7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հազար</w:t>
      </w:r>
      <w:r w:rsidRPr="006471D7">
        <w:rPr>
          <w:rFonts w:ascii="GHEA Grapalat" w:hAnsi="GHEA Grapalat" w:cs="Arial Armenian"/>
          <w:noProof/>
          <w:color w:val="000000"/>
          <w:sz w:val="22"/>
          <w:szCs w:val="22"/>
          <w:lang w:val="hy-AM"/>
        </w:rPr>
        <w:t xml:space="preserve">  </w:t>
      </w:r>
      <w:r w:rsidRPr="006471D7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դրամով։</w:t>
      </w:r>
    </w:p>
    <w:p w:rsidR="006D6881" w:rsidRPr="008A5E95" w:rsidRDefault="00E76376" w:rsidP="00E76376">
      <w:pPr>
        <w:pStyle w:val="BodyText"/>
        <w:spacing w:line="360" w:lineRule="auto"/>
        <w:jc w:val="both"/>
        <w:rPr>
          <w:rFonts w:ascii="GHEA Grapalat" w:hAnsi="GHEA Grapalat" w:cs="Sylfaen"/>
          <w:noProof/>
          <w:color w:val="000000"/>
          <w:sz w:val="22"/>
          <w:szCs w:val="22"/>
          <w:lang w:val="hy-AM"/>
        </w:rPr>
      </w:pPr>
      <w:r w:rsidRPr="00E76376">
        <w:rPr>
          <w:rFonts w:ascii="GHEA Grapalat" w:hAnsi="GHEA Grapalat"/>
          <w:lang w:val="hy-AM"/>
        </w:rPr>
        <w:t xml:space="preserve">    </w:t>
      </w:r>
      <w:r w:rsidR="006D6881" w:rsidRPr="006471D7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Տեղական տուրքերի հաշվին   համայնքի   բյուջեն  հաշվետու   տարում    համալրվել  է</w:t>
      </w:r>
      <w:r w:rsidR="006D6881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 xml:space="preserve">                   </w:t>
      </w:r>
      <w:r w:rsidR="006D6881" w:rsidRPr="006471D7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 xml:space="preserve"> </w:t>
      </w:r>
      <w:r w:rsidR="00871A80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86060.0</w:t>
      </w:r>
      <w:r w:rsidR="006D6881" w:rsidRPr="00CA6EFE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 xml:space="preserve"> </w:t>
      </w:r>
      <w:r w:rsidR="006D6881" w:rsidRPr="006471D7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 xml:space="preserve"> հազար  դրամով</w:t>
      </w:r>
      <w:r w:rsidR="00871A80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։</w:t>
      </w:r>
    </w:p>
    <w:p w:rsidR="00871A80" w:rsidRDefault="00EC7AFA" w:rsidP="006D6881">
      <w:pPr>
        <w:pStyle w:val="BodyText"/>
        <w:spacing w:line="360" w:lineRule="auto"/>
        <w:jc w:val="both"/>
        <w:rPr>
          <w:rFonts w:ascii="GHEA Grapalat" w:hAnsi="GHEA Grapalat" w:cs="Sylfaen"/>
          <w:noProof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 xml:space="preserve">    </w:t>
      </w:r>
      <w:r w:rsidR="006D6881" w:rsidRPr="006D6881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 xml:space="preserve">Պետական  տուրքերի հաշվին   համայնքի   բյուջեն  հաշվետու   տարում    համալրվել  է          </w:t>
      </w:r>
      <w:r w:rsidR="00871A80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7544.2</w:t>
      </w:r>
      <w:r w:rsidR="006D6881" w:rsidRPr="006D6881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 xml:space="preserve"> հազար  դրամով</w:t>
      </w:r>
      <w:r w:rsidR="00871A80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։</w:t>
      </w:r>
    </w:p>
    <w:p w:rsidR="006D6881" w:rsidRPr="00B80F38" w:rsidRDefault="00836B30" w:rsidP="006D6881">
      <w:pPr>
        <w:pStyle w:val="BodyText"/>
        <w:spacing w:line="360" w:lineRule="auto"/>
        <w:jc w:val="both"/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</w:pPr>
      <w:r w:rsidRPr="006D6881">
        <w:rPr>
          <w:rFonts w:ascii="GHEA Grapalat" w:hAnsi="GHEA Grapalat"/>
          <w:lang w:val="hy-AM"/>
        </w:rPr>
        <w:t xml:space="preserve">   </w:t>
      </w:r>
      <w:r w:rsidR="000D3EEB">
        <w:rPr>
          <w:rFonts w:ascii="GHEA Grapalat" w:hAnsi="GHEA Grapalat"/>
          <w:lang w:val="hy-AM"/>
        </w:rPr>
        <w:t xml:space="preserve"> </w:t>
      </w:r>
      <w:r w:rsidR="006D6881" w:rsidRPr="006471D7">
        <w:rPr>
          <w:rFonts w:ascii="GHEA Grapalat" w:hAnsi="GHEA Grapalat" w:cs="Sylfaen"/>
          <w:bCs/>
          <w:iCs/>
          <w:noProof/>
          <w:color w:val="000000"/>
          <w:sz w:val="22"/>
          <w:szCs w:val="22"/>
          <w:lang w:val="hy-AM"/>
        </w:rPr>
        <w:t>Ընթացիկ</w:t>
      </w:r>
      <w:r w:rsidR="006D6881" w:rsidRPr="006471D7">
        <w:rPr>
          <w:rFonts w:ascii="GHEA Grapalat" w:hAnsi="GHEA Grapalat" w:cs="Arial Armenian"/>
          <w:bCs/>
          <w:iCs/>
          <w:noProof/>
          <w:color w:val="000000"/>
          <w:sz w:val="22"/>
          <w:szCs w:val="22"/>
          <w:lang w:val="hy-AM"/>
        </w:rPr>
        <w:t xml:space="preserve"> տարում  </w:t>
      </w:r>
      <w:r w:rsidR="00871A80">
        <w:rPr>
          <w:rFonts w:ascii="GHEA Grapalat" w:hAnsi="GHEA Grapalat" w:cs="Sylfaen"/>
          <w:bCs/>
          <w:iCs/>
          <w:noProof/>
          <w:color w:val="000000"/>
          <w:sz w:val="22"/>
          <w:szCs w:val="22"/>
          <w:lang w:val="hy-AM"/>
        </w:rPr>
        <w:t>պետական</w:t>
      </w:r>
      <w:r w:rsidR="006D6881" w:rsidRPr="006471D7">
        <w:rPr>
          <w:rFonts w:ascii="GHEA Grapalat" w:hAnsi="GHEA Grapalat" w:cs="Arial Armenian"/>
          <w:bCs/>
          <w:iCs/>
          <w:noProof/>
          <w:color w:val="000000"/>
          <w:sz w:val="22"/>
          <w:szCs w:val="22"/>
          <w:lang w:val="hy-AM"/>
        </w:rPr>
        <w:t xml:space="preserve"> </w:t>
      </w:r>
      <w:r w:rsidR="00871A80" w:rsidRPr="00B80F38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>բյուջեից ֆինանսական համահարթեցման սկզբունքով տրամադրվող դոտացիաների հաշվին</w:t>
      </w:r>
      <w:r w:rsidR="00871A80" w:rsidRPr="006471D7">
        <w:rPr>
          <w:rFonts w:ascii="GHEA Grapalat" w:hAnsi="GHEA Grapalat" w:cs="Sylfaen"/>
          <w:bCs/>
          <w:iCs/>
          <w:noProof/>
          <w:color w:val="000000"/>
          <w:sz w:val="22"/>
          <w:szCs w:val="22"/>
          <w:lang w:val="hy-AM"/>
        </w:rPr>
        <w:t xml:space="preserve"> </w:t>
      </w:r>
      <w:r w:rsidR="00871A80">
        <w:rPr>
          <w:rFonts w:ascii="GHEA Grapalat" w:hAnsi="GHEA Grapalat" w:cs="Sylfaen"/>
          <w:bCs/>
          <w:iCs/>
          <w:noProof/>
          <w:color w:val="000000"/>
          <w:sz w:val="22"/>
          <w:szCs w:val="22"/>
          <w:lang w:val="hy-AM"/>
        </w:rPr>
        <w:t xml:space="preserve">բյուջեն </w:t>
      </w:r>
      <w:r w:rsidR="006D6881" w:rsidRPr="006471D7">
        <w:rPr>
          <w:rFonts w:ascii="GHEA Grapalat" w:hAnsi="GHEA Grapalat" w:cs="Sylfaen"/>
          <w:bCs/>
          <w:iCs/>
          <w:noProof/>
          <w:color w:val="000000"/>
          <w:sz w:val="22"/>
          <w:szCs w:val="22"/>
          <w:lang w:val="hy-AM"/>
        </w:rPr>
        <w:t xml:space="preserve">համալրվել է  </w:t>
      </w:r>
      <w:r w:rsidR="00871A80">
        <w:rPr>
          <w:rFonts w:ascii="GHEA Grapalat" w:hAnsi="GHEA Grapalat" w:cs="Sylfaen"/>
          <w:bCs/>
          <w:iCs/>
          <w:noProof/>
          <w:color w:val="000000"/>
          <w:sz w:val="22"/>
          <w:szCs w:val="22"/>
          <w:lang w:val="hy-AM"/>
        </w:rPr>
        <w:t>815943.7</w:t>
      </w:r>
      <w:r w:rsidR="006D6881" w:rsidRPr="006471D7">
        <w:rPr>
          <w:rFonts w:ascii="GHEA Grapalat" w:hAnsi="GHEA Grapalat" w:cs="Sylfaen"/>
          <w:bCs/>
          <w:iCs/>
          <w:noProof/>
          <w:color w:val="000000"/>
          <w:sz w:val="22"/>
          <w:szCs w:val="22"/>
          <w:lang w:val="hy-AM"/>
        </w:rPr>
        <w:t xml:space="preserve">  հազար դրամով</w:t>
      </w:r>
      <w:r w:rsidR="000D3EEB">
        <w:rPr>
          <w:rFonts w:ascii="GHEA Grapalat" w:hAnsi="GHEA Grapalat" w:cs="Arial Armenian"/>
          <w:bCs/>
          <w:iCs/>
          <w:noProof/>
          <w:color w:val="000000"/>
          <w:sz w:val="22"/>
          <w:szCs w:val="22"/>
          <w:lang w:val="hy-AM"/>
        </w:rPr>
        <w:t>, իսկ</w:t>
      </w:r>
      <w:r w:rsidR="006D6881" w:rsidRPr="00B80F38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 xml:space="preserve"> պետական </w:t>
      </w:r>
      <w:r w:rsidR="006D6881" w:rsidRPr="00B80F38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lastRenderedPageBreak/>
        <w:t>բյուջեից տրամադրվող նպատակային հատկացումների (սուբվենցիաներ) հաշվին</w:t>
      </w:r>
      <w:r w:rsidR="000D3EEB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>՝ 2832.5 հազար դրամով</w:t>
      </w:r>
      <w:r w:rsidR="006D6881" w:rsidRPr="00B80F38">
        <w:rPr>
          <w:rFonts w:ascii="GHEA Grapalat" w:hAnsi="GHEA Grapalat" w:cs="Sylfaen"/>
          <w:bCs/>
          <w:iCs/>
          <w:noProof/>
          <w:color w:val="000000" w:themeColor="text1"/>
          <w:sz w:val="22"/>
          <w:szCs w:val="22"/>
          <w:lang w:val="hy-AM"/>
        </w:rPr>
        <w:t xml:space="preserve">։ </w:t>
      </w:r>
    </w:p>
    <w:p w:rsidR="006D6881" w:rsidRPr="007C367D" w:rsidRDefault="00836B30" w:rsidP="006D6881">
      <w:pPr>
        <w:pStyle w:val="BodyText"/>
        <w:tabs>
          <w:tab w:val="left" w:pos="142"/>
        </w:tabs>
        <w:spacing w:line="360" w:lineRule="auto"/>
        <w:jc w:val="both"/>
        <w:rPr>
          <w:rFonts w:ascii="GHEA Grapalat" w:hAnsi="GHEA Grapalat" w:cs="Times LatArm"/>
          <w:noProof/>
          <w:sz w:val="22"/>
          <w:szCs w:val="22"/>
          <w:lang w:val="hy-AM"/>
        </w:rPr>
      </w:pPr>
      <w:r w:rsidRPr="00B80F38">
        <w:rPr>
          <w:rFonts w:ascii="GHEA Grapalat" w:hAnsi="GHEA Grapalat"/>
          <w:color w:val="000000" w:themeColor="text1"/>
          <w:lang w:val="hy-AM"/>
        </w:rPr>
        <w:tab/>
      </w:r>
      <w:r w:rsidRPr="007C367D">
        <w:rPr>
          <w:rFonts w:ascii="GHEA Grapalat" w:hAnsi="GHEA Grapalat"/>
          <w:lang w:val="hy-AM"/>
        </w:rPr>
        <w:t xml:space="preserve">  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 xml:space="preserve">Այլ եկամուտները կատարվել </w:t>
      </w:r>
      <w:r w:rsidR="000D3EEB">
        <w:rPr>
          <w:rFonts w:ascii="GHEA Grapalat" w:hAnsi="GHEA Grapalat" w:cs="Sylfaen"/>
          <w:noProof/>
          <w:sz w:val="22"/>
          <w:szCs w:val="22"/>
          <w:lang w:val="hy-AM"/>
        </w:rPr>
        <w:t>են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 xml:space="preserve"> </w:t>
      </w:r>
      <w:r w:rsidR="000D3EEB">
        <w:rPr>
          <w:rFonts w:ascii="GHEA Grapalat" w:hAnsi="GHEA Grapalat" w:cs="Sylfaen"/>
          <w:noProof/>
          <w:sz w:val="22"/>
          <w:szCs w:val="22"/>
          <w:lang w:val="hy-AM"/>
        </w:rPr>
        <w:t>238124.9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 xml:space="preserve"> հազար </w:t>
      </w:r>
      <w:r w:rsidR="000D3EEB">
        <w:rPr>
          <w:rFonts w:ascii="GHEA Grapalat" w:hAnsi="GHEA Grapalat" w:cs="Sylfaen"/>
          <w:noProof/>
          <w:sz w:val="22"/>
          <w:szCs w:val="22"/>
          <w:lang w:val="hy-AM"/>
        </w:rPr>
        <w:t>դրամով, որից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 xml:space="preserve">  գույքի</w:t>
      </w:r>
      <w:r w:rsidR="006D6881" w:rsidRPr="007C367D">
        <w:rPr>
          <w:rFonts w:ascii="GHEA Grapalat" w:hAnsi="GHEA Grapalat" w:cs="Times LatArm"/>
          <w:noProof/>
          <w:sz w:val="22"/>
          <w:szCs w:val="22"/>
          <w:lang w:val="hy-AM"/>
        </w:rPr>
        <w:t xml:space="preserve"> 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>վարձակալությունից</w:t>
      </w:r>
      <w:r w:rsidR="006D6881" w:rsidRPr="007C367D">
        <w:rPr>
          <w:rFonts w:ascii="GHEA Grapalat" w:hAnsi="GHEA Grapalat" w:cs="Times LatArm"/>
          <w:noProof/>
          <w:sz w:val="22"/>
          <w:szCs w:val="22"/>
          <w:lang w:val="hy-AM"/>
        </w:rPr>
        <w:t xml:space="preserve"> 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>եկամուտները</w:t>
      </w:r>
      <w:r w:rsidR="000D3EEB">
        <w:rPr>
          <w:rFonts w:ascii="GHEA Grapalat" w:hAnsi="GHEA Grapalat" w:cs="Sylfaen"/>
          <w:noProof/>
          <w:sz w:val="22"/>
          <w:szCs w:val="22"/>
          <w:lang w:val="hy-AM"/>
        </w:rPr>
        <w:t>՝ 57689.5 հազար դրամ</w:t>
      </w:r>
      <w:r w:rsidR="000C11CA" w:rsidRPr="007C367D">
        <w:rPr>
          <w:rFonts w:ascii="GHEA Grapalat" w:hAnsi="GHEA Grapalat" w:cs="Sylfaen"/>
          <w:noProof/>
          <w:sz w:val="22"/>
          <w:szCs w:val="22"/>
          <w:lang w:val="hy-AM"/>
        </w:rPr>
        <w:t xml:space="preserve">, 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>պետության</w:t>
      </w:r>
      <w:r w:rsidR="006D6881" w:rsidRPr="007C367D">
        <w:rPr>
          <w:rFonts w:ascii="GHEA Grapalat" w:hAnsi="GHEA Grapalat" w:cs="Times LatArm"/>
          <w:noProof/>
          <w:sz w:val="22"/>
          <w:szCs w:val="22"/>
          <w:lang w:val="hy-AM"/>
        </w:rPr>
        <w:t xml:space="preserve"> 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>կողմից</w:t>
      </w:r>
      <w:r w:rsidR="006D6881" w:rsidRPr="007C367D">
        <w:rPr>
          <w:rFonts w:ascii="GHEA Grapalat" w:hAnsi="GHEA Grapalat" w:cs="Times LatArm"/>
          <w:noProof/>
          <w:sz w:val="22"/>
          <w:szCs w:val="22"/>
          <w:lang w:val="hy-AM"/>
        </w:rPr>
        <w:t xml:space="preserve"> 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>տեղական</w:t>
      </w:r>
      <w:r w:rsidR="006D6881" w:rsidRPr="007C367D">
        <w:rPr>
          <w:rFonts w:ascii="GHEA Grapalat" w:hAnsi="GHEA Grapalat" w:cs="Times LatArm"/>
          <w:noProof/>
          <w:sz w:val="22"/>
          <w:szCs w:val="22"/>
          <w:lang w:val="hy-AM"/>
        </w:rPr>
        <w:t xml:space="preserve"> 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>ինքնակառավարման</w:t>
      </w:r>
      <w:r w:rsidR="006D6881" w:rsidRPr="007C367D">
        <w:rPr>
          <w:rFonts w:ascii="GHEA Grapalat" w:hAnsi="GHEA Grapalat" w:cs="Times LatArm"/>
          <w:noProof/>
          <w:sz w:val="22"/>
          <w:szCs w:val="22"/>
          <w:lang w:val="hy-AM"/>
        </w:rPr>
        <w:t xml:space="preserve"> 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>մարմիններին</w:t>
      </w:r>
      <w:r w:rsidR="006D6881" w:rsidRPr="007C367D">
        <w:rPr>
          <w:rFonts w:ascii="GHEA Grapalat" w:hAnsi="GHEA Grapalat" w:cs="Times LatArm"/>
          <w:noProof/>
          <w:sz w:val="22"/>
          <w:szCs w:val="22"/>
          <w:lang w:val="hy-AM"/>
        </w:rPr>
        <w:t xml:space="preserve"> 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>պատվիրակված</w:t>
      </w:r>
      <w:r w:rsidR="006D6881" w:rsidRPr="007C367D">
        <w:rPr>
          <w:rFonts w:ascii="GHEA Grapalat" w:hAnsi="GHEA Grapalat" w:cs="Times LatArm"/>
          <w:noProof/>
          <w:sz w:val="22"/>
          <w:szCs w:val="22"/>
          <w:lang w:val="hy-AM"/>
        </w:rPr>
        <w:t xml:space="preserve"> 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>լիազորությունների</w:t>
      </w:r>
      <w:r w:rsidR="006D6881" w:rsidRPr="007C367D">
        <w:rPr>
          <w:rFonts w:ascii="GHEA Grapalat" w:hAnsi="GHEA Grapalat" w:cs="Times LatArm"/>
          <w:noProof/>
          <w:sz w:val="22"/>
          <w:szCs w:val="22"/>
          <w:lang w:val="hy-AM"/>
        </w:rPr>
        <w:t xml:space="preserve"> 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>իրականացման</w:t>
      </w:r>
      <w:r w:rsidR="006D6881" w:rsidRPr="007C367D">
        <w:rPr>
          <w:rFonts w:ascii="GHEA Grapalat" w:hAnsi="GHEA Grapalat" w:cs="Times LatArm"/>
          <w:noProof/>
          <w:sz w:val="22"/>
          <w:szCs w:val="22"/>
          <w:lang w:val="hy-AM"/>
        </w:rPr>
        <w:t xml:space="preserve"> 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>ծախսերի</w:t>
      </w:r>
      <w:r w:rsidR="006D6881" w:rsidRPr="007C367D">
        <w:rPr>
          <w:rFonts w:ascii="GHEA Grapalat" w:hAnsi="GHEA Grapalat" w:cs="Times LatArm"/>
          <w:noProof/>
          <w:sz w:val="22"/>
          <w:szCs w:val="22"/>
          <w:lang w:val="hy-AM"/>
        </w:rPr>
        <w:t xml:space="preserve"> 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>ֆինանսավորման</w:t>
      </w:r>
      <w:r w:rsidR="006D6881" w:rsidRPr="007C367D">
        <w:rPr>
          <w:rFonts w:ascii="GHEA Grapalat" w:hAnsi="GHEA Grapalat" w:cs="Times LatArm"/>
          <w:noProof/>
          <w:sz w:val="22"/>
          <w:szCs w:val="22"/>
          <w:lang w:val="hy-AM"/>
        </w:rPr>
        <w:t xml:space="preserve"> 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>համար</w:t>
      </w:r>
      <w:r w:rsidR="006D6881" w:rsidRPr="007C367D">
        <w:rPr>
          <w:rFonts w:ascii="GHEA Grapalat" w:hAnsi="GHEA Grapalat" w:cs="Times LatArm"/>
          <w:noProof/>
          <w:sz w:val="22"/>
          <w:szCs w:val="22"/>
          <w:lang w:val="hy-AM"/>
        </w:rPr>
        <w:t xml:space="preserve"> 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>պետական</w:t>
      </w:r>
      <w:r w:rsidR="006D6881" w:rsidRPr="007C367D">
        <w:rPr>
          <w:rFonts w:ascii="GHEA Grapalat" w:hAnsi="GHEA Grapalat" w:cs="Times LatArm"/>
          <w:noProof/>
          <w:sz w:val="22"/>
          <w:szCs w:val="22"/>
          <w:lang w:val="hy-AM"/>
        </w:rPr>
        <w:t xml:space="preserve"> 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>բյուջեից</w:t>
      </w:r>
      <w:r w:rsidR="006D6881" w:rsidRPr="007C367D">
        <w:rPr>
          <w:rFonts w:ascii="GHEA Grapalat" w:hAnsi="GHEA Grapalat" w:cs="Times LatArm"/>
          <w:noProof/>
          <w:sz w:val="22"/>
          <w:szCs w:val="22"/>
          <w:lang w:val="hy-AM"/>
        </w:rPr>
        <w:t xml:space="preserve"> 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>ստացվող</w:t>
      </w:r>
      <w:r w:rsidR="006D6881" w:rsidRPr="007C367D">
        <w:rPr>
          <w:rFonts w:ascii="GHEA Grapalat" w:hAnsi="GHEA Grapalat" w:cs="Times LatArm"/>
          <w:noProof/>
          <w:sz w:val="22"/>
          <w:szCs w:val="22"/>
          <w:lang w:val="hy-AM"/>
        </w:rPr>
        <w:t xml:space="preserve"> 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 xml:space="preserve">միջոցները՝  </w:t>
      </w:r>
      <w:r w:rsidR="000D3EEB">
        <w:rPr>
          <w:rFonts w:ascii="GHEA Grapalat" w:hAnsi="GHEA Grapalat" w:cs="Sylfaen"/>
          <w:noProof/>
          <w:sz w:val="22"/>
          <w:szCs w:val="22"/>
          <w:lang w:val="hy-AM"/>
        </w:rPr>
        <w:t>1999.0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 xml:space="preserve"> հազար դրամ</w:t>
      </w:r>
      <w:r w:rsidR="000D3EEB">
        <w:rPr>
          <w:rFonts w:ascii="GHEA Grapalat" w:hAnsi="GHEA Grapalat" w:cs="Sylfaen"/>
          <w:noProof/>
          <w:sz w:val="22"/>
          <w:szCs w:val="22"/>
          <w:lang w:val="hy-AM"/>
        </w:rPr>
        <w:t>,</w:t>
      </w:r>
      <w:r w:rsidR="006D6881" w:rsidRPr="007C367D">
        <w:rPr>
          <w:rFonts w:ascii="GHEA Grapalat" w:hAnsi="GHEA Grapalat"/>
          <w:noProof/>
          <w:sz w:val="22"/>
          <w:szCs w:val="22"/>
          <w:lang w:val="hy-AM"/>
        </w:rPr>
        <w:t xml:space="preserve"> 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>վարչական</w:t>
      </w:r>
      <w:r w:rsidR="006D6881" w:rsidRPr="007C367D">
        <w:rPr>
          <w:rFonts w:ascii="GHEA Grapalat" w:hAnsi="GHEA Grapalat" w:cs="Times LatArm"/>
          <w:noProof/>
          <w:sz w:val="22"/>
          <w:szCs w:val="22"/>
          <w:lang w:val="hy-AM"/>
        </w:rPr>
        <w:t xml:space="preserve"> գ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 xml:space="preserve">անձումներից մուտքերը՝ </w:t>
      </w:r>
      <w:r w:rsidR="000D3EEB">
        <w:rPr>
          <w:rFonts w:ascii="GHEA Grapalat" w:hAnsi="GHEA Grapalat" w:cs="Sylfaen"/>
          <w:noProof/>
          <w:sz w:val="22"/>
          <w:szCs w:val="22"/>
          <w:lang w:val="hy-AM"/>
        </w:rPr>
        <w:t>169432.6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 xml:space="preserve"> հազար դրամ,</w:t>
      </w:r>
      <w:r w:rsidR="006D6881" w:rsidRPr="007C367D">
        <w:rPr>
          <w:rFonts w:ascii="GHEA Grapalat" w:hAnsi="GHEA Grapalat" w:cs="Times LatArm"/>
          <w:noProof/>
          <w:sz w:val="22"/>
          <w:szCs w:val="22"/>
          <w:lang w:val="hy-AM"/>
        </w:rPr>
        <w:t xml:space="preserve">  </w:t>
      </w:r>
      <w:r w:rsidR="000D3EEB">
        <w:rPr>
          <w:rFonts w:ascii="GHEA Grapalat" w:hAnsi="GHEA Grapalat" w:cs="Times LatArm"/>
          <w:noProof/>
          <w:sz w:val="22"/>
          <w:szCs w:val="22"/>
          <w:lang w:val="hy-AM"/>
        </w:rPr>
        <w:t>մուտքեր տ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>ույժեր</w:t>
      </w:r>
      <w:r w:rsidR="006D6881" w:rsidRPr="007C367D">
        <w:rPr>
          <w:rFonts w:ascii="GHEA Grapalat" w:hAnsi="GHEA Grapalat" w:cs="Times LatArm"/>
          <w:noProof/>
          <w:sz w:val="22"/>
          <w:szCs w:val="22"/>
          <w:lang w:val="hy-AM"/>
        </w:rPr>
        <w:t xml:space="preserve">, </w:t>
      </w:r>
      <w:r w:rsidR="006D6881" w:rsidRPr="007C367D">
        <w:rPr>
          <w:rFonts w:ascii="GHEA Grapalat" w:hAnsi="GHEA Grapalat" w:cs="Sylfaen"/>
          <w:noProof/>
          <w:sz w:val="22"/>
          <w:szCs w:val="22"/>
          <w:lang w:val="hy-AM"/>
        </w:rPr>
        <w:t xml:space="preserve">տուգանքներից՝ </w:t>
      </w:r>
      <w:r w:rsidR="000D3EEB">
        <w:rPr>
          <w:rFonts w:ascii="GHEA Grapalat" w:hAnsi="GHEA Grapalat" w:cs="Sylfaen"/>
          <w:noProof/>
          <w:sz w:val="22"/>
          <w:szCs w:val="22"/>
          <w:lang w:val="hy-AM"/>
        </w:rPr>
        <w:t>1781.2 հազար դրամ</w:t>
      </w:r>
      <w:r w:rsidR="004D7753">
        <w:rPr>
          <w:rFonts w:ascii="GHEA Grapalat" w:hAnsi="GHEA Grapalat" w:cs="Sylfaen"/>
          <w:noProof/>
          <w:sz w:val="22"/>
          <w:szCs w:val="22"/>
          <w:lang w:val="hy-AM"/>
        </w:rPr>
        <w:t xml:space="preserve"> և այլ եկամուտներ՝ 7222.6 հազար դրամ</w:t>
      </w:r>
      <w:r w:rsidR="000D3EEB">
        <w:rPr>
          <w:rFonts w:ascii="GHEA Grapalat" w:hAnsi="GHEA Grapalat" w:cs="Sylfaen"/>
          <w:noProof/>
          <w:sz w:val="22"/>
          <w:szCs w:val="22"/>
          <w:lang w:val="hy-AM"/>
        </w:rPr>
        <w:t>։</w:t>
      </w:r>
      <w:r w:rsidR="006D6881" w:rsidRPr="007C367D">
        <w:rPr>
          <w:rFonts w:ascii="GHEA Grapalat" w:hAnsi="GHEA Grapalat" w:cs="Times LatArm"/>
          <w:noProof/>
          <w:sz w:val="22"/>
          <w:szCs w:val="22"/>
          <w:lang w:val="hy-AM"/>
        </w:rPr>
        <w:t xml:space="preserve"> </w:t>
      </w:r>
    </w:p>
    <w:p w:rsidR="006D6881" w:rsidRPr="001304AA" w:rsidRDefault="003F252C" w:rsidP="006D6881">
      <w:pPr>
        <w:pStyle w:val="BodyText"/>
        <w:spacing w:line="360" w:lineRule="auto"/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1304AA">
        <w:rPr>
          <w:rFonts w:ascii="GHEA Grapalat" w:hAnsi="GHEA Grapalat"/>
          <w:lang w:val="hy-AM"/>
        </w:rPr>
        <w:t xml:space="preserve">  </w:t>
      </w:r>
      <w:r w:rsidR="00EC7AFA">
        <w:rPr>
          <w:rFonts w:ascii="GHEA Grapalat" w:hAnsi="GHEA Grapalat"/>
          <w:lang w:val="hy-AM"/>
        </w:rPr>
        <w:t xml:space="preserve">  </w:t>
      </w:r>
      <w:r w:rsidR="007C367D" w:rsidRPr="001304AA">
        <w:rPr>
          <w:rFonts w:ascii="GHEA Grapalat" w:hAnsi="GHEA Grapalat"/>
          <w:noProof/>
          <w:sz w:val="22"/>
          <w:szCs w:val="22"/>
          <w:lang w:val="hy-AM"/>
        </w:rPr>
        <w:t>202</w:t>
      </w:r>
      <w:r w:rsidR="004D7753">
        <w:rPr>
          <w:rFonts w:ascii="GHEA Grapalat" w:hAnsi="GHEA Grapalat"/>
          <w:noProof/>
          <w:sz w:val="22"/>
          <w:szCs w:val="22"/>
          <w:lang w:val="hy-AM"/>
        </w:rPr>
        <w:t>4</w:t>
      </w:r>
      <w:r w:rsidR="006D6881" w:rsidRPr="001304AA">
        <w:rPr>
          <w:rFonts w:ascii="GHEA Grapalat" w:hAnsi="GHEA Grapalat"/>
          <w:noProof/>
          <w:sz w:val="22"/>
          <w:szCs w:val="22"/>
          <w:lang w:val="hy-AM"/>
        </w:rPr>
        <w:t xml:space="preserve">  </w:t>
      </w:r>
      <w:r w:rsidR="006D6881" w:rsidRPr="001304AA">
        <w:rPr>
          <w:rFonts w:ascii="GHEA Grapalat" w:hAnsi="GHEA Grapalat" w:cs="Sylfaen"/>
          <w:noProof/>
          <w:sz w:val="22"/>
          <w:szCs w:val="22"/>
          <w:lang w:val="hy-AM"/>
        </w:rPr>
        <w:t>թվականին</w:t>
      </w:r>
      <w:r w:rsidR="006D6881" w:rsidRPr="001304AA">
        <w:rPr>
          <w:rFonts w:ascii="GHEA Grapalat" w:hAnsi="GHEA Grapalat" w:cs="Arial Armenian"/>
          <w:noProof/>
          <w:sz w:val="22"/>
          <w:szCs w:val="22"/>
          <w:lang w:val="hy-AM"/>
        </w:rPr>
        <w:t xml:space="preserve">   </w:t>
      </w:r>
      <w:r w:rsidR="006D6881" w:rsidRPr="001304AA">
        <w:rPr>
          <w:rFonts w:ascii="GHEA Grapalat" w:hAnsi="GHEA Grapalat" w:cs="Sylfaen"/>
          <w:noProof/>
          <w:sz w:val="22"/>
          <w:szCs w:val="22"/>
          <w:lang w:val="hy-AM"/>
        </w:rPr>
        <w:t>համայնքի</w:t>
      </w:r>
      <w:r w:rsidR="006D6881" w:rsidRPr="001304AA">
        <w:rPr>
          <w:rFonts w:ascii="GHEA Grapalat" w:hAnsi="GHEA Grapalat" w:cs="Arial Armenian"/>
          <w:noProof/>
          <w:sz w:val="22"/>
          <w:szCs w:val="22"/>
          <w:lang w:val="hy-AM"/>
        </w:rPr>
        <w:t xml:space="preserve">  </w:t>
      </w:r>
      <w:r w:rsidR="006D6881" w:rsidRPr="001304AA">
        <w:rPr>
          <w:rFonts w:ascii="GHEA Grapalat" w:hAnsi="GHEA Grapalat" w:cs="Sylfaen"/>
          <w:noProof/>
          <w:sz w:val="22"/>
          <w:szCs w:val="22"/>
          <w:lang w:val="hy-AM"/>
        </w:rPr>
        <w:t>բյուջեի</w:t>
      </w:r>
      <w:r w:rsidR="006D6881" w:rsidRPr="001304AA">
        <w:rPr>
          <w:rFonts w:ascii="GHEA Grapalat" w:hAnsi="GHEA Grapalat" w:cs="Arial Armenian"/>
          <w:noProof/>
          <w:sz w:val="22"/>
          <w:szCs w:val="22"/>
          <w:lang w:val="hy-AM"/>
        </w:rPr>
        <w:t xml:space="preserve">  </w:t>
      </w:r>
      <w:r w:rsidR="006D6881" w:rsidRPr="001304AA">
        <w:rPr>
          <w:rFonts w:ascii="GHEA Grapalat" w:hAnsi="GHEA Grapalat" w:cs="Sylfaen"/>
          <w:noProof/>
          <w:sz w:val="22"/>
          <w:szCs w:val="22"/>
          <w:lang w:val="hy-AM"/>
        </w:rPr>
        <w:t>միջոցների</w:t>
      </w:r>
      <w:r w:rsidR="006D6881" w:rsidRPr="001304AA">
        <w:rPr>
          <w:rFonts w:ascii="GHEA Grapalat" w:hAnsi="GHEA Grapalat" w:cs="Arial Armenian"/>
          <w:noProof/>
          <w:sz w:val="22"/>
          <w:szCs w:val="22"/>
          <w:lang w:val="hy-AM"/>
        </w:rPr>
        <w:t xml:space="preserve">  </w:t>
      </w:r>
      <w:r w:rsidR="006D6881" w:rsidRPr="001304AA">
        <w:rPr>
          <w:rFonts w:ascii="GHEA Grapalat" w:hAnsi="GHEA Grapalat" w:cs="Sylfaen"/>
          <w:noProof/>
          <w:sz w:val="22"/>
          <w:szCs w:val="22"/>
          <w:lang w:val="hy-AM"/>
        </w:rPr>
        <w:t>հաշվին</w:t>
      </w:r>
      <w:r w:rsidR="006D6881" w:rsidRPr="001304AA">
        <w:rPr>
          <w:rFonts w:ascii="GHEA Grapalat" w:hAnsi="GHEA Grapalat" w:cs="Arial Armenian"/>
          <w:noProof/>
          <w:sz w:val="22"/>
          <w:szCs w:val="22"/>
          <w:lang w:val="hy-AM"/>
        </w:rPr>
        <w:t xml:space="preserve">   </w:t>
      </w:r>
      <w:r w:rsidR="006D6881" w:rsidRPr="001304AA">
        <w:rPr>
          <w:rFonts w:ascii="GHEA Grapalat" w:hAnsi="GHEA Grapalat" w:cs="Sylfaen"/>
          <w:noProof/>
          <w:sz w:val="22"/>
          <w:szCs w:val="22"/>
          <w:lang w:val="hy-AM"/>
        </w:rPr>
        <w:t>ծախսերի</w:t>
      </w:r>
      <w:r w:rsidR="006D6881" w:rsidRPr="001304AA">
        <w:rPr>
          <w:rFonts w:ascii="GHEA Grapalat" w:hAnsi="GHEA Grapalat" w:cs="Arial Armenian"/>
          <w:noProof/>
          <w:sz w:val="22"/>
          <w:szCs w:val="22"/>
          <w:lang w:val="hy-AM"/>
        </w:rPr>
        <w:t xml:space="preserve">  </w:t>
      </w:r>
      <w:r w:rsidR="006D6881" w:rsidRPr="001304AA">
        <w:rPr>
          <w:rFonts w:ascii="GHEA Grapalat" w:hAnsi="GHEA Grapalat" w:cs="Sylfaen"/>
          <w:noProof/>
          <w:sz w:val="22"/>
          <w:szCs w:val="22"/>
          <w:lang w:val="hy-AM"/>
        </w:rPr>
        <w:t xml:space="preserve">ֆինանսավորմանն է </w:t>
      </w:r>
      <w:r w:rsidR="006D6881" w:rsidRPr="001304AA">
        <w:rPr>
          <w:rFonts w:ascii="GHEA Grapalat" w:hAnsi="GHEA Grapalat" w:cs="Arial Armenian"/>
          <w:noProof/>
          <w:sz w:val="22"/>
          <w:szCs w:val="22"/>
          <w:lang w:val="hy-AM"/>
        </w:rPr>
        <w:t xml:space="preserve">  ուղղվել  </w:t>
      </w:r>
      <w:r w:rsidR="004D7753">
        <w:rPr>
          <w:rFonts w:ascii="GHEA Grapalat" w:hAnsi="GHEA Grapalat" w:cs="Arial Armenian"/>
          <w:noProof/>
          <w:sz w:val="22"/>
          <w:szCs w:val="22"/>
          <w:lang w:val="hy-AM"/>
        </w:rPr>
        <w:t>1367069.</w:t>
      </w:r>
      <w:r w:rsidR="00324F30">
        <w:rPr>
          <w:rFonts w:ascii="GHEA Grapalat" w:hAnsi="GHEA Grapalat" w:cs="Arial Armenian"/>
          <w:noProof/>
          <w:sz w:val="22"/>
          <w:szCs w:val="22"/>
          <w:lang w:val="hy-AM"/>
        </w:rPr>
        <w:t>4</w:t>
      </w:r>
      <w:r w:rsidR="006D6881" w:rsidRPr="001304AA">
        <w:rPr>
          <w:rFonts w:ascii="GHEA Grapalat" w:hAnsi="GHEA Grapalat" w:cs="Arial Armenian"/>
          <w:noProof/>
          <w:sz w:val="22"/>
          <w:szCs w:val="22"/>
          <w:lang w:val="hy-AM"/>
        </w:rPr>
        <w:t xml:space="preserve"> </w:t>
      </w:r>
      <w:r w:rsidR="006D6881" w:rsidRPr="001304AA">
        <w:rPr>
          <w:rFonts w:ascii="GHEA Grapalat" w:hAnsi="GHEA Grapalat" w:cs="Sylfaen"/>
          <w:noProof/>
          <w:sz w:val="22"/>
          <w:szCs w:val="22"/>
          <w:lang w:val="hy-AM"/>
        </w:rPr>
        <w:t>հազար</w:t>
      </w:r>
      <w:r w:rsidR="006D6881" w:rsidRPr="001304AA">
        <w:rPr>
          <w:rFonts w:ascii="GHEA Grapalat" w:hAnsi="GHEA Grapalat" w:cs="Arial Armenian"/>
          <w:noProof/>
          <w:sz w:val="22"/>
          <w:szCs w:val="22"/>
          <w:lang w:val="hy-AM"/>
        </w:rPr>
        <w:t xml:space="preserve"> </w:t>
      </w:r>
      <w:r w:rsidR="006D6881" w:rsidRPr="001304AA">
        <w:rPr>
          <w:rFonts w:ascii="GHEA Grapalat" w:hAnsi="GHEA Grapalat" w:cs="Sylfaen"/>
          <w:noProof/>
          <w:sz w:val="22"/>
          <w:szCs w:val="22"/>
          <w:lang w:val="hy-AM"/>
        </w:rPr>
        <w:t xml:space="preserve">դրամ` </w:t>
      </w:r>
      <w:r w:rsidR="006D6881" w:rsidRPr="001304AA">
        <w:rPr>
          <w:rFonts w:ascii="GHEA Grapalat" w:hAnsi="GHEA Grapalat" w:cs="Arial Armenian"/>
          <w:noProof/>
          <w:sz w:val="22"/>
          <w:szCs w:val="22"/>
          <w:lang w:val="hy-AM"/>
        </w:rPr>
        <w:t xml:space="preserve"> </w:t>
      </w:r>
      <w:r w:rsidR="006D6881" w:rsidRPr="001304AA">
        <w:rPr>
          <w:rFonts w:ascii="GHEA Grapalat" w:hAnsi="GHEA Grapalat" w:cs="Sylfaen"/>
          <w:noProof/>
          <w:sz w:val="22"/>
          <w:szCs w:val="22"/>
          <w:lang w:val="hy-AM"/>
        </w:rPr>
        <w:t>ապահովելով</w:t>
      </w:r>
      <w:r w:rsidR="006D6881" w:rsidRPr="001304AA">
        <w:rPr>
          <w:rFonts w:ascii="GHEA Grapalat" w:hAnsi="GHEA Grapalat" w:cs="Arial Armenian"/>
          <w:noProof/>
          <w:sz w:val="22"/>
          <w:szCs w:val="22"/>
          <w:lang w:val="hy-AM"/>
        </w:rPr>
        <w:t xml:space="preserve">  </w:t>
      </w:r>
      <w:r w:rsidR="006D6881" w:rsidRPr="001304AA">
        <w:rPr>
          <w:rFonts w:ascii="GHEA Grapalat" w:hAnsi="GHEA Grapalat" w:cs="Sylfaen"/>
          <w:noProof/>
          <w:sz w:val="22"/>
          <w:szCs w:val="22"/>
          <w:lang w:val="hy-AM"/>
        </w:rPr>
        <w:t>տարեկան</w:t>
      </w:r>
      <w:r w:rsidR="006D6881" w:rsidRPr="001304AA">
        <w:rPr>
          <w:rFonts w:ascii="GHEA Grapalat" w:hAnsi="GHEA Grapalat" w:cs="Arial Armenian"/>
          <w:noProof/>
          <w:sz w:val="22"/>
          <w:szCs w:val="22"/>
          <w:lang w:val="hy-AM"/>
        </w:rPr>
        <w:t xml:space="preserve">  </w:t>
      </w:r>
      <w:r w:rsidR="006D6881" w:rsidRPr="001304AA">
        <w:rPr>
          <w:rFonts w:ascii="GHEA Grapalat" w:hAnsi="GHEA Grapalat" w:cs="Sylfaen"/>
          <w:noProof/>
          <w:sz w:val="22"/>
          <w:szCs w:val="22"/>
          <w:lang w:val="hy-AM"/>
        </w:rPr>
        <w:t>ծրագրի</w:t>
      </w:r>
      <w:r w:rsidR="006D6881" w:rsidRPr="001304AA">
        <w:rPr>
          <w:rFonts w:ascii="GHEA Grapalat" w:hAnsi="GHEA Grapalat" w:cs="Arial Armenian"/>
          <w:noProof/>
          <w:sz w:val="22"/>
          <w:szCs w:val="22"/>
          <w:lang w:val="hy-AM"/>
        </w:rPr>
        <w:t xml:space="preserve">  </w:t>
      </w:r>
      <w:r w:rsidR="00E52866">
        <w:rPr>
          <w:rFonts w:ascii="GHEA Grapalat" w:hAnsi="GHEA Grapalat" w:cs="Arial Armenian"/>
          <w:noProof/>
          <w:sz w:val="22"/>
          <w:szCs w:val="22"/>
          <w:lang w:val="hy-AM"/>
        </w:rPr>
        <w:t>94.2</w:t>
      </w:r>
      <w:r w:rsidR="006D6881" w:rsidRPr="001304AA">
        <w:rPr>
          <w:rFonts w:ascii="GHEA Grapalat" w:hAnsi="GHEA Grapalat" w:cs="Arial Armenian"/>
          <w:noProof/>
          <w:sz w:val="22"/>
          <w:szCs w:val="22"/>
          <w:lang w:val="hy-AM"/>
        </w:rPr>
        <w:t>%-</w:t>
      </w:r>
      <w:r w:rsidR="006D6881" w:rsidRPr="001304AA">
        <w:rPr>
          <w:rFonts w:ascii="GHEA Grapalat" w:hAnsi="GHEA Grapalat" w:cs="Sylfaen"/>
          <w:noProof/>
          <w:sz w:val="22"/>
          <w:szCs w:val="22"/>
          <w:lang w:val="hy-AM"/>
        </w:rPr>
        <w:t>ի</w:t>
      </w:r>
      <w:r w:rsidR="006D6881" w:rsidRPr="001304AA">
        <w:rPr>
          <w:rFonts w:ascii="GHEA Grapalat" w:hAnsi="GHEA Grapalat" w:cs="Arial Armenian"/>
          <w:noProof/>
          <w:sz w:val="22"/>
          <w:szCs w:val="22"/>
          <w:lang w:val="hy-AM"/>
        </w:rPr>
        <w:t xml:space="preserve"> </w:t>
      </w:r>
      <w:r w:rsidR="006D6881" w:rsidRPr="001304AA">
        <w:rPr>
          <w:rFonts w:ascii="GHEA Grapalat" w:hAnsi="GHEA Grapalat" w:cs="Sylfaen"/>
          <w:noProof/>
          <w:sz w:val="22"/>
          <w:szCs w:val="22"/>
          <w:lang w:val="hy-AM"/>
        </w:rPr>
        <w:t>կատարում</w:t>
      </w:r>
      <w:r w:rsidR="006D6881" w:rsidRPr="001304AA">
        <w:rPr>
          <w:rFonts w:ascii="GHEA Grapalat" w:hAnsi="GHEA Grapalat" w:cs="Arial Armenian"/>
          <w:noProof/>
          <w:sz w:val="22"/>
          <w:szCs w:val="22"/>
          <w:lang w:val="hy-AM"/>
        </w:rPr>
        <w:t>:</w:t>
      </w:r>
      <w:r w:rsidR="006D6881" w:rsidRPr="001304AA">
        <w:rPr>
          <w:rFonts w:ascii="GHEA Grapalat" w:hAnsi="GHEA Grapalat"/>
          <w:noProof/>
          <w:sz w:val="22"/>
          <w:szCs w:val="22"/>
          <w:lang w:val="hy-AM"/>
        </w:rPr>
        <w:t xml:space="preserve">      </w:t>
      </w:r>
    </w:p>
    <w:p w:rsidR="00324F30" w:rsidRDefault="006D6881" w:rsidP="006D6881">
      <w:pPr>
        <w:pStyle w:val="BodyText"/>
        <w:spacing w:line="360" w:lineRule="auto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1304AA">
        <w:rPr>
          <w:rFonts w:ascii="GHEA Grapalat" w:hAnsi="GHEA Grapalat" w:cs="Sylfaen"/>
          <w:noProof/>
          <w:sz w:val="22"/>
          <w:szCs w:val="22"/>
          <w:lang w:val="hy-AM"/>
        </w:rPr>
        <w:t xml:space="preserve">   Ընթացիկ</w:t>
      </w:r>
      <w:r w:rsidRPr="001304AA">
        <w:rPr>
          <w:rFonts w:ascii="GHEA Grapalat" w:hAnsi="GHEA Grapalat" w:cs="Arial Armenian"/>
          <w:noProof/>
          <w:sz w:val="22"/>
          <w:szCs w:val="22"/>
          <w:lang w:val="hy-AM"/>
        </w:rPr>
        <w:t xml:space="preserve">   </w:t>
      </w:r>
      <w:r w:rsidRPr="001304AA">
        <w:rPr>
          <w:rFonts w:ascii="GHEA Grapalat" w:hAnsi="GHEA Grapalat" w:cs="Sylfaen"/>
          <w:noProof/>
          <w:sz w:val="22"/>
          <w:szCs w:val="22"/>
          <w:lang w:val="hy-AM"/>
        </w:rPr>
        <w:t>ծախսերի</w:t>
      </w:r>
      <w:r w:rsidRPr="001304AA">
        <w:rPr>
          <w:rFonts w:ascii="GHEA Grapalat" w:hAnsi="GHEA Grapalat" w:cs="Arial Armenian"/>
          <w:noProof/>
          <w:sz w:val="22"/>
          <w:szCs w:val="22"/>
          <w:lang w:val="hy-AM"/>
        </w:rPr>
        <w:t>ց աշ</w:t>
      </w:r>
      <w:r w:rsidR="00324F30">
        <w:rPr>
          <w:rFonts w:ascii="GHEA Grapalat" w:hAnsi="GHEA Grapalat" w:cs="Arial Armenian"/>
          <w:noProof/>
          <w:sz w:val="22"/>
          <w:szCs w:val="22"/>
          <w:lang w:val="hy-AM"/>
        </w:rPr>
        <w:t xml:space="preserve">խատանքի վարձատրության հոդվածին </w:t>
      </w:r>
      <w:r w:rsidRPr="001304AA">
        <w:rPr>
          <w:rFonts w:ascii="GHEA Grapalat" w:hAnsi="GHEA Grapalat" w:cs="Arial Armenian"/>
          <w:noProof/>
          <w:sz w:val="22"/>
          <w:szCs w:val="22"/>
          <w:lang w:val="hy-AM"/>
        </w:rPr>
        <w:t xml:space="preserve"> </w:t>
      </w:r>
      <w:r w:rsidR="001304AA" w:rsidRPr="001304AA">
        <w:rPr>
          <w:rFonts w:ascii="GHEA Grapalat" w:hAnsi="GHEA Grapalat" w:cs="Arial"/>
          <w:sz w:val="22"/>
          <w:szCs w:val="22"/>
          <w:lang w:val="hy-AM"/>
        </w:rPr>
        <w:t xml:space="preserve">հատկացվել </w:t>
      </w:r>
      <w:r w:rsidR="00324F30">
        <w:rPr>
          <w:rFonts w:ascii="GHEA Grapalat" w:hAnsi="GHEA Grapalat" w:cs="Arial"/>
          <w:sz w:val="22"/>
          <w:szCs w:val="22"/>
          <w:lang w:val="hy-AM"/>
        </w:rPr>
        <w:t>է</w:t>
      </w:r>
      <w:r w:rsidR="001304AA" w:rsidRPr="001304AA">
        <w:rPr>
          <w:rFonts w:ascii="GHEA Grapalat" w:hAnsi="GHEA Grapalat" w:cs="Arial"/>
          <w:sz w:val="22"/>
          <w:szCs w:val="22"/>
          <w:lang w:val="hy-AM"/>
        </w:rPr>
        <w:t xml:space="preserve">  </w:t>
      </w:r>
      <w:r w:rsidR="00707924">
        <w:rPr>
          <w:rFonts w:ascii="GHEA Grapalat" w:hAnsi="GHEA Grapalat" w:cs="Arial"/>
          <w:sz w:val="22"/>
          <w:szCs w:val="22"/>
          <w:lang w:val="hy-AM"/>
        </w:rPr>
        <w:t>303175.6</w:t>
      </w:r>
      <w:r w:rsidR="001304AA" w:rsidRPr="001304AA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1304AA">
        <w:rPr>
          <w:rFonts w:ascii="GHEA Grapalat" w:hAnsi="GHEA Grapalat" w:cs="Arial"/>
          <w:sz w:val="22"/>
          <w:szCs w:val="22"/>
          <w:lang w:val="hy-AM"/>
        </w:rPr>
        <w:t>հազար դրամ</w:t>
      </w:r>
      <w:r w:rsidRPr="00EC7AFA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B80F38">
        <w:rPr>
          <w:rFonts w:ascii="GHEA Grapalat" w:hAnsi="GHEA Grapalat" w:cs="Arial"/>
          <w:color w:val="FF0000"/>
          <w:sz w:val="22"/>
          <w:szCs w:val="22"/>
          <w:lang w:val="hy-AM"/>
        </w:rPr>
        <w:t xml:space="preserve"> </w:t>
      </w:r>
      <w:r w:rsidRPr="00FB320A">
        <w:rPr>
          <w:rFonts w:ascii="GHEA Grapalat" w:hAnsi="GHEA Grapalat" w:cs="Arial"/>
          <w:sz w:val="22"/>
          <w:szCs w:val="22"/>
          <w:lang w:val="hy-AM"/>
        </w:rPr>
        <w:t>ծառայությունների և ապրանքների ձեռքբերմանը  (Էներգետիկ ծառայություն, կոմունալ ծառայություն, կապի ծառայություն,  ապահովագրական ծախսեր, պայմանագրային և մասնագիտական ծառայությունների ձեռքբերում,  մեքենաների և սարքավորումների ընթացիկ նորոգում և պահպանում,  նյութերի ձեռքբերում</w:t>
      </w:r>
      <w:r w:rsidR="00E52866">
        <w:rPr>
          <w:rFonts w:ascii="GHEA Grapalat" w:hAnsi="GHEA Grapalat" w:cs="Arial"/>
          <w:sz w:val="22"/>
          <w:szCs w:val="22"/>
          <w:lang w:val="hy-AM"/>
        </w:rPr>
        <w:t>, գույքի և սարքավորումների վարձակալություն</w:t>
      </w:r>
      <w:r w:rsidRPr="00FB320A">
        <w:rPr>
          <w:rFonts w:ascii="GHEA Grapalat" w:hAnsi="GHEA Grapalat" w:cs="Arial"/>
          <w:sz w:val="22"/>
          <w:szCs w:val="22"/>
          <w:lang w:val="hy-AM"/>
        </w:rPr>
        <w:t xml:space="preserve">) հատկացվել է  </w:t>
      </w:r>
      <w:r w:rsidR="00703771">
        <w:rPr>
          <w:rFonts w:ascii="GHEA Grapalat" w:hAnsi="GHEA Grapalat" w:cs="Arial"/>
          <w:sz w:val="22"/>
          <w:szCs w:val="22"/>
          <w:lang w:val="hy-AM"/>
        </w:rPr>
        <w:t>140176</w:t>
      </w:r>
      <w:r w:rsidR="00707924" w:rsidRPr="00707924">
        <w:rPr>
          <w:rFonts w:ascii="GHEA Grapalat" w:hAnsi="GHEA Grapalat" w:cs="Arial"/>
          <w:sz w:val="22"/>
          <w:szCs w:val="22"/>
          <w:lang w:val="hy-AM"/>
        </w:rPr>
        <w:t>.</w:t>
      </w:r>
      <w:r w:rsidR="00703771">
        <w:rPr>
          <w:rFonts w:ascii="GHEA Grapalat" w:hAnsi="GHEA Grapalat" w:cs="Arial"/>
          <w:sz w:val="22"/>
          <w:szCs w:val="22"/>
          <w:lang w:val="hy-AM"/>
        </w:rPr>
        <w:t>6</w:t>
      </w:r>
      <w:r w:rsidRPr="00707924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FB320A">
        <w:rPr>
          <w:rFonts w:ascii="GHEA Grapalat" w:hAnsi="GHEA Grapalat" w:cs="Arial"/>
          <w:sz w:val="22"/>
          <w:szCs w:val="22"/>
          <w:lang w:val="hy-AM"/>
        </w:rPr>
        <w:t xml:space="preserve">հազար դրամ, </w:t>
      </w:r>
      <w:r w:rsidR="00707924">
        <w:rPr>
          <w:rFonts w:ascii="GHEA Grapalat" w:hAnsi="GHEA Grapalat" w:cs="Arial"/>
          <w:sz w:val="22"/>
          <w:szCs w:val="22"/>
          <w:lang w:val="hy-AM"/>
        </w:rPr>
        <w:t>ներքին և արտասահմանյան գործուղումների գծով ծախսեր՝ 7461.2</w:t>
      </w:r>
      <w:r w:rsidR="00324F30">
        <w:rPr>
          <w:rFonts w:ascii="GHEA Grapalat" w:hAnsi="GHEA Grapalat" w:cs="Arial"/>
          <w:sz w:val="22"/>
          <w:szCs w:val="22"/>
          <w:lang w:val="hy-AM"/>
        </w:rPr>
        <w:t xml:space="preserve"> հազար դրամ</w:t>
      </w:r>
      <w:r w:rsidR="00707924">
        <w:rPr>
          <w:rFonts w:ascii="GHEA Grapalat" w:hAnsi="GHEA Grapalat" w:cs="Arial"/>
          <w:sz w:val="22"/>
          <w:szCs w:val="22"/>
          <w:lang w:val="hy-AM"/>
        </w:rPr>
        <w:t xml:space="preserve">, համակարգչային ծառայություններ՝ 4862.0 հազար դրամ, </w:t>
      </w:r>
      <w:r w:rsidR="000F1E88">
        <w:rPr>
          <w:rFonts w:ascii="GHEA Grapalat" w:hAnsi="GHEA Grapalat" w:cs="Arial"/>
          <w:sz w:val="22"/>
          <w:szCs w:val="22"/>
          <w:lang w:val="hy-AM"/>
        </w:rPr>
        <w:t>տեղեկատվական ծառայություններ՝ 1840.</w:t>
      </w:r>
      <w:r w:rsidR="00932907">
        <w:rPr>
          <w:rFonts w:ascii="GHEA Grapalat" w:hAnsi="GHEA Grapalat" w:cs="Arial"/>
          <w:sz w:val="22"/>
          <w:szCs w:val="22"/>
          <w:lang w:val="hy-AM"/>
        </w:rPr>
        <w:t>0 հազար դրա</w:t>
      </w:r>
      <w:r w:rsidR="000F1E88">
        <w:rPr>
          <w:rFonts w:ascii="GHEA Grapalat" w:hAnsi="GHEA Grapalat" w:cs="Arial"/>
          <w:sz w:val="22"/>
          <w:szCs w:val="22"/>
          <w:lang w:val="hy-AM"/>
        </w:rPr>
        <w:t>մ, կառավարչական ծառայություններ՝ 747.0 հազար դրամ, ներկայացուցչական ծախսեր՝ 17211.6 հազար դրամ, պարտադիր վճարներ՝ 12964.0 հազար դրամ,</w:t>
      </w:r>
      <w:r w:rsidR="00707924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4279DB">
        <w:rPr>
          <w:rFonts w:ascii="GHEA Grapalat" w:hAnsi="GHEA Grapalat" w:cs="Arial"/>
          <w:sz w:val="22"/>
          <w:szCs w:val="22"/>
          <w:lang w:val="hy-AM"/>
        </w:rPr>
        <w:t xml:space="preserve">տրանսպորտային նյութեր՝ 17438.4 հազար դրամ, </w:t>
      </w:r>
      <w:r w:rsidRPr="00FB320A">
        <w:rPr>
          <w:rFonts w:ascii="GHEA Grapalat" w:hAnsi="GHEA Grapalat" w:cs="Arial"/>
          <w:sz w:val="22"/>
          <w:szCs w:val="22"/>
          <w:lang w:val="hy-AM"/>
        </w:rPr>
        <w:t xml:space="preserve">hամայնքային ոչ առևտրային  կազմակերպություններին  սուբսիդաների տեսքով  հատկացվել  է  </w:t>
      </w:r>
      <w:r w:rsidR="00707924">
        <w:rPr>
          <w:rFonts w:ascii="GHEA Grapalat" w:hAnsi="GHEA Grapalat" w:cs="Arial"/>
          <w:sz w:val="22"/>
          <w:szCs w:val="22"/>
          <w:lang w:val="hy-AM"/>
        </w:rPr>
        <w:t>832700.5</w:t>
      </w:r>
      <w:r w:rsidRPr="00FB320A">
        <w:rPr>
          <w:rFonts w:ascii="GHEA Grapalat" w:hAnsi="GHEA Grapalat" w:cs="Arial"/>
          <w:sz w:val="22"/>
          <w:szCs w:val="22"/>
          <w:lang w:val="hy-AM"/>
        </w:rPr>
        <w:t xml:space="preserve"> հազար դրամ։ Համայնքի սոցիալապես անապահով բնակիչներին</w:t>
      </w:r>
      <w:r w:rsidR="00707924">
        <w:rPr>
          <w:rFonts w:ascii="GHEA Grapalat" w:hAnsi="GHEA Grapalat" w:cs="Arial"/>
          <w:sz w:val="22"/>
          <w:szCs w:val="22"/>
          <w:lang w:val="hy-AM"/>
        </w:rPr>
        <w:t xml:space="preserve"> /այդ թվում հուղարկավորության նպաստներ բյուջեից/</w:t>
      </w:r>
      <w:r w:rsidRPr="00FB320A">
        <w:rPr>
          <w:rFonts w:ascii="GHEA Grapalat" w:hAnsi="GHEA Grapalat" w:cs="Arial"/>
          <w:sz w:val="22"/>
          <w:szCs w:val="22"/>
          <w:lang w:val="hy-AM"/>
        </w:rPr>
        <w:t xml:space="preserve"> և </w:t>
      </w:r>
      <w:r w:rsidR="00E76376" w:rsidRPr="00FB320A">
        <w:rPr>
          <w:rFonts w:ascii="GHEA Grapalat" w:hAnsi="GHEA Grapalat"/>
          <w:sz w:val="22"/>
          <w:szCs w:val="22"/>
          <w:lang w:val="hy-AM"/>
        </w:rPr>
        <w:t>նորածին երեխաների ընտանիքի մայրերին</w:t>
      </w:r>
      <w:r w:rsidRPr="00FB320A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E76376" w:rsidRPr="00FB320A">
        <w:rPr>
          <w:rFonts w:ascii="GHEA Grapalat" w:hAnsi="GHEA Grapalat"/>
          <w:sz w:val="22"/>
          <w:szCs w:val="22"/>
          <w:lang w:val="hy-AM"/>
        </w:rPr>
        <w:t>ֆինանսական աջակցություն է ցուցաբերվել</w:t>
      </w:r>
      <w:r w:rsidRPr="00FB320A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707924">
        <w:rPr>
          <w:rFonts w:ascii="GHEA Grapalat" w:hAnsi="GHEA Grapalat" w:cs="Arial"/>
          <w:sz w:val="22"/>
          <w:szCs w:val="22"/>
          <w:lang w:val="hy-AM"/>
        </w:rPr>
        <w:t>17285.0</w:t>
      </w:r>
      <w:r w:rsidRPr="00FB320A">
        <w:rPr>
          <w:rFonts w:ascii="GHEA Grapalat" w:hAnsi="GHEA Grapalat" w:cs="Arial"/>
          <w:sz w:val="22"/>
          <w:szCs w:val="22"/>
          <w:lang w:val="hy-AM"/>
        </w:rPr>
        <w:t xml:space="preserve"> հազ</w:t>
      </w:r>
      <w:r w:rsidR="00324F30">
        <w:rPr>
          <w:rFonts w:ascii="GHEA Grapalat" w:hAnsi="GHEA Grapalat" w:cs="Arial"/>
          <w:sz w:val="22"/>
          <w:szCs w:val="22"/>
          <w:lang w:val="hy-AM"/>
        </w:rPr>
        <w:t>ար դրամ։</w:t>
      </w:r>
      <w:r w:rsidRPr="00FB320A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324F30">
        <w:rPr>
          <w:rFonts w:ascii="GHEA Grapalat" w:hAnsi="GHEA Grapalat" w:cs="Arial"/>
          <w:sz w:val="22"/>
          <w:szCs w:val="22"/>
          <w:lang w:val="hy-AM"/>
        </w:rPr>
        <w:t>Ա</w:t>
      </w:r>
      <w:r w:rsidR="00703771">
        <w:rPr>
          <w:rFonts w:ascii="GHEA Grapalat" w:hAnsi="GHEA Grapalat" w:cs="Arial"/>
          <w:sz w:val="22"/>
          <w:szCs w:val="22"/>
          <w:lang w:val="hy-AM"/>
        </w:rPr>
        <w:t>յլ ընթացիկ և կապիտալ</w:t>
      </w:r>
      <w:r w:rsidR="00324F30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703771">
        <w:rPr>
          <w:rFonts w:ascii="GHEA Grapalat" w:hAnsi="GHEA Grapalat" w:cs="Arial"/>
          <w:sz w:val="22"/>
          <w:szCs w:val="22"/>
          <w:lang w:val="hy-AM"/>
        </w:rPr>
        <w:t>դրամաշնորհներ</w:t>
      </w:r>
      <w:r w:rsidR="00324F30">
        <w:rPr>
          <w:rFonts w:ascii="GHEA Grapalat" w:hAnsi="GHEA Grapalat" w:cs="Arial"/>
          <w:sz w:val="22"/>
          <w:szCs w:val="22"/>
          <w:lang w:val="hy-AM"/>
        </w:rPr>
        <w:t>՝ 11207.5 հազար դրամ</w:t>
      </w:r>
      <w:r w:rsidR="00703771">
        <w:rPr>
          <w:rFonts w:ascii="GHEA Grapalat" w:hAnsi="GHEA Grapalat" w:cs="Arial"/>
          <w:sz w:val="22"/>
          <w:szCs w:val="22"/>
          <w:lang w:val="hy-AM"/>
        </w:rPr>
        <w:t xml:space="preserve">։ </w:t>
      </w:r>
    </w:p>
    <w:p w:rsidR="005627AD" w:rsidRPr="002962C4" w:rsidRDefault="005627AD" w:rsidP="006D6881">
      <w:pPr>
        <w:pStyle w:val="BodyText"/>
        <w:spacing w:line="360" w:lineRule="auto"/>
        <w:jc w:val="both"/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</w:pPr>
      <w:r w:rsidRPr="00FB320A">
        <w:rPr>
          <w:rFonts w:ascii="GHEA Grapalat" w:hAnsi="GHEA Grapalat"/>
          <w:noProof/>
          <w:color w:val="FF0000"/>
          <w:sz w:val="22"/>
          <w:szCs w:val="22"/>
          <w:lang w:val="hy-AM"/>
        </w:rPr>
        <w:t xml:space="preserve">    </w:t>
      </w:r>
      <w:r w:rsidR="00727D20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Ստորև ներկայացվում են վարչական բյուջեի ծախսերի որոշակի վերլուծություն․</w:t>
      </w:r>
    </w:p>
    <w:p w:rsidR="00BC5FAA" w:rsidRDefault="005627AD" w:rsidP="005627AD">
      <w:pPr>
        <w:pStyle w:val="BodyText"/>
        <w:spacing w:line="360" w:lineRule="auto"/>
        <w:jc w:val="both"/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</w:pPr>
      <w:r w:rsidRPr="00D608C4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  </w:t>
      </w:r>
      <w:r w:rsidR="00BC5FAA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1.</w:t>
      </w:r>
      <w:r w:rsidRPr="00D608C4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</w:t>
      </w:r>
      <w:r w:rsidR="00BC5FAA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«</w:t>
      </w:r>
      <w:r w:rsidRPr="00D608C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Բնակարանային</w:t>
      </w:r>
      <w:r w:rsidRPr="00D608C4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D608C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շինարարությ</w:t>
      </w:r>
      <w:r w:rsidR="00BC5FA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ուն</w:t>
      </w:r>
      <w:r w:rsidRPr="00D608C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և կոմունալ ծառայությ</w:t>
      </w:r>
      <w:r w:rsidR="00BC5FA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ու</w:t>
      </w:r>
      <w:r w:rsidRPr="00D608C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ն</w:t>
      </w:r>
      <w:r w:rsidR="00BC5FA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»</w:t>
      </w:r>
      <w:r w:rsidRPr="00D608C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ոլորտին համայնքի 20</w:t>
      </w:r>
      <w:r w:rsidR="002D2347" w:rsidRPr="00D608C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2</w:t>
      </w:r>
      <w:r w:rsidR="00BC5FA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4</w:t>
      </w:r>
      <w:r w:rsidR="002D2347" w:rsidRPr="00D608C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Pr="00D608C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թվականի </w:t>
      </w:r>
      <w:r w:rsidRPr="00D608C4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D608C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բյուջեից</w:t>
      </w:r>
      <w:r w:rsidRPr="00D608C4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 </w:t>
      </w:r>
      <w:r w:rsidRPr="00D608C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հատկացվել</w:t>
      </w:r>
      <w:r w:rsidRPr="00D608C4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D608C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է</w:t>
      </w:r>
      <w:r w:rsidRPr="00D608C4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BC5FAA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22045.3</w:t>
      </w:r>
      <w:r w:rsidRPr="00D608C4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D608C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հազար</w:t>
      </w:r>
      <w:r w:rsidRPr="00D608C4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 </w:t>
      </w:r>
      <w:r w:rsidRPr="00D608C4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դրամ</w:t>
      </w:r>
      <w:r w:rsidR="00BC5FA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։</w:t>
      </w:r>
    </w:p>
    <w:p w:rsidR="00BC5FAA" w:rsidRDefault="005627AD" w:rsidP="005627AD">
      <w:pPr>
        <w:pStyle w:val="BodyText"/>
        <w:spacing w:line="360" w:lineRule="auto"/>
        <w:jc w:val="both"/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</w:pPr>
      <w:r w:rsidRPr="00FB320A">
        <w:rPr>
          <w:rFonts w:ascii="GHEA Grapalat" w:hAnsi="GHEA Grapalat" w:cs="Arial Armenian"/>
          <w:noProof/>
          <w:color w:val="FF0000"/>
          <w:sz w:val="22"/>
          <w:szCs w:val="22"/>
          <w:lang w:val="hy-AM"/>
        </w:rPr>
        <w:t xml:space="preserve">   </w:t>
      </w:r>
      <w:r w:rsidR="00BC5FAA" w:rsidRPr="00BC5FAA">
        <w:rPr>
          <w:rFonts w:ascii="GHEA Grapalat" w:hAnsi="GHEA Grapalat" w:cs="Arial Armenian"/>
          <w:noProof/>
          <w:sz w:val="22"/>
          <w:szCs w:val="22"/>
          <w:lang w:val="hy-AM"/>
        </w:rPr>
        <w:t>2.</w:t>
      </w:r>
      <w:r w:rsidR="00811B76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«Գ</w:t>
      </w:r>
      <w:r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րադարան</w:t>
      </w:r>
      <w:r w:rsidR="00811B76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ների կենտրոնացված համակարգ</w:t>
      </w:r>
      <w:r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» համայնքային ոչ առևտրային կազմակերպության </w:t>
      </w:r>
      <w:r w:rsidRPr="00524D13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պահպանմանն</w:t>
      </w:r>
      <w:r w:rsidRPr="00524D13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է</w:t>
      </w:r>
      <w:r w:rsidRPr="00524D13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ուղղվել  </w:t>
      </w:r>
      <w:r w:rsidR="00BC5FA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25809.1</w:t>
      </w:r>
      <w:r w:rsidR="00D608C4"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հազար դրամ</w:t>
      </w:r>
      <w:r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։</w:t>
      </w:r>
    </w:p>
    <w:p w:rsidR="00BC5FAA" w:rsidRDefault="00BC5FAA" w:rsidP="005627AD">
      <w:pPr>
        <w:pStyle w:val="BodyText"/>
        <w:spacing w:line="360" w:lineRule="auto"/>
        <w:jc w:val="both"/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  3.</w:t>
      </w:r>
      <w:r w:rsidR="00E76376"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«</w:t>
      </w:r>
      <w:r w:rsidR="005627AD"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Երկրագիտակ</w:t>
      </w:r>
      <w:r w:rsidR="00811B76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ա</w:t>
      </w:r>
      <w:r w:rsidR="005627AD"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ն թանգարան</w:t>
      </w:r>
      <w:r w:rsidR="00E76376"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»</w:t>
      </w:r>
      <w:r w:rsidR="005627AD"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համայնքային ոչ առևտրային կազմակերպության </w:t>
      </w:r>
      <w:r w:rsidR="005627AD" w:rsidRPr="00524D13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5627AD"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պահպանմանն</w:t>
      </w:r>
      <w:r w:rsidR="005627AD" w:rsidRPr="00524D13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5627AD"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է</w:t>
      </w:r>
      <w:r w:rsidR="005627AD" w:rsidRPr="00524D13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5627AD"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ուղղվել</w:t>
      </w:r>
      <w:r w:rsidR="00E76376"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30778.0 հազար դրամ։</w:t>
      </w:r>
    </w:p>
    <w:p w:rsidR="00BC5FAA" w:rsidRDefault="00BC5FAA" w:rsidP="005627AD">
      <w:pPr>
        <w:pStyle w:val="BodyText"/>
        <w:spacing w:line="360" w:lineRule="auto"/>
        <w:jc w:val="both"/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   4.</w:t>
      </w:r>
      <w:r w:rsidR="00E76376"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«Մշակ</w:t>
      </w:r>
      <w:r w:rsidR="00811B76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ո</w:t>
      </w:r>
      <w:r w:rsidR="00E76376"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ւյթի պալատ»</w:t>
      </w:r>
      <w:r w:rsidR="005627AD"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համայնքային ոչ առևտրային կազմակերպության </w:t>
      </w:r>
      <w:r w:rsidR="005627AD" w:rsidRPr="00524D13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5627AD"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պահպանման</w:t>
      </w:r>
      <w:r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ն է ուղղվել</w:t>
      </w:r>
      <w:r w:rsidR="005627AD"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՝</w:t>
      </w:r>
      <w:r w:rsidR="00E76376"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15187.2</w:t>
      </w:r>
      <w:r w:rsidR="005627AD" w:rsidRPr="00524D13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հազար</w:t>
      </w:r>
      <w:r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։</w:t>
      </w:r>
    </w:p>
    <w:p w:rsidR="00BC5FAA" w:rsidRDefault="006B4663" w:rsidP="005627AD">
      <w:pPr>
        <w:pStyle w:val="BodyText"/>
        <w:spacing w:line="360" w:lineRule="auto"/>
        <w:jc w:val="both"/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</w:pPr>
      <w:r w:rsidRPr="001F6F39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lastRenderedPageBreak/>
        <w:t xml:space="preserve"> </w:t>
      </w:r>
      <w:r w:rsidR="00BC5FAA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5. </w:t>
      </w:r>
      <w:r w:rsidR="005627AD" w:rsidRPr="001F6F39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Համայնքում</w:t>
      </w:r>
      <w:r w:rsidR="005627AD" w:rsidRPr="001F6F39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գ</w:t>
      </w:r>
      <w:r w:rsidR="005627AD" w:rsidRPr="001F6F39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ործող</w:t>
      </w:r>
      <w:r w:rsidR="005627AD" w:rsidRPr="001F6F39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8 </w:t>
      </w:r>
      <w:r w:rsidR="005627AD" w:rsidRPr="001F6F39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նախադպրոցական</w:t>
      </w:r>
      <w:r w:rsidR="005627AD" w:rsidRPr="001F6F39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BC5FAA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ուսումնական հաստատությունների</w:t>
      </w:r>
      <w:r w:rsidR="005627AD" w:rsidRPr="001F6F39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պահպանմանը հատկացվել</w:t>
      </w:r>
      <w:r w:rsidR="005627AD" w:rsidRPr="001F6F39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BC5FAA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է՝ 320655.9 հազար դրամ</w:t>
      </w:r>
      <w:r w:rsidR="005627AD" w:rsidRPr="001F6F39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։</w:t>
      </w:r>
      <w:r w:rsidR="00524D13" w:rsidRPr="001F6F39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</w:p>
    <w:p w:rsidR="007D4BF9" w:rsidRDefault="00BC5FAA" w:rsidP="00BC5FAA">
      <w:pPr>
        <w:pStyle w:val="BodyText"/>
        <w:spacing w:line="360" w:lineRule="auto"/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6.</w:t>
      </w:r>
      <w:r w:rsidR="006B4663" w:rsidRPr="001F6F39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Համայնքում գործող 3 ա</w:t>
      </w:r>
      <w:r w:rsidR="005627AD" w:rsidRPr="001F6F39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րտադպրոցական</w:t>
      </w:r>
      <w:r w:rsidR="005627AD" w:rsidRPr="001F6F39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5627AD" w:rsidRPr="001F6F39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հիմնարկների</w:t>
      </w:r>
      <w:r w:rsidR="005627AD" w:rsidRPr="001F6F39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5627AD" w:rsidRPr="001F6F39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պահպանմանն</w:t>
      </w:r>
      <w:r w:rsidR="005627AD" w:rsidRPr="001F6F39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5627AD" w:rsidRPr="001F6F39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է</w:t>
      </w:r>
      <w:r w:rsidR="005627AD" w:rsidRPr="001F6F39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 w:rsidR="005627AD" w:rsidRPr="001F6F39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հատկացվել</w:t>
      </w:r>
      <w:r w:rsidR="005627AD" w:rsidRPr="001F6F39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129677.2</w:t>
      </w:r>
      <w:r w:rsidR="001F6F39" w:rsidRPr="001F6F39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հազար</w:t>
      </w:r>
      <w:r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 xml:space="preserve"> </w:t>
      </w:r>
      <w:r w:rsidR="001F6F39" w:rsidRPr="001F6F39">
        <w:rPr>
          <w:rFonts w:ascii="GHEA Grapalat" w:hAnsi="GHEA Grapalat" w:cs="Sylfaen"/>
          <w:noProof/>
          <w:color w:val="000000" w:themeColor="text1"/>
          <w:sz w:val="22"/>
          <w:szCs w:val="22"/>
          <w:lang w:val="hy-AM"/>
        </w:rPr>
        <w:t>դրամ</w:t>
      </w:r>
      <w:r w:rsidR="005627AD" w:rsidRPr="001F6F39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 xml:space="preserve">: </w:t>
      </w:r>
      <w:r w:rsidR="005627AD" w:rsidRPr="001F6F39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br/>
      </w:r>
      <w:r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7.«Դիլիջան համայնքի կոմունալ սպասարկաում» ՀՈԱԿ-ին հատկացվել է՝ 179496.0 հազարև դրամ։</w:t>
      </w:r>
    </w:p>
    <w:p w:rsidR="007D4BF9" w:rsidRDefault="007D4BF9" w:rsidP="00BC5FAA">
      <w:pPr>
        <w:pStyle w:val="BodyText"/>
        <w:spacing w:line="360" w:lineRule="auto"/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8.«Դիլիջան համայնքի տրանսպորտ և լուսավորություն» ՀՈԱԿ-ին հատկացվել է 117948.4 հազար դրամ։</w:t>
      </w:r>
    </w:p>
    <w:p w:rsidR="005627AD" w:rsidRPr="001F6F39" w:rsidRDefault="00727D20" w:rsidP="00BC5FAA">
      <w:pPr>
        <w:pStyle w:val="BodyText"/>
        <w:spacing w:line="360" w:lineRule="auto"/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9.</w:t>
      </w:r>
      <w:r w:rsidR="005627AD" w:rsidRPr="001F6F39"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Կրթության ոլորտին հատկացվ</w:t>
      </w:r>
      <w:r>
        <w:rPr>
          <w:rFonts w:ascii="GHEA Grapalat" w:hAnsi="GHEA Grapalat" w:cs="Arial Armenian"/>
          <w:noProof/>
          <w:color w:val="000000" w:themeColor="text1"/>
          <w:sz w:val="22"/>
          <w:szCs w:val="22"/>
          <w:lang w:val="hy-AM"/>
        </w:rPr>
        <w:t>ել է 3126.1 հազար դրամ։</w:t>
      </w:r>
    </w:p>
    <w:p w:rsidR="006B4663" w:rsidRPr="0079171A" w:rsidRDefault="00727D20" w:rsidP="006B4663">
      <w:pPr>
        <w:pStyle w:val="BodyText"/>
        <w:spacing w:line="360" w:lineRule="auto"/>
        <w:jc w:val="both"/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10. </w:t>
      </w:r>
      <w:r w:rsidR="001F6F39" w:rsidRPr="0079171A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202</w:t>
      </w:r>
      <w:r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4</w:t>
      </w:r>
      <w:r w:rsidR="005627AD" w:rsidRPr="0079171A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թվականին  տրամադրվել է   նպաստներ  և օգնություններ</w:t>
      </w:r>
      <w:r w:rsidR="006B4663" w:rsidRPr="0079171A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,</w:t>
      </w:r>
      <w:r w:rsidR="005627AD" w:rsidRPr="0079171A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 որը   հաշվետու  տարում կազմ</w:t>
      </w:r>
      <w:r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ել </w:t>
      </w:r>
      <w:r w:rsidR="005627AD" w:rsidRPr="0079171A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  է  </w:t>
      </w:r>
      <w:r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>16940.0</w:t>
      </w:r>
      <w:r w:rsidR="005627AD" w:rsidRPr="0079171A">
        <w:rPr>
          <w:rFonts w:ascii="GHEA Grapalat" w:hAnsi="GHEA Grapalat"/>
          <w:noProof/>
          <w:color w:val="000000" w:themeColor="text1"/>
          <w:sz w:val="22"/>
          <w:szCs w:val="22"/>
          <w:lang w:val="hy-AM"/>
        </w:rPr>
        <w:t xml:space="preserve"> հազար  դրամ:</w:t>
      </w:r>
    </w:p>
    <w:p w:rsidR="00DA147D" w:rsidRDefault="006C2FC8" w:rsidP="00377A41">
      <w:pPr>
        <w:pStyle w:val="BodyText"/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377A41">
        <w:rPr>
          <w:rFonts w:ascii="GHEA Grapalat" w:hAnsi="GHEA Grapalat"/>
          <w:lang w:val="hy-AM"/>
        </w:rPr>
        <w:t>Ոչ ֆինանսական ակտիվների իրացումից մուտքերը 2024 թվականի համար պլանավաորված 700000.0</w:t>
      </w:r>
      <w:r w:rsidR="00377A41" w:rsidRPr="006D6881">
        <w:rPr>
          <w:rFonts w:ascii="GHEA Grapalat" w:hAnsi="GHEA Grapalat"/>
          <w:lang w:val="hy-AM"/>
        </w:rPr>
        <w:t xml:space="preserve">  </w:t>
      </w:r>
      <w:r w:rsidR="00377A41">
        <w:rPr>
          <w:rFonts w:ascii="GHEA Grapalat" w:hAnsi="GHEA Grapalat"/>
          <w:lang w:val="hy-AM"/>
        </w:rPr>
        <w:t xml:space="preserve">    հազար դրամի փոխարեն  կազմել է 727182.0 հազար դրամ։ Պետական բյուջեի</w:t>
      </w:r>
      <w:r>
        <w:rPr>
          <w:rFonts w:ascii="GHEA Grapalat" w:hAnsi="GHEA Grapalat"/>
          <w:lang w:val="hy-AM"/>
        </w:rPr>
        <w:t>ց</w:t>
      </w:r>
      <w:r w:rsidR="00377A41">
        <w:rPr>
          <w:rFonts w:ascii="GHEA Grapalat" w:hAnsi="GHEA Grapalat"/>
          <w:lang w:val="hy-AM"/>
        </w:rPr>
        <w:t xml:space="preserve"> կապիտալ ծախսերի ֆինանսավորման նպատակային հատկացումներ</w:t>
      </w:r>
      <w:r>
        <w:rPr>
          <w:rFonts w:ascii="GHEA Grapalat" w:hAnsi="GHEA Grapalat"/>
          <w:lang w:val="hy-AM"/>
        </w:rPr>
        <w:t>ը</w:t>
      </w:r>
      <w:r w:rsidR="00377A41">
        <w:rPr>
          <w:rFonts w:ascii="GHEA Grapalat" w:hAnsi="GHEA Grapalat"/>
          <w:lang w:val="hy-AM"/>
        </w:rPr>
        <w:t xml:space="preserve"> </w:t>
      </w:r>
      <w:r w:rsidR="00377A41" w:rsidRPr="00377A41">
        <w:rPr>
          <w:rFonts w:ascii="GHEA Grapalat" w:hAnsi="GHEA Grapalat"/>
          <w:lang w:val="hy-AM"/>
        </w:rPr>
        <w:t>(</w:t>
      </w:r>
      <w:r w:rsidR="00377A41">
        <w:rPr>
          <w:rFonts w:ascii="GHEA Grapalat" w:hAnsi="GHEA Grapalat"/>
          <w:lang w:val="hy-AM"/>
        </w:rPr>
        <w:t>սուբվենցիաներ</w:t>
      </w:r>
      <w:r w:rsidR="00377A41" w:rsidRPr="00377A41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կազմել է 624906.7 հազար դրամ։ Վարչական բյուջեի պահուստային ֆոնդից ֆոնդային բյուջե է հատկացվել 41639.4 հազար դրամ։</w:t>
      </w:r>
      <w:r w:rsidR="00D70B7D" w:rsidRPr="006D6881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Վերը նշված գումարներից 814215.7 հազար դրամ ուղղվել է կապիալ ակտիվների ձեռք բերման, նախագծահետազոտական ծախսերի և </w:t>
      </w:r>
      <w:r w:rsidRPr="006C2FC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կապիտալ շինարարությունների իրականացմանը՝ մասնավորապես ճանապարհային շինարարության, բնակարանային շինանարարության և ջրամատակարարման ոլորտներում։</w:t>
      </w:r>
    </w:p>
    <w:p w:rsidR="00820324" w:rsidRDefault="009352B8" w:rsidP="00377A41">
      <w:pPr>
        <w:pStyle w:val="BodyText"/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2024 թվականի </w:t>
      </w:r>
      <w:r w:rsidR="00820324">
        <w:rPr>
          <w:rFonts w:ascii="GHEA Grapalat" w:hAnsi="GHEA Grapalat"/>
          <w:lang w:val="hy-AM"/>
        </w:rPr>
        <w:t xml:space="preserve">տարեվերջին վարչական և ֆոնդային բյուջեներում առկա 680427.9 հազար  դրամ մնացորդը ճանաչվել է </w:t>
      </w:r>
      <w:r w:rsidR="00820324">
        <w:rPr>
          <w:rFonts w:ascii="GHEA Grapalat" w:hAnsi="GHEA Grapalat"/>
          <w:lang w:val="hy-AM"/>
        </w:rPr>
        <w:t>որպես</w:t>
      </w:r>
      <w:r w:rsidR="00820324">
        <w:rPr>
          <w:rFonts w:ascii="GHEA Grapalat" w:hAnsi="GHEA Grapalat"/>
          <w:lang w:val="hy-AM"/>
        </w:rPr>
        <w:t xml:space="preserve"> 2025 թվականի տարեսկզբի ազատ մնացորդ և ուղղվել ֆոնդային բյուջե՝ կապիտալ ծախսերի իրականացման նպատակով</w:t>
      </w:r>
      <w:bookmarkStart w:id="0" w:name="_GoBack"/>
      <w:bookmarkEnd w:id="0"/>
      <w:r w:rsidR="00820324">
        <w:rPr>
          <w:rFonts w:ascii="GHEA Grapalat" w:hAnsi="GHEA Grapalat"/>
          <w:lang w:val="hy-AM"/>
        </w:rPr>
        <w:t>։</w:t>
      </w:r>
    </w:p>
    <w:p w:rsidR="009352B8" w:rsidRPr="006B4663" w:rsidRDefault="00820324" w:rsidP="00377A41">
      <w:pPr>
        <w:pStyle w:val="BodyText"/>
        <w:spacing w:line="360" w:lineRule="auto"/>
        <w:jc w:val="both"/>
        <w:rPr>
          <w:rFonts w:ascii="GHEA Grapalat" w:hAnsi="GHEA Grapalat"/>
          <w:noProof/>
          <w:color w:val="000000"/>
          <w:sz w:val="22"/>
          <w:szCs w:val="22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836B30" w:rsidRPr="00836B30" w:rsidRDefault="00836B30" w:rsidP="00836B30">
      <w:pPr>
        <w:pStyle w:val="NormalWeb"/>
        <w:jc w:val="both"/>
        <w:rPr>
          <w:rFonts w:ascii="GHEA Grapalat" w:hAnsi="GHEA Grapalat"/>
          <w:sz w:val="22"/>
          <w:szCs w:val="22"/>
          <w:lang w:val="hy-AM"/>
        </w:rPr>
      </w:pPr>
    </w:p>
    <w:p w:rsidR="00DA147D" w:rsidRPr="00811B76" w:rsidRDefault="006B4663" w:rsidP="00836B30">
      <w:pPr>
        <w:spacing w:line="240" w:lineRule="auto"/>
        <w:jc w:val="center"/>
        <w:rPr>
          <w:rFonts w:ascii="Sylfaen" w:hAnsi="Sylfaen"/>
          <w:lang w:val="hy-AM"/>
        </w:rPr>
      </w:pPr>
      <w:r w:rsidRPr="002420BB">
        <w:rPr>
          <w:rFonts w:ascii="GHEA Grapalat" w:hAnsi="GHEA Grapalat"/>
          <w:lang w:val="hy-AM"/>
        </w:rPr>
        <w:t xml:space="preserve">ԴԻԼԻՋԱՆ </w:t>
      </w:r>
      <w:r w:rsidR="00DA147D" w:rsidRPr="00836B30">
        <w:rPr>
          <w:rFonts w:ascii="GHEA Grapalat" w:hAnsi="GHEA Grapalat"/>
          <w:lang w:val="hy-AM"/>
        </w:rPr>
        <w:t>ՀԱՄԱՅՆՔԻ ՂԵԿԱՎԱՐ՝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 w:rsidR="00DA147D" w:rsidRPr="00836B30">
        <w:rPr>
          <w:rFonts w:ascii="GHEA Grapalat" w:hAnsi="GHEA Grapalat"/>
          <w:lang w:val="hy-AM"/>
        </w:rPr>
        <w:tab/>
      </w:r>
      <w:r w:rsidR="00811B76">
        <w:rPr>
          <w:rFonts w:ascii="GHEA Grapalat" w:hAnsi="GHEA Grapalat"/>
          <w:lang w:val="hy-AM"/>
        </w:rPr>
        <w:t>Դ</w:t>
      </w:r>
      <w:r w:rsidR="005627AD" w:rsidRPr="006B4663">
        <w:rPr>
          <w:rFonts w:ascii="MS Mincho" w:hAnsi="MS Mincho" w:cs="MS Mincho"/>
          <w:lang w:val="hy-AM"/>
        </w:rPr>
        <w:t>․</w:t>
      </w:r>
      <w:r w:rsidR="00811B76">
        <w:rPr>
          <w:rFonts w:ascii="Sylfaen" w:hAnsi="Sylfaen" w:cs="MS Mincho"/>
          <w:lang w:val="hy-AM"/>
        </w:rPr>
        <w:t>ՍԱՐԳՍՅԱՆ</w:t>
      </w:r>
    </w:p>
    <w:p w:rsidR="00F43ED7" w:rsidRPr="00836B30" w:rsidRDefault="00F43ED7" w:rsidP="003F252C">
      <w:pPr>
        <w:spacing w:line="240" w:lineRule="auto"/>
        <w:rPr>
          <w:rFonts w:ascii="GHEA Grapalat" w:hAnsi="GHEA Grapalat"/>
          <w:lang w:val="hy-AM"/>
        </w:rPr>
      </w:pPr>
    </w:p>
    <w:p w:rsidR="00411C4E" w:rsidRPr="00836B30" w:rsidRDefault="00411C4E" w:rsidP="003F252C">
      <w:pPr>
        <w:spacing w:line="240" w:lineRule="auto"/>
        <w:rPr>
          <w:rFonts w:ascii="GHEA Grapalat" w:hAnsi="GHEA Grapalat"/>
          <w:lang w:val="hy-AM"/>
        </w:rPr>
      </w:pPr>
    </w:p>
    <w:sectPr w:rsidR="00411C4E" w:rsidRPr="00836B30" w:rsidSect="00F43ED7">
      <w:pgSz w:w="11906" w:h="16838"/>
      <w:pgMar w:top="850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A7619"/>
    <w:multiLevelType w:val="hybridMultilevel"/>
    <w:tmpl w:val="C2A6E5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158EE"/>
    <w:multiLevelType w:val="hybridMultilevel"/>
    <w:tmpl w:val="AA948B50"/>
    <w:lvl w:ilvl="0" w:tplc="22B2659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5C4B3C"/>
    <w:multiLevelType w:val="hybridMultilevel"/>
    <w:tmpl w:val="185CD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146C9"/>
    <w:multiLevelType w:val="hybridMultilevel"/>
    <w:tmpl w:val="9238D06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454C37C3"/>
    <w:multiLevelType w:val="hybridMultilevel"/>
    <w:tmpl w:val="F7565A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81F70"/>
    <w:multiLevelType w:val="hybridMultilevel"/>
    <w:tmpl w:val="060EBA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D7"/>
    <w:rsid w:val="0006202F"/>
    <w:rsid w:val="000A5ECF"/>
    <w:rsid w:val="000C11CA"/>
    <w:rsid w:val="000D3EEB"/>
    <w:rsid w:val="000F1E88"/>
    <w:rsid w:val="001304AA"/>
    <w:rsid w:val="00184E8C"/>
    <w:rsid w:val="001E3427"/>
    <w:rsid w:val="001E6487"/>
    <w:rsid w:val="001E7980"/>
    <w:rsid w:val="001F1582"/>
    <w:rsid w:val="001F6F39"/>
    <w:rsid w:val="002029E5"/>
    <w:rsid w:val="002420BB"/>
    <w:rsid w:val="002734AE"/>
    <w:rsid w:val="002962C4"/>
    <w:rsid w:val="002A572C"/>
    <w:rsid w:val="002B0C0F"/>
    <w:rsid w:val="002B1EC4"/>
    <w:rsid w:val="002D2347"/>
    <w:rsid w:val="00324F30"/>
    <w:rsid w:val="00377A41"/>
    <w:rsid w:val="00380360"/>
    <w:rsid w:val="003C7C35"/>
    <w:rsid w:val="003F252C"/>
    <w:rsid w:val="00411C4E"/>
    <w:rsid w:val="004256C5"/>
    <w:rsid w:val="004279DB"/>
    <w:rsid w:val="004C683E"/>
    <w:rsid w:val="004D5DA7"/>
    <w:rsid w:val="004D60BF"/>
    <w:rsid w:val="004D7753"/>
    <w:rsid w:val="004F5791"/>
    <w:rsid w:val="00524D13"/>
    <w:rsid w:val="005627AD"/>
    <w:rsid w:val="005F3B85"/>
    <w:rsid w:val="00627FC4"/>
    <w:rsid w:val="00640139"/>
    <w:rsid w:val="006B4663"/>
    <w:rsid w:val="006C2FC8"/>
    <w:rsid w:val="006D6881"/>
    <w:rsid w:val="006E7599"/>
    <w:rsid w:val="00703771"/>
    <w:rsid w:val="00707924"/>
    <w:rsid w:val="00727D20"/>
    <w:rsid w:val="007537B7"/>
    <w:rsid w:val="0079171A"/>
    <w:rsid w:val="007929A3"/>
    <w:rsid w:val="007C367D"/>
    <w:rsid w:val="007D4BF9"/>
    <w:rsid w:val="00811B76"/>
    <w:rsid w:val="00820324"/>
    <w:rsid w:val="00836B30"/>
    <w:rsid w:val="00871A80"/>
    <w:rsid w:val="008831A7"/>
    <w:rsid w:val="00893EF0"/>
    <w:rsid w:val="008C0F75"/>
    <w:rsid w:val="008C73D8"/>
    <w:rsid w:val="008D2656"/>
    <w:rsid w:val="00932907"/>
    <w:rsid w:val="009352B8"/>
    <w:rsid w:val="009C0D2B"/>
    <w:rsid w:val="00A963B4"/>
    <w:rsid w:val="00AF27EF"/>
    <w:rsid w:val="00B26CF4"/>
    <w:rsid w:val="00B44C83"/>
    <w:rsid w:val="00B726F6"/>
    <w:rsid w:val="00B80F38"/>
    <w:rsid w:val="00B8346E"/>
    <w:rsid w:val="00B840F6"/>
    <w:rsid w:val="00BC104A"/>
    <w:rsid w:val="00BC5FAA"/>
    <w:rsid w:val="00C353FA"/>
    <w:rsid w:val="00D608C4"/>
    <w:rsid w:val="00D7011C"/>
    <w:rsid w:val="00D70B7D"/>
    <w:rsid w:val="00D86895"/>
    <w:rsid w:val="00DA147D"/>
    <w:rsid w:val="00DA7D29"/>
    <w:rsid w:val="00DB6CC2"/>
    <w:rsid w:val="00E25812"/>
    <w:rsid w:val="00E52866"/>
    <w:rsid w:val="00E76376"/>
    <w:rsid w:val="00E85234"/>
    <w:rsid w:val="00EC7AFA"/>
    <w:rsid w:val="00F43ED7"/>
    <w:rsid w:val="00F44203"/>
    <w:rsid w:val="00F52C9D"/>
    <w:rsid w:val="00F67676"/>
    <w:rsid w:val="00FB320A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F698F5-6E6A-4271-9829-FD4D4ADF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3E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43ED7"/>
    <w:rPr>
      <w:b/>
      <w:bCs/>
    </w:rPr>
  </w:style>
  <w:style w:type="character" w:styleId="Emphasis">
    <w:name w:val="Emphasis"/>
    <w:basedOn w:val="DefaultParagraphFont"/>
    <w:uiPriority w:val="20"/>
    <w:qFormat/>
    <w:rsid w:val="00F43ED7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F43E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ED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F252C"/>
    <w:pPr>
      <w:spacing w:line="240" w:lineRule="auto"/>
      <w:jc w:val="center"/>
    </w:pPr>
    <w:rPr>
      <w:rFonts w:ascii="Times LatArm" w:eastAsia="Times New Roman" w:hAnsi="Times LatArm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F252C"/>
    <w:rPr>
      <w:rFonts w:ascii="Times LatArm" w:eastAsia="Times New Roman" w:hAnsi="Times LatArm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F252C"/>
    <w:pPr>
      <w:spacing w:line="240" w:lineRule="auto"/>
      <w:jc w:val="left"/>
    </w:pPr>
    <w:rPr>
      <w:rFonts w:ascii="Times LatArm" w:eastAsia="Times New Roman" w:hAnsi="Times LatArm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F252C"/>
    <w:rPr>
      <w:rFonts w:ascii="Times LatArm" w:eastAsia="Times New Roman" w:hAnsi="Times LatArm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F252C"/>
    <w:pPr>
      <w:spacing w:line="240" w:lineRule="auto"/>
      <w:jc w:val="right"/>
    </w:pPr>
    <w:rPr>
      <w:rFonts w:ascii="Times LatArm" w:eastAsia="Times New Roman" w:hAnsi="Times LatArm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3F252C"/>
    <w:rPr>
      <w:rFonts w:ascii="Times LatArm" w:eastAsia="Times New Roman" w:hAnsi="Times LatArm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3F252C"/>
    <w:pPr>
      <w:spacing w:line="240" w:lineRule="auto"/>
      <w:jc w:val="center"/>
    </w:pPr>
    <w:rPr>
      <w:rFonts w:ascii="Times LatArm" w:eastAsia="Times New Roman" w:hAnsi="Times LatArm" w:cs="Times New Roman"/>
      <w:sz w:val="16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3F252C"/>
    <w:rPr>
      <w:rFonts w:ascii="Times LatArm" w:eastAsia="Times New Roman" w:hAnsi="Times LatArm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rsid w:val="003F252C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F252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F252C"/>
  </w:style>
  <w:style w:type="paragraph" w:styleId="Header">
    <w:name w:val="header"/>
    <w:basedOn w:val="Normal"/>
    <w:link w:val="HeaderChar"/>
    <w:rsid w:val="003F252C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F252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7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09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4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33A6-3998-4D6C-B98B-0BB8A20B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CHOBANYAN</dc:creator>
  <cp:lastModifiedBy>Microsoft account</cp:lastModifiedBy>
  <cp:revision>28</cp:revision>
  <cp:lastPrinted>2022-03-04T13:40:00Z</cp:lastPrinted>
  <dcterms:created xsi:type="dcterms:W3CDTF">2022-02-28T12:32:00Z</dcterms:created>
  <dcterms:modified xsi:type="dcterms:W3CDTF">2025-02-12T10:56:00Z</dcterms:modified>
</cp:coreProperties>
</file>