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74" w:rsidRPr="00D1145E" w:rsidRDefault="00535874" w:rsidP="00B4712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D1145E">
        <w:rPr>
          <w:rFonts w:ascii="GHEA Grapalat" w:eastAsia="Times New Roman" w:hAnsi="GHEA Grapalat" w:cs="Arian AMU"/>
          <w:sz w:val="24"/>
          <w:szCs w:val="24"/>
        </w:rPr>
        <w:t>ՏԵՂԵԿԱՆՔ-ՀԻՄՆԱՎՈՐՈՒՄ</w:t>
      </w:r>
    </w:p>
    <w:p w:rsidR="005E175D" w:rsidRPr="00D1145E" w:rsidRDefault="005E175D" w:rsidP="00B4712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</w:p>
    <w:p w:rsidR="007C7AB0" w:rsidRPr="00D1145E" w:rsidRDefault="00A21929" w:rsidP="0064333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D1145E">
        <w:rPr>
          <w:rFonts w:ascii="GHEA Grapalat" w:eastAsia="Times New Roman" w:hAnsi="GHEA Grapalat" w:cs="Arian AMU"/>
          <w:sz w:val="24"/>
          <w:szCs w:val="24"/>
        </w:rPr>
        <w:t>ԴԻԼԻՋԱՆ ՀԱՄԱՅՆՔԻ ՏԱՐԱԾՔՈՒՄ 2023</w:t>
      </w:r>
      <w:r w:rsidR="005E175D" w:rsidRPr="00D1145E">
        <w:rPr>
          <w:rFonts w:ascii="GHEA Grapalat" w:eastAsia="Times New Roman" w:hAnsi="GHEA Grapalat" w:cs="Arian AMU"/>
          <w:sz w:val="24"/>
          <w:szCs w:val="24"/>
        </w:rPr>
        <w:t xml:space="preserve"> ԹՎԱԿԱՆԻ ՀԱՄ</w:t>
      </w:r>
      <w:r w:rsidR="00480CD4" w:rsidRPr="00D1145E">
        <w:rPr>
          <w:rFonts w:ascii="GHEA Grapalat" w:eastAsia="Times New Roman" w:hAnsi="GHEA Grapalat" w:cs="Arian AMU"/>
          <w:sz w:val="24"/>
          <w:szCs w:val="24"/>
        </w:rPr>
        <w:t xml:space="preserve">ԱՐ ՏԵՂԱԿԱՆ ՏՈՒՐՔԵՐԻ ԵՎ ՎՃԱՐՆԵՐԻ </w:t>
      </w:r>
      <w:r w:rsidR="00B93C1C" w:rsidRPr="00D1145E">
        <w:rPr>
          <w:rFonts w:ascii="GHEA Grapalat" w:eastAsia="Times New Roman" w:hAnsi="GHEA Grapalat" w:cs="Arian AMU"/>
          <w:sz w:val="24"/>
          <w:szCs w:val="24"/>
        </w:rPr>
        <w:t>ԴՐՈՒՅՔԱՉԱՓԵՐԻ ԸՆԴՈՒՆՄԱՆ ԱՆՀՐԱԺԵՇՏՈՒԹՅԱՆ ՄԱՍԻՆ</w:t>
      </w:r>
    </w:p>
    <w:p w:rsidR="00AE0315" w:rsidRPr="00D1145E" w:rsidRDefault="00AE0315" w:rsidP="0064333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</w:p>
    <w:p w:rsidR="00B93C1C" w:rsidRPr="00D1145E" w:rsidRDefault="00AE0315" w:rsidP="0064333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D1145E">
        <w:rPr>
          <w:rFonts w:ascii="GHEA Grapalat" w:eastAsia="Times New Roman" w:hAnsi="GHEA Grapalat" w:cs="Arian AMU"/>
          <w:sz w:val="24"/>
          <w:szCs w:val="24"/>
        </w:rPr>
        <w:t xml:space="preserve">   «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Նորմատիվ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իրավական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ակտերի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մասին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»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օրենքի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2-րդ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հոդվածի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1-ին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մասի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2-րդ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կետի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և 6-րդ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հոդվածի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համաձայն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՝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նորմատիվ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իրավական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ակտի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նախագիծը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հիմնավորման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հետ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մեկտեղ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փորձաքննության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է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ուղարկում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համապատասխան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ակտն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FC0572" w:rsidRPr="00D1145E">
        <w:rPr>
          <w:rFonts w:ascii="GHEA Grapalat" w:eastAsia="Times New Roman" w:hAnsi="GHEA Grapalat" w:cs="Arian AMU"/>
          <w:sz w:val="24"/>
          <w:szCs w:val="24"/>
        </w:rPr>
        <w:t>ընդունելու</w:t>
      </w:r>
      <w:proofErr w:type="spellEnd"/>
      <w:r w:rsidR="00FC0572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FC0572" w:rsidRPr="00D1145E">
        <w:rPr>
          <w:rFonts w:ascii="GHEA Grapalat" w:eastAsia="Times New Roman" w:hAnsi="GHEA Grapalat" w:cs="Arian AMU"/>
          <w:sz w:val="24"/>
          <w:szCs w:val="24"/>
        </w:rPr>
        <w:t>իրավասություն</w:t>
      </w:r>
      <w:proofErr w:type="spellEnd"/>
      <w:r w:rsidR="00FC0572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FC0572" w:rsidRPr="00D1145E">
        <w:rPr>
          <w:rFonts w:ascii="GHEA Grapalat" w:eastAsia="Times New Roman" w:hAnsi="GHEA Grapalat" w:cs="Arian AMU"/>
          <w:sz w:val="24"/>
          <w:szCs w:val="24"/>
        </w:rPr>
        <w:t>ունեցող</w:t>
      </w:r>
      <w:proofErr w:type="spellEnd"/>
      <w:r w:rsidR="00FC0572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FC0572" w:rsidRPr="00D1145E">
        <w:rPr>
          <w:rFonts w:ascii="GHEA Grapalat" w:eastAsia="Times New Roman" w:hAnsi="GHEA Grapalat" w:cs="Arian AMU"/>
          <w:sz w:val="24"/>
          <w:szCs w:val="24"/>
        </w:rPr>
        <w:t>մարմինը</w:t>
      </w:r>
      <w:proofErr w:type="spellEnd"/>
      <w:r w:rsidR="00FC0572" w:rsidRPr="00D1145E">
        <w:rPr>
          <w:rFonts w:ascii="GHEA Grapalat" w:eastAsia="Times New Roman" w:hAnsi="GHEA Grapalat" w:cs="Arian AMU"/>
          <w:sz w:val="24"/>
          <w:szCs w:val="24"/>
        </w:rPr>
        <w:t>:</w:t>
      </w:r>
      <w:r w:rsidRPr="00D1145E">
        <w:rPr>
          <w:rFonts w:ascii="GHEA Grapalat" w:eastAsia="Times New Roman" w:hAnsi="GHEA Grapalat" w:cs="Arian AMU"/>
          <w:sz w:val="24"/>
          <w:szCs w:val="24"/>
        </w:rPr>
        <w:t xml:space="preserve">  </w:t>
      </w:r>
    </w:p>
    <w:p w:rsidR="005A2897" w:rsidRPr="006879C3" w:rsidRDefault="005A2897" w:rsidP="00B4712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D1145E">
        <w:rPr>
          <w:rFonts w:ascii="GHEA Grapalat" w:eastAsia="Times New Roman" w:hAnsi="GHEA Grapalat" w:cs="Arian AMU"/>
          <w:sz w:val="24"/>
          <w:szCs w:val="24"/>
        </w:rPr>
        <w:t xml:space="preserve">    </w:t>
      </w:r>
      <w:proofErr w:type="spellStart"/>
      <w:proofErr w:type="gramStart"/>
      <w:r w:rsidRPr="00D1145E">
        <w:rPr>
          <w:rFonts w:ascii="GHEA Grapalat" w:eastAsia="Times New Roman" w:hAnsi="GHEA Grapalat" w:cs="Arian AMU"/>
          <w:sz w:val="24"/>
          <w:szCs w:val="24"/>
        </w:rPr>
        <w:t>Ավագանու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կողմից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սահմանված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տեղական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տուրքերի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դրույքաչափերը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նախորդ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տարվա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համեմատ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7224C5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հիմնականում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մնացել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են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անփոփոխ</w:t>
      </w:r>
      <w:proofErr w:type="spellEnd"/>
      <w:r w:rsidR="007224C5">
        <w:rPr>
          <w:rFonts w:ascii="GHEA Grapalat" w:eastAsia="Times New Roman" w:hAnsi="GHEA Grapalat" w:cs="Arian AMU"/>
          <w:sz w:val="24"/>
          <w:szCs w:val="24"/>
          <w:lang w:val="hy-AM"/>
        </w:rPr>
        <w:t>, 3,0 գործակից է կիրառվել Դիլիջան քաղաքում շինարարական և քանդման թույլտվություններ տրամադրելու համար</w:t>
      </w:r>
      <w:r w:rsidRPr="00D1145E">
        <w:rPr>
          <w:rFonts w:ascii="GHEA Grapalat" w:eastAsia="Times New Roman" w:hAnsi="GHEA Grapalat" w:cs="Arian AMU"/>
          <w:sz w:val="24"/>
          <w:szCs w:val="24"/>
        </w:rPr>
        <w:t xml:space="preserve">: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Հիմք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ընդունելով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«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Տեղական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տուրքերի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և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վճարների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մասին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»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օրենքում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16.12.2021թ.-ին (ՀՕ-427-Ն)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կատարված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լրացումները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և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փոփոխությունները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`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առաջարկվում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է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Դիլիջան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համայնքում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սահմանել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տեղական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տուրքի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նոր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տեսակ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՝ </w:t>
      </w:r>
      <w:r w:rsidR="00B65316" w:rsidRPr="00D1145E">
        <w:rPr>
          <w:rFonts w:ascii="GHEA Grapalat" w:eastAsia="Times New Roman" w:hAnsi="GHEA Grapalat" w:cs="Arian AMU"/>
          <w:sz w:val="24"/>
          <w:szCs w:val="24"/>
        </w:rPr>
        <w:t>«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համայնքի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տարածքում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հանրային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սննդի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ծառայություն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մատուցող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անձանց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՝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տվյալ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օբյեկտին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հարակից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ընդհանուր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օգտագործման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տարածքներում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ամառային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(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մայիսի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1-ից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հոկտեմբերի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31-ը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ներառյալ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) և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ձմեռային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(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նոյեմբերի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1-ից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ապրիլի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30-ը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ներառյալ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)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սեզոններին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հանրային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սննդի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կազմակերպման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թույլտվության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մեկ</w:t>
      </w:r>
      <w:proofErr w:type="spellEnd"/>
      <w:r w:rsidR="00B4712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4712E" w:rsidRPr="00D1145E">
        <w:rPr>
          <w:rFonts w:ascii="GHEA Grapalat" w:eastAsia="Times New Roman" w:hAnsi="GHEA Grapalat" w:cs="Arian AMU"/>
          <w:sz w:val="24"/>
          <w:szCs w:val="24"/>
        </w:rPr>
        <w:t>քառ</w:t>
      </w:r>
      <w:r w:rsidR="00B65316">
        <w:rPr>
          <w:rFonts w:ascii="GHEA Grapalat" w:eastAsia="Times New Roman" w:hAnsi="GHEA Grapalat" w:cs="Arian AMU"/>
          <w:sz w:val="24"/>
          <w:szCs w:val="24"/>
        </w:rPr>
        <w:t>ակուսի</w:t>
      </w:r>
      <w:proofErr w:type="spellEnd"/>
      <w:r w:rsidR="00B65316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65316">
        <w:rPr>
          <w:rFonts w:ascii="GHEA Grapalat" w:eastAsia="Times New Roman" w:hAnsi="GHEA Grapalat" w:cs="Arian AMU"/>
          <w:sz w:val="24"/>
          <w:szCs w:val="24"/>
        </w:rPr>
        <w:t>մետրի</w:t>
      </w:r>
      <w:proofErr w:type="spellEnd"/>
      <w:r w:rsidR="00B65316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B65316"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 w:rsidR="00B65316">
        <w:rPr>
          <w:rFonts w:ascii="GHEA Grapalat" w:eastAsia="Times New Roman" w:hAnsi="GHEA Grapalat" w:cs="Arian AMU"/>
          <w:sz w:val="24"/>
          <w:szCs w:val="24"/>
        </w:rPr>
        <w:t xml:space="preserve">՝ 10000 </w:t>
      </w:r>
      <w:proofErr w:type="spellStart"/>
      <w:r w:rsidR="00B65316">
        <w:rPr>
          <w:rFonts w:ascii="GHEA Grapalat" w:eastAsia="Times New Roman" w:hAnsi="GHEA Grapalat" w:cs="Arian AMU"/>
          <w:sz w:val="24"/>
          <w:szCs w:val="24"/>
        </w:rPr>
        <w:t>դրամ</w:t>
      </w:r>
      <w:proofErr w:type="spellEnd"/>
      <w:r w:rsidR="00B65316" w:rsidRPr="00D1145E">
        <w:rPr>
          <w:rFonts w:ascii="GHEA Grapalat" w:eastAsia="Times New Roman" w:hAnsi="GHEA Grapalat" w:cs="Arian AMU"/>
          <w:sz w:val="24"/>
          <w:szCs w:val="24"/>
        </w:rPr>
        <w:t>»</w:t>
      </w:r>
      <w:r w:rsidR="00B4712E" w:rsidRPr="00D1145E">
        <w:rPr>
          <w:rFonts w:ascii="GHEA Grapalat" w:eastAsia="Times New Roman" w:hAnsi="GHEA Grapalat" w:cs="Arian AMU"/>
          <w:sz w:val="24"/>
          <w:szCs w:val="24"/>
        </w:rPr>
        <w:t>:</w:t>
      </w:r>
      <w:r w:rsidR="006879C3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6879C3" w:rsidRPr="006879C3">
        <w:rPr>
          <w:rFonts w:ascii="GHEA Grapalat" w:eastAsia="Times New Roman" w:hAnsi="GHEA Grapalat" w:cs="Arian AMU"/>
          <w:sz w:val="24"/>
          <w:szCs w:val="24"/>
          <w:lang w:val="hy-AM"/>
        </w:rPr>
        <w:t>Համայնքի տարածքում տեղական վճարների դրույքաչափ</w:t>
      </w:r>
      <w:r w:rsidR="006879C3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ում սահմանվել է </w:t>
      </w:r>
      <w:r w:rsidR="006879C3" w:rsidRPr="00D1145E">
        <w:rPr>
          <w:rFonts w:ascii="GHEA Grapalat" w:eastAsia="Times New Roman" w:hAnsi="GHEA Grapalat" w:cs="Arian AMU"/>
          <w:sz w:val="24"/>
          <w:szCs w:val="24"/>
        </w:rPr>
        <w:t>«</w:t>
      </w:r>
      <w:r w:rsidR="006879C3" w:rsidRPr="006879C3">
        <w:rPr>
          <w:rFonts w:ascii="GHEA Grapalat" w:eastAsia="Times New Roman" w:hAnsi="GHEA Grapalat" w:cs="Arian AMU"/>
          <w:sz w:val="24"/>
          <w:szCs w:val="24"/>
          <w:lang w:val="hy-AM"/>
        </w:rPr>
        <w:t>համայնքի տարածքում պետական իշխանության մարմինների սպասարկման գրասենյակների գործառույթներից բխող՝ համայնքի կողմից տրամադրվող ծառայությունների դիմաց փոխհատուցման վճար</w:t>
      </w:r>
      <w:r w:rsidR="006879C3">
        <w:rPr>
          <w:rFonts w:ascii="GHEA Grapalat" w:eastAsia="Times New Roman" w:hAnsi="GHEA Grapalat" w:cs="Arian AMU"/>
          <w:sz w:val="24"/>
          <w:szCs w:val="24"/>
          <w:lang w:val="hy-AM"/>
        </w:rPr>
        <w:t>՝ 1000դրամ</w:t>
      </w:r>
      <w:r w:rsidR="006879C3" w:rsidRPr="00D1145E">
        <w:rPr>
          <w:rFonts w:ascii="GHEA Grapalat" w:eastAsia="Times New Roman" w:hAnsi="GHEA Grapalat" w:cs="Arian AMU"/>
          <w:sz w:val="24"/>
          <w:szCs w:val="24"/>
        </w:rPr>
        <w:t>»</w:t>
      </w:r>
      <w:r w:rsidR="006879C3">
        <w:rPr>
          <w:rFonts w:ascii="GHEA Grapalat" w:eastAsia="Times New Roman" w:hAnsi="GHEA Grapalat" w:cs="Arian AMU"/>
          <w:sz w:val="24"/>
          <w:szCs w:val="24"/>
          <w:lang w:val="hy-AM"/>
        </w:rPr>
        <w:t>:</w:t>
      </w:r>
      <w:proofErr w:type="gramEnd"/>
      <w:r w:rsidR="006879C3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</w:p>
    <w:p w:rsidR="00180A9D" w:rsidRPr="00D1145E" w:rsidRDefault="004D753D" w:rsidP="00B4712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D1145E">
        <w:rPr>
          <w:rFonts w:ascii="GHEA Grapalat" w:eastAsia="Times New Roman" w:hAnsi="GHEA Grapalat" w:cs="Arian AMU"/>
          <w:sz w:val="24"/>
          <w:szCs w:val="24"/>
        </w:rPr>
        <w:t xml:space="preserve">   </w:t>
      </w:r>
      <w:r w:rsidR="00180A9D" w:rsidRPr="00D1145E">
        <w:rPr>
          <w:rFonts w:ascii="GHEA Grapalat" w:eastAsia="Times New Roman" w:hAnsi="GHEA Grapalat" w:cs="Arian AMU"/>
          <w:sz w:val="24"/>
          <w:szCs w:val="24"/>
        </w:rPr>
        <w:t>«</w:t>
      </w:r>
      <w:proofErr w:type="spellStart"/>
      <w:r w:rsidR="00180A9D" w:rsidRPr="00D1145E">
        <w:rPr>
          <w:rFonts w:ascii="GHEA Grapalat" w:eastAsia="Times New Roman" w:hAnsi="GHEA Grapalat" w:cs="Arian AMU"/>
          <w:sz w:val="24"/>
          <w:szCs w:val="24"/>
        </w:rPr>
        <w:t>Հայաստանի</w:t>
      </w:r>
      <w:proofErr w:type="spellEnd"/>
      <w:r w:rsidR="00180A9D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180A9D" w:rsidRPr="00D1145E">
        <w:rPr>
          <w:rFonts w:ascii="GHEA Grapalat" w:eastAsia="Times New Roman" w:hAnsi="GHEA Grapalat" w:cs="Arian AMU"/>
          <w:sz w:val="24"/>
          <w:szCs w:val="24"/>
        </w:rPr>
        <w:t>Հանրապետության</w:t>
      </w:r>
      <w:proofErr w:type="spellEnd"/>
      <w:r w:rsidR="00180A9D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180A9D" w:rsidRPr="00D1145E">
        <w:rPr>
          <w:rFonts w:ascii="GHEA Grapalat" w:eastAsia="Times New Roman" w:hAnsi="GHEA Grapalat" w:cs="Arian AMU"/>
          <w:sz w:val="24"/>
          <w:szCs w:val="24"/>
        </w:rPr>
        <w:t>բյուջետային</w:t>
      </w:r>
      <w:proofErr w:type="spellEnd"/>
      <w:r w:rsidR="00180A9D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180A9D" w:rsidRPr="00D1145E">
        <w:rPr>
          <w:rFonts w:ascii="GHEA Grapalat" w:eastAsia="Times New Roman" w:hAnsi="GHEA Grapalat" w:cs="Arian AMU"/>
          <w:sz w:val="24"/>
          <w:szCs w:val="24"/>
        </w:rPr>
        <w:t>համակարգի</w:t>
      </w:r>
      <w:proofErr w:type="spellEnd"/>
      <w:r w:rsidR="00180A9D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180A9D" w:rsidRPr="00D1145E">
        <w:rPr>
          <w:rFonts w:ascii="GHEA Grapalat" w:eastAsia="Times New Roman" w:hAnsi="GHEA Grapalat" w:cs="Arian AMU"/>
          <w:sz w:val="24"/>
          <w:szCs w:val="24"/>
        </w:rPr>
        <w:t>մասին</w:t>
      </w:r>
      <w:proofErr w:type="spellEnd"/>
      <w:r w:rsidR="00180A9D" w:rsidRPr="00D1145E">
        <w:rPr>
          <w:rFonts w:ascii="GHEA Grapalat" w:eastAsia="Times New Roman" w:hAnsi="GHEA Grapalat" w:cs="Arian AMU"/>
          <w:sz w:val="24"/>
          <w:szCs w:val="24"/>
        </w:rPr>
        <w:t xml:space="preserve">» </w:t>
      </w:r>
      <w:proofErr w:type="spellStart"/>
      <w:r w:rsidR="00180A9D" w:rsidRPr="00D1145E">
        <w:rPr>
          <w:rFonts w:ascii="GHEA Grapalat" w:eastAsia="Times New Roman" w:hAnsi="GHEA Grapalat" w:cs="Arian AMU"/>
          <w:sz w:val="24"/>
          <w:szCs w:val="24"/>
        </w:rPr>
        <w:t>օրենքի</w:t>
      </w:r>
      <w:proofErr w:type="spellEnd"/>
      <w:r w:rsidR="00180A9D" w:rsidRPr="00D1145E">
        <w:rPr>
          <w:rFonts w:ascii="GHEA Grapalat" w:eastAsia="Times New Roman" w:hAnsi="GHEA Grapalat" w:cs="Arian AMU"/>
          <w:sz w:val="24"/>
          <w:szCs w:val="24"/>
        </w:rPr>
        <w:t xml:space="preserve"> 28.1-րդ </w:t>
      </w:r>
      <w:proofErr w:type="spellStart"/>
      <w:r w:rsidR="00180A9D" w:rsidRPr="00D1145E">
        <w:rPr>
          <w:rFonts w:ascii="GHEA Grapalat" w:eastAsia="Times New Roman" w:hAnsi="GHEA Grapalat" w:cs="Arian AMU"/>
          <w:sz w:val="24"/>
          <w:szCs w:val="24"/>
        </w:rPr>
        <w:t>հոդվածի</w:t>
      </w:r>
      <w:proofErr w:type="spellEnd"/>
      <w:r w:rsidR="00180A9D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180A9D" w:rsidRPr="00D1145E">
        <w:rPr>
          <w:rFonts w:ascii="GHEA Grapalat" w:eastAsia="Times New Roman" w:hAnsi="GHEA Grapalat" w:cs="Arian AMU"/>
          <w:sz w:val="24"/>
          <w:szCs w:val="24"/>
        </w:rPr>
        <w:t>համաձայն</w:t>
      </w:r>
      <w:proofErr w:type="spellEnd"/>
      <w:r w:rsidR="00180A9D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180A9D" w:rsidRPr="00D1145E">
        <w:rPr>
          <w:rFonts w:ascii="GHEA Grapalat" w:eastAsia="Times New Roman" w:hAnsi="GHEA Grapalat" w:cs="Arian AMU"/>
          <w:sz w:val="24"/>
          <w:szCs w:val="24"/>
        </w:rPr>
        <w:t>համայնքների</w:t>
      </w:r>
      <w:proofErr w:type="spellEnd"/>
      <w:r w:rsidR="00180A9D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180A9D" w:rsidRPr="00D1145E">
        <w:rPr>
          <w:rFonts w:ascii="GHEA Grapalat" w:eastAsia="Times New Roman" w:hAnsi="GHEA Grapalat" w:cs="Arian AMU"/>
          <w:sz w:val="24"/>
          <w:szCs w:val="24"/>
        </w:rPr>
        <w:t>բյուջեների</w:t>
      </w:r>
      <w:proofErr w:type="spellEnd"/>
      <w:r w:rsidR="00180A9D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180A9D" w:rsidRPr="00D1145E">
        <w:rPr>
          <w:rFonts w:ascii="GHEA Grapalat" w:eastAsia="Times New Roman" w:hAnsi="GHEA Grapalat" w:cs="Arian AMU"/>
          <w:sz w:val="24"/>
          <w:szCs w:val="24"/>
        </w:rPr>
        <w:t>վարչական</w:t>
      </w:r>
      <w:proofErr w:type="spellEnd"/>
      <w:r w:rsidR="00180A9D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180A9D" w:rsidRPr="00D1145E">
        <w:rPr>
          <w:rFonts w:ascii="GHEA Grapalat" w:eastAsia="Times New Roman" w:hAnsi="GHEA Grapalat" w:cs="Arian AMU"/>
          <w:sz w:val="24"/>
          <w:szCs w:val="24"/>
        </w:rPr>
        <w:t>մասը</w:t>
      </w:r>
      <w:proofErr w:type="spellEnd"/>
      <w:r w:rsidR="00180A9D" w:rsidRPr="00D1145E">
        <w:rPr>
          <w:rFonts w:ascii="GHEA Grapalat" w:eastAsia="Times New Roman" w:hAnsi="GHEA Grapalat" w:cs="Arian AMU"/>
          <w:sz w:val="24"/>
          <w:szCs w:val="24"/>
        </w:rPr>
        <w:t xml:space="preserve"> (</w:t>
      </w:r>
      <w:proofErr w:type="spellStart"/>
      <w:r w:rsidR="00180A9D" w:rsidRPr="00D1145E">
        <w:rPr>
          <w:rFonts w:ascii="GHEA Grapalat" w:eastAsia="Times New Roman" w:hAnsi="GHEA Grapalat" w:cs="Arian AMU"/>
          <w:sz w:val="24"/>
          <w:szCs w:val="24"/>
        </w:rPr>
        <w:t>վարչական</w:t>
      </w:r>
      <w:proofErr w:type="spellEnd"/>
      <w:r w:rsidR="00180A9D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180A9D" w:rsidRPr="00D1145E">
        <w:rPr>
          <w:rFonts w:ascii="GHEA Grapalat" w:eastAsia="Times New Roman" w:hAnsi="GHEA Grapalat" w:cs="Arian AMU"/>
          <w:sz w:val="24"/>
          <w:szCs w:val="24"/>
        </w:rPr>
        <w:t>բյուջեն</w:t>
      </w:r>
      <w:proofErr w:type="spellEnd"/>
      <w:r w:rsidR="00180A9D" w:rsidRPr="00D1145E">
        <w:rPr>
          <w:rFonts w:ascii="GHEA Grapalat" w:eastAsia="Times New Roman" w:hAnsi="GHEA Grapalat" w:cs="Arian AMU"/>
          <w:sz w:val="24"/>
          <w:szCs w:val="24"/>
        </w:rPr>
        <w:t xml:space="preserve">) </w:t>
      </w:r>
      <w:proofErr w:type="spellStart"/>
      <w:r w:rsidR="00180A9D" w:rsidRPr="00D1145E">
        <w:rPr>
          <w:rFonts w:ascii="GHEA Grapalat" w:eastAsia="Times New Roman" w:hAnsi="GHEA Grapalat" w:cs="Arian AMU"/>
          <w:sz w:val="24"/>
          <w:szCs w:val="24"/>
        </w:rPr>
        <w:t>ներառում</w:t>
      </w:r>
      <w:proofErr w:type="spellEnd"/>
      <w:r w:rsidR="00180A9D" w:rsidRPr="00D1145E">
        <w:rPr>
          <w:rFonts w:ascii="GHEA Grapalat" w:eastAsia="Times New Roman" w:hAnsi="GHEA Grapalat" w:cs="Arian AMU"/>
          <w:sz w:val="24"/>
          <w:szCs w:val="24"/>
        </w:rPr>
        <w:t xml:space="preserve"> է </w:t>
      </w:r>
      <w:proofErr w:type="spellStart"/>
      <w:r w:rsidR="00180A9D" w:rsidRPr="00D1145E">
        <w:rPr>
          <w:rFonts w:ascii="GHEA Grapalat" w:eastAsia="Times New Roman" w:hAnsi="GHEA Grapalat" w:cs="Arian AMU"/>
          <w:sz w:val="24"/>
          <w:szCs w:val="24"/>
        </w:rPr>
        <w:t>նաև</w:t>
      </w:r>
      <w:proofErr w:type="spellEnd"/>
      <w:r w:rsidR="00180A9D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180A9D" w:rsidRPr="00D1145E">
        <w:rPr>
          <w:rFonts w:ascii="GHEA Grapalat" w:eastAsia="Times New Roman" w:hAnsi="GHEA Grapalat" w:cs="Arian AMU"/>
          <w:sz w:val="24"/>
          <w:szCs w:val="24"/>
        </w:rPr>
        <w:t>տուրքերը</w:t>
      </w:r>
      <w:proofErr w:type="spellEnd"/>
      <w:r w:rsidR="005E175D" w:rsidRPr="00D1145E">
        <w:rPr>
          <w:rFonts w:ascii="GHEA Grapalat" w:eastAsia="Times New Roman" w:hAnsi="GHEA Grapalat" w:cs="Arian AMU"/>
          <w:sz w:val="24"/>
          <w:szCs w:val="24"/>
        </w:rPr>
        <w:t xml:space="preserve"> և </w:t>
      </w:r>
      <w:proofErr w:type="spellStart"/>
      <w:r w:rsidR="005E175D" w:rsidRPr="00D1145E">
        <w:rPr>
          <w:rFonts w:ascii="GHEA Grapalat" w:eastAsia="Times New Roman" w:hAnsi="GHEA Grapalat" w:cs="Arian AMU"/>
          <w:sz w:val="24"/>
          <w:szCs w:val="24"/>
        </w:rPr>
        <w:t>վճարները</w:t>
      </w:r>
      <w:proofErr w:type="spellEnd"/>
      <w:r w:rsidR="00180A9D" w:rsidRPr="00D1145E">
        <w:rPr>
          <w:rFonts w:ascii="GHEA Grapalat" w:eastAsia="Times New Roman" w:hAnsi="GHEA Grapalat" w:cs="Arian AMU"/>
          <w:sz w:val="24"/>
          <w:szCs w:val="24"/>
        </w:rPr>
        <w:t>:</w:t>
      </w:r>
      <w:r w:rsidR="009F42D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9F42D0" w:rsidRPr="00D1145E">
        <w:rPr>
          <w:rFonts w:ascii="GHEA Grapalat" w:eastAsia="Times New Roman" w:hAnsi="GHEA Grapalat" w:cs="Arian AMU"/>
          <w:sz w:val="24"/>
          <w:szCs w:val="24"/>
        </w:rPr>
        <w:t>Դիլիջան</w:t>
      </w:r>
      <w:proofErr w:type="spellEnd"/>
      <w:r w:rsidR="009F42D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9F42D0" w:rsidRPr="00D1145E">
        <w:rPr>
          <w:rFonts w:ascii="GHEA Grapalat" w:eastAsia="Times New Roman" w:hAnsi="GHEA Grapalat" w:cs="Arian AMU"/>
          <w:sz w:val="24"/>
          <w:szCs w:val="24"/>
        </w:rPr>
        <w:t>համայնքի</w:t>
      </w:r>
      <w:proofErr w:type="spellEnd"/>
      <w:r w:rsidR="009F42D0" w:rsidRPr="00D1145E">
        <w:rPr>
          <w:rFonts w:ascii="GHEA Grapalat" w:eastAsia="Times New Roman" w:hAnsi="GHEA Grapalat" w:cs="Arian AMU"/>
          <w:sz w:val="24"/>
          <w:szCs w:val="24"/>
        </w:rPr>
        <w:t xml:space="preserve"> 202</w:t>
      </w:r>
      <w:r w:rsidR="00A21929" w:rsidRPr="00D1145E">
        <w:rPr>
          <w:rFonts w:ascii="GHEA Grapalat" w:eastAsia="Times New Roman" w:hAnsi="GHEA Grapalat" w:cs="Arian AMU"/>
          <w:sz w:val="24"/>
          <w:szCs w:val="24"/>
        </w:rPr>
        <w:t>3</w:t>
      </w:r>
      <w:r w:rsidRPr="00D1145E">
        <w:rPr>
          <w:rFonts w:ascii="GHEA Grapalat" w:eastAsia="Times New Roman" w:hAnsi="GHEA Grapalat" w:cs="Arian AMU"/>
          <w:sz w:val="24"/>
          <w:szCs w:val="24"/>
        </w:rPr>
        <w:t xml:space="preserve">թ. </w:t>
      </w:r>
      <w:proofErr w:type="spellStart"/>
      <w:proofErr w:type="gramStart"/>
      <w:r w:rsidRPr="00D1145E">
        <w:rPr>
          <w:rFonts w:ascii="GHEA Grapalat" w:eastAsia="Times New Roman" w:hAnsi="GHEA Grapalat" w:cs="Arian AMU"/>
          <w:sz w:val="24"/>
          <w:szCs w:val="24"/>
        </w:rPr>
        <w:t>բյուջեն</w:t>
      </w:r>
      <w:proofErr w:type="spellEnd"/>
      <w:proofErr w:type="gram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հաստատելու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անհրաժեծտ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է </w:t>
      </w:r>
      <w:proofErr w:type="spellStart"/>
      <w:r w:rsidR="00EA52EA" w:rsidRPr="00D1145E">
        <w:rPr>
          <w:rFonts w:ascii="GHEA Grapalat" w:eastAsia="Times New Roman" w:hAnsi="GHEA Grapalat" w:cs="Arian AMU"/>
          <w:sz w:val="24"/>
          <w:szCs w:val="24"/>
        </w:rPr>
        <w:t>սահմանել</w:t>
      </w:r>
      <w:proofErr w:type="spellEnd"/>
      <w:r w:rsidR="00EA52EA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համայնքի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տարածքում</w:t>
      </w:r>
      <w:proofErr w:type="spellEnd"/>
      <w:r w:rsidR="00EA52EA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1145E">
        <w:rPr>
          <w:rFonts w:ascii="GHEA Grapalat" w:eastAsia="Times New Roman" w:hAnsi="GHEA Grapalat" w:cs="Arian AMU"/>
          <w:sz w:val="24"/>
          <w:szCs w:val="24"/>
        </w:rPr>
        <w:t>տեղական</w:t>
      </w:r>
      <w:proofErr w:type="spellEnd"/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EA52EA" w:rsidRPr="00D1145E">
        <w:rPr>
          <w:rFonts w:ascii="GHEA Grapalat" w:eastAsia="Times New Roman" w:hAnsi="GHEA Grapalat" w:cs="Arian AMU"/>
          <w:sz w:val="24"/>
          <w:szCs w:val="24"/>
        </w:rPr>
        <w:t>տուրքերի</w:t>
      </w:r>
      <w:proofErr w:type="spellEnd"/>
      <w:r w:rsidR="00EA52EA" w:rsidRPr="00D1145E">
        <w:rPr>
          <w:rFonts w:ascii="GHEA Grapalat" w:eastAsia="Times New Roman" w:hAnsi="GHEA Grapalat" w:cs="Arian AMU"/>
          <w:sz w:val="24"/>
          <w:szCs w:val="24"/>
        </w:rPr>
        <w:t xml:space="preserve"> և </w:t>
      </w:r>
      <w:proofErr w:type="spellStart"/>
      <w:r w:rsidR="00EA52EA" w:rsidRPr="00D1145E">
        <w:rPr>
          <w:rFonts w:ascii="GHEA Grapalat" w:eastAsia="Times New Roman" w:hAnsi="GHEA Grapalat" w:cs="Arian AMU"/>
          <w:sz w:val="24"/>
          <w:szCs w:val="24"/>
        </w:rPr>
        <w:t>վճարնե</w:t>
      </w:r>
      <w:r w:rsidR="005E175D" w:rsidRPr="00D1145E">
        <w:rPr>
          <w:rFonts w:ascii="GHEA Grapalat" w:eastAsia="Times New Roman" w:hAnsi="GHEA Grapalat" w:cs="Arian AMU"/>
          <w:sz w:val="24"/>
          <w:szCs w:val="24"/>
        </w:rPr>
        <w:t>րի</w:t>
      </w:r>
      <w:proofErr w:type="spellEnd"/>
      <w:r w:rsidR="005E175D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E175D" w:rsidRPr="00D1145E">
        <w:rPr>
          <w:rFonts w:ascii="GHEA Grapalat" w:eastAsia="Times New Roman" w:hAnsi="GHEA Grapalat" w:cs="Arian AMU"/>
          <w:sz w:val="24"/>
          <w:szCs w:val="24"/>
        </w:rPr>
        <w:t>գոտիավորումը</w:t>
      </w:r>
      <w:proofErr w:type="spellEnd"/>
      <w:r w:rsidR="005E175D" w:rsidRPr="00D1145E">
        <w:rPr>
          <w:rFonts w:ascii="GHEA Grapalat" w:eastAsia="Times New Roman" w:hAnsi="GHEA Grapalat" w:cs="Arian AMU"/>
          <w:sz w:val="24"/>
          <w:szCs w:val="24"/>
        </w:rPr>
        <w:t xml:space="preserve"> և </w:t>
      </w:r>
      <w:proofErr w:type="spellStart"/>
      <w:r w:rsidR="005E175D" w:rsidRPr="00D1145E">
        <w:rPr>
          <w:rFonts w:ascii="GHEA Grapalat" w:eastAsia="Times New Roman" w:hAnsi="GHEA Grapalat" w:cs="Arian AMU"/>
          <w:sz w:val="24"/>
          <w:szCs w:val="24"/>
        </w:rPr>
        <w:t>դրույքաչափերը</w:t>
      </w:r>
      <w:proofErr w:type="spellEnd"/>
      <w:r w:rsidR="005E175D" w:rsidRPr="00D1145E">
        <w:rPr>
          <w:rFonts w:ascii="GHEA Grapalat" w:eastAsia="Times New Roman" w:hAnsi="GHEA Grapalat" w:cs="Arian AMU"/>
          <w:sz w:val="24"/>
          <w:szCs w:val="24"/>
        </w:rPr>
        <w:t xml:space="preserve">, </w:t>
      </w:r>
      <w:proofErr w:type="spellStart"/>
      <w:r w:rsidR="005E175D" w:rsidRPr="00D1145E">
        <w:rPr>
          <w:rFonts w:ascii="GHEA Grapalat" w:eastAsia="Times New Roman" w:hAnsi="GHEA Grapalat" w:cs="Arian AMU"/>
          <w:sz w:val="24"/>
          <w:szCs w:val="24"/>
        </w:rPr>
        <w:t>որոնց</w:t>
      </w:r>
      <w:proofErr w:type="spellEnd"/>
      <w:r w:rsidR="005E175D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E175D" w:rsidRPr="00D1145E">
        <w:rPr>
          <w:rFonts w:ascii="GHEA Grapalat" w:eastAsia="Times New Roman" w:hAnsi="GHEA Grapalat" w:cs="Arian AMU"/>
          <w:sz w:val="24"/>
          <w:szCs w:val="24"/>
        </w:rPr>
        <w:t>ն</w:t>
      </w:r>
      <w:r w:rsidR="00EA52EA" w:rsidRPr="00D1145E">
        <w:rPr>
          <w:rFonts w:ascii="GHEA Grapalat" w:eastAsia="Times New Roman" w:hAnsi="GHEA Grapalat" w:cs="Arian AMU"/>
          <w:sz w:val="24"/>
          <w:szCs w:val="24"/>
        </w:rPr>
        <w:t>ախագծի</w:t>
      </w:r>
      <w:proofErr w:type="spellEnd"/>
      <w:r w:rsidR="00EA52EA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EA52EA" w:rsidRPr="00D1145E">
        <w:rPr>
          <w:rFonts w:ascii="GHEA Grapalat" w:eastAsia="Times New Roman" w:hAnsi="GHEA Grapalat" w:cs="Arian AMU"/>
          <w:sz w:val="24"/>
          <w:szCs w:val="24"/>
        </w:rPr>
        <w:t>ընդունման</w:t>
      </w:r>
      <w:proofErr w:type="spellEnd"/>
      <w:r w:rsidR="00EA52EA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EA52EA" w:rsidRPr="00D1145E"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 w:rsidR="00EA52EA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EA52EA" w:rsidRPr="00D1145E">
        <w:rPr>
          <w:rFonts w:ascii="GHEA Grapalat" w:eastAsia="Times New Roman" w:hAnsi="GHEA Grapalat" w:cs="Arian AMU"/>
          <w:sz w:val="24"/>
          <w:szCs w:val="24"/>
        </w:rPr>
        <w:t>հիմք</w:t>
      </w:r>
      <w:proofErr w:type="spellEnd"/>
      <w:r w:rsidR="00EA52EA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EA52EA" w:rsidRPr="00D1145E">
        <w:rPr>
          <w:rFonts w:ascii="GHEA Grapalat" w:eastAsia="Times New Roman" w:hAnsi="GHEA Grapalat" w:cs="Arian AMU"/>
          <w:sz w:val="24"/>
          <w:szCs w:val="24"/>
        </w:rPr>
        <w:t>են</w:t>
      </w:r>
      <w:proofErr w:type="spellEnd"/>
      <w:r w:rsidR="00EA52EA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EA52EA" w:rsidRPr="00D1145E">
        <w:rPr>
          <w:rFonts w:ascii="GHEA Grapalat" w:eastAsia="Times New Roman" w:hAnsi="GHEA Grapalat" w:cs="Arian AMU"/>
          <w:sz w:val="24"/>
          <w:szCs w:val="24"/>
        </w:rPr>
        <w:t>հանդիսացել</w:t>
      </w:r>
      <w:proofErr w:type="spellEnd"/>
      <w:r w:rsidR="00EA52EA" w:rsidRPr="00D1145E">
        <w:rPr>
          <w:rFonts w:ascii="GHEA Grapalat" w:eastAsia="Times New Roman" w:hAnsi="GHEA Grapalat" w:cs="Arian AMU"/>
          <w:sz w:val="24"/>
          <w:szCs w:val="24"/>
        </w:rPr>
        <w:t>.</w:t>
      </w:r>
      <w:r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</w:p>
    <w:p w:rsidR="00501CC8" w:rsidRPr="00D1145E" w:rsidRDefault="00EA52EA" w:rsidP="00501CC8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proofErr w:type="gramStart"/>
      <w:r w:rsidRPr="00D1145E">
        <w:rPr>
          <w:rFonts w:ascii="GHEA Grapalat" w:eastAsia="Times New Roman" w:hAnsi="GHEA Grapalat" w:cs="Arian AMU"/>
          <w:sz w:val="24"/>
          <w:szCs w:val="24"/>
        </w:rPr>
        <w:t>1</w:t>
      </w:r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. </w:t>
      </w:r>
      <w:r w:rsidR="00535874" w:rsidRPr="00D1145E">
        <w:rPr>
          <w:rFonts w:ascii="Calibri" w:eastAsia="Times New Roman" w:hAnsi="Calibri" w:cs="Calibri"/>
          <w:sz w:val="24"/>
          <w:szCs w:val="24"/>
        </w:rPr>
        <w:t> </w:t>
      </w:r>
      <w:r w:rsidR="004D49EE" w:rsidRPr="00D1145E">
        <w:rPr>
          <w:rFonts w:ascii="GHEA Grapalat" w:eastAsia="Times New Roman" w:hAnsi="GHEA Grapalat" w:cs="Arian AMU"/>
          <w:sz w:val="24"/>
          <w:szCs w:val="24"/>
        </w:rPr>
        <w:t>«</w:t>
      </w:r>
      <w:proofErr w:type="spellStart"/>
      <w:r w:rsidR="004D49EE" w:rsidRPr="00D1145E">
        <w:rPr>
          <w:rFonts w:ascii="GHEA Grapalat" w:eastAsia="Times New Roman" w:hAnsi="GHEA Grapalat" w:cs="Arian AMU"/>
          <w:sz w:val="24"/>
          <w:szCs w:val="24"/>
        </w:rPr>
        <w:t>Տ</w:t>
      </w:r>
      <w:r w:rsidR="00535874" w:rsidRPr="00D1145E">
        <w:rPr>
          <w:rFonts w:ascii="GHEA Grapalat" w:eastAsia="Times New Roman" w:hAnsi="GHEA Grapalat" w:cs="Arian AMU"/>
          <w:sz w:val="24"/>
          <w:szCs w:val="24"/>
        </w:rPr>
        <w:t>եղական</w:t>
      </w:r>
      <w:proofErr w:type="spellEnd"/>
      <w:r w:rsidR="00535874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35874" w:rsidRPr="00D1145E">
        <w:rPr>
          <w:rFonts w:ascii="GHEA Grapalat" w:eastAsia="Times New Roman" w:hAnsi="GHEA Grapalat" w:cs="Arian AMU"/>
          <w:sz w:val="24"/>
          <w:szCs w:val="24"/>
        </w:rPr>
        <w:t>ինքնակառավարման</w:t>
      </w:r>
      <w:proofErr w:type="spellEnd"/>
      <w:r w:rsidR="00535874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35874" w:rsidRPr="00D1145E">
        <w:rPr>
          <w:rFonts w:ascii="GHEA Grapalat" w:eastAsia="Times New Roman" w:hAnsi="GHEA Grapalat" w:cs="Arian AMU"/>
          <w:sz w:val="24"/>
          <w:szCs w:val="24"/>
        </w:rPr>
        <w:t>մասին</w:t>
      </w:r>
      <w:proofErr w:type="spellEnd"/>
      <w:r w:rsidR="00535874" w:rsidRPr="00D1145E">
        <w:rPr>
          <w:rFonts w:ascii="GHEA Grapalat" w:eastAsia="Times New Roman" w:hAnsi="GHEA Grapalat" w:cs="Arian AMU"/>
          <w:sz w:val="24"/>
          <w:szCs w:val="24"/>
        </w:rPr>
        <w:t xml:space="preserve">» </w:t>
      </w:r>
      <w:proofErr w:type="spellStart"/>
      <w:r w:rsidR="00535874" w:rsidRPr="00D1145E">
        <w:rPr>
          <w:rFonts w:ascii="GHEA Grapalat" w:eastAsia="Times New Roman" w:hAnsi="GHEA Grapalat" w:cs="Arian AMU"/>
          <w:sz w:val="24"/>
          <w:szCs w:val="24"/>
        </w:rPr>
        <w:t>օրենքի</w:t>
      </w:r>
      <w:proofErr w:type="spellEnd"/>
      <w:r w:rsidR="004D49E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501CC8" w:rsidRPr="00D1145E">
        <w:rPr>
          <w:rFonts w:ascii="GHEA Grapalat" w:eastAsia="Times New Roman" w:hAnsi="GHEA Grapalat" w:cs="Arian AMU"/>
          <w:sz w:val="24"/>
          <w:szCs w:val="24"/>
        </w:rPr>
        <w:t>38-րդ</w:t>
      </w:r>
      <w:r w:rsidR="00501CC8" w:rsidRPr="00D1145E">
        <w:rPr>
          <w:rFonts w:ascii="Calibri" w:eastAsia="Times New Roman" w:hAnsi="Calibri" w:cs="Calibri"/>
          <w:sz w:val="24"/>
          <w:szCs w:val="24"/>
        </w:rPr>
        <w:t> </w:t>
      </w:r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հոդվածի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1-ին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մասի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2-րդ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կետի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համաձայն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՝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համայնքի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ղեկավարը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տեղական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հարկերի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,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տուրքերի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և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վճարների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>՝</w:t>
      </w:r>
      <w:r w:rsidR="005E175D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օրենքով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սահմանված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տեսակներն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ու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դրույքաչափերը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սահմանելու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վերաբերյալ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որոշման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նախագծերը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ներկայացնում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է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ավագանու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հաստատմանը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: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Նույն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օրենքի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4D49EE" w:rsidRPr="00D1145E">
        <w:rPr>
          <w:rFonts w:ascii="GHEA Grapalat" w:eastAsia="Times New Roman" w:hAnsi="GHEA Grapalat" w:cs="Arian AMU"/>
          <w:sz w:val="24"/>
          <w:szCs w:val="24"/>
        </w:rPr>
        <w:t>18</w:t>
      </w:r>
      <w:r w:rsidR="00535874" w:rsidRPr="00D1145E">
        <w:rPr>
          <w:rFonts w:ascii="GHEA Grapalat" w:eastAsia="Times New Roman" w:hAnsi="GHEA Grapalat" w:cs="Arian AMU"/>
          <w:sz w:val="24"/>
          <w:szCs w:val="24"/>
        </w:rPr>
        <w:t>-րդ</w:t>
      </w:r>
      <w:r w:rsidR="00535874" w:rsidRPr="00D1145E">
        <w:rPr>
          <w:rFonts w:ascii="Calibri" w:eastAsia="Times New Roman" w:hAnsi="Calibri" w:cs="Calibri"/>
          <w:sz w:val="24"/>
          <w:szCs w:val="24"/>
        </w:rPr>
        <w:t> </w:t>
      </w:r>
      <w:r w:rsidR="00535874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35874" w:rsidRPr="00D1145E">
        <w:rPr>
          <w:rFonts w:ascii="GHEA Grapalat" w:eastAsia="Times New Roman" w:hAnsi="GHEA Grapalat" w:cs="Arian AMU"/>
          <w:sz w:val="24"/>
          <w:szCs w:val="24"/>
        </w:rPr>
        <w:t>հոդվածի</w:t>
      </w:r>
      <w:proofErr w:type="spellEnd"/>
      <w:r w:rsidR="00535874" w:rsidRPr="00D1145E">
        <w:rPr>
          <w:rFonts w:ascii="GHEA Grapalat" w:eastAsia="Times New Roman" w:hAnsi="GHEA Grapalat" w:cs="Arian AMU"/>
          <w:sz w:val="24"/>
          <w:szCs w:val="24"/>
        </w:rPr>
        <w:t xml:space="preserve"> 1-ին </w:t>
      </w:r>
      <w:proofErr w:type="spellStart"/>
      <w:r w:rsidR="00535874" w:rsidRPr="00D1145E">
        <w:rPr>
          <w:rFonts w:ascii="GHEA Grapalat" w:eastAsia="Times New Roman" w:hAnsi="GHEA Grapalat" w:cs="Arian AMU"/>
          <w:sz w:val="24"/>
          <w:szCs w:val="24"/>
        </w:rPr>
        <w:t>մասի</w:t>
      </w:r>
      <w:proofErr w:type="spellEnd"/>
      <w:r w:rsidR="004D49EE" w:rsidRPr="00D1145E">
        <w:rPr>
          <w:rFonts w:ascii="GHEA Grapalat" w:eastAsia="Times New Roman" w:hAnsi="GHEA Grapalat" w:cs="Arian AMU"/>
          <w:sz w:val="24"/>
          <w:szCs w:val="24"/>
        </w:rPr>
        <w:t xml:space="preserve"> 18</w:t>
      </w:r>
      <w:r w:rsidR="00535874" w:rsidRPr="00D1145E">
        <w:rPr>
          <w:rFonts w:ascii="GHEA Grapalat" w:eastAsia="Times New Roman" w:hAnsi="GHEA Grapalat" w:cs="Arian AMU"/>
          <w:sz w:val="24"/>
          <w:szCs w:val="24"/>
        </w:rPr>
        <w:t xml:space="preserve">-րդ </w:t>
      </w:r>
      <w:proofErr w:type="spellStart"/>
      <w:r w:rsidR="00535874" w:rsidRPr="00D1145E">
        <w:rPr>
          <w:rFonts w:ascii="GHEA Grapalat" w:eastAsia="Times New Roman" w:hAnsi="GHEA Grapalat" w:cs="Arian AMU"/>
          <w:sz w:val="24"/>
          <w:szCs w:val="24"/>
        </w:rPr>
        <w:t>կետին</w:t>
      </w:r>
      <w:proofErr w:type="spellEnd"/>
      <w:r w:rsidR="00535874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35874" w:rsidRPr="00D1145E">
        <w:rPr>
          <w:rFonts w:ascii="GHEA Grapalat" w:eastAsia="Times New Roman" w:hAnsi="GHEA Grapalat" w:cs="Arian AMU"/>
          <w:sz w:val="24"/>
          <w:szCs w:val="24"/>
        </w:rPr>
        <w:t>համապատասխան</w:t>
      </w:r>
      <w:proofErr w:type="spellEnd"/>
      <w:r w:rsidR="00535874" w:rsidRPr="00D1145E">
        <w:rPr>
          <w:rFonts w:ascii="GHEA Grapalat" w:eastAsia="Times New Roman" w:hAnsi="GHEA Grapalat" w:cs="Arian AMU"/>
          <w:sz w:val="24"/>
          <w:szCs w:val="24"/>
        </w:rPr>
        <w:t xml:space="preserve">` </w:t>
      </w:r>
      <w:proofErr w:type="spellStart"/>
      <w:r w:rsidR="005E175D" w:rsidRPr="00D1145E">
        <w:rPr>
          <w:rFonts w:ascii="GHEA Grapalat" w:eastAsia="Times New Roman" w:hAnsi="GHEA Grapalat" w:cs="Arian AMU"/>
          <w:sz w:val="24"/>
          <w:szCs w:val="24"/>
        </w:rPr>
        <w:t>հ</w:t>
      </w:r>
      <w:r w:rsidR="004D49EE" w:rsidRPr="00D1145E">
        <w:rPr>
          <w:rFonts w:ascii="GHEA Grapalat" w:eastAsia="Times New Roman" w:hAnsi="GHEA Grapalat" w:cs="Arian AMU"/>
          <w:sz w:val="24"/>
          <w:szCs w:val="24"/>
        </w:rPr>
        <w:t>ամայնքի</w:t>
      </w:r>
      <w:proofErr w:type="spellEnd"/>
      <w:r w:rsidR="004D49E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4D49EE" w:rsidRPr="00D1145E">
        <w:rPr>
          <w:rFonts w:ascii="GHEA Grapalat" w:eastAsia="Times New Roman" w:hAnsi="GHEA Grapalat" w:cs="Arian AMU"/>
          <w:sz w:val="24"/>
          <w:szCs w:val="24"/>
        </w:rPr>
        <w:t>ավագանին</w:t>
      </w:r>
      <w:proofErr w:type="spellEnd"/>
      <w:r w:rsidR="004D49E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4D49EE" w:rsidRPr="00D1145E">
        <w:rPr>
          <w:rFonts w:ascii="GHEA Grapalat" w:eastAsia="Times New Roman" w:hAnsi="GHEA Grapalat" w:cs="Arian AMU"/>
          <w:sz w:val="24"/>
          <w:szCs w:val="24"/>
        </w:rPr>
        <w:t>սահմանված</w:t>
      </w:r>
      <w:proofErr w:type="spellEnd"/>
      <w:r w:rsidR="004D49E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4D49EE" w:rsidRPr="00D1145E">
        <w:rPr>
          <w:rFonts w:ascii="GHEA Grapalat" w:eastAsia="Times New Roman" w:hAnsi="GHEA Grapalat" w:cs="Arian AMU"/>
          <w:sz w:val="24"/>
          <w:szCs w:val="24"/>
        </w:rPr>
        <w:t>կարգով</w:t>
      </w:r>
      <w:proofErr w:type="spellEnd"/>
      <w:r w:rsidR="005E175D" w:rsidRPr="00D1145E">
        <w:rPr>
          <w:rFonts w:ascii="GHEA Grapalat" w:eastAsia="Times New Roman" w:hAnsi="GHEA Grapalat" w:cs="Arian AMU"/>
          <w:sz w:val="24"/>
          <w:szCs w:val="24"/>
        </w:rPr>
        <w:t>,</w:t>
      </w:r>
      <w:r w:rsidR="004D49E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4D49EE" w:rsidRPr="00D1145E">
        <w:rPr>
          <w:rFonts w:ascii="GHEA Grapalat" w:eastAsia="Times New Roman" w:hAnsi="GHEA Grapalat" w:cs="Arian AMU"/>
          <w:sz w:val="24"/>
          <w:szCs w:val="24"/>
        </w:rPr>
        <w:t>օրենքով</w:t>
      </w:r>
      <w:proofErr w:type="spellEnd"/>
      <w:r w:rsidR="004D49E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4D49EE" w:rsidRPr="00D1145E">
        <w:rPr>
          <w:rFonts w:ascii="GHEA Grapalat" w:eastAsia="Times New Roman" w:hAnsi="GHEA Grapalat" w:cs="Arian AMU"/>
          <w:sz w:val="24"/>
          <w:szCs w:val="24"/>
        </w:rPr>
        <w:t>սահմանված</w:t>
      </w:r>
      <w:proofErr w:type="spellEnd"/>
      <w:r w:rsidR="004D49E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4D49EE" w:rsidRPr="00D1145E">
        <w:rPr>
          <w:rFonts w:ascii="GHEA Grapalat" w:eastAsia="Times New Roman" w:hAnsi="GHEA Grapalat" w:cs="Arian AMU"/>
          <w:sz w:val="24"/>
          <w:szCs w:val="24"/>
        </w:rPr>
        <w:t>դեպքերում</w:t>
      </w:r>
      <w:proofErr w:type="spellEnd"/>
      <w:r w:rsidR="004D49E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4D49EE" w:rsidRPr="00D1145E">
        <w:rPr>
          <w:rFonts w:ascii="GHEA Grapalat" w:eastAsia="Times New Roman" w:hAnsi="GHEA Grapalat" w:cs="Arian AMU"/>
          <w:sz w:val="24"/>
          <w:szCs w:val="24"/>
        </w:rPr>
        <w:t>սահմանում</w:t>
      </w:r>
      <w:proofErr w:type="spellEnd"/>
      <w:r w:rsidR="004D49EE" w:rsidRPr="00D1145E">
        <w:rPr>
          <w:rFonts w:ascii="GHEA Grapalat" w:eastAsia="Times New Roman" w:hAnsi="GHEA Grapalat" w:cs="Arian AMU"/>
          <w:sz w:val="24"/>
          <w:szCs w:val="24"/>
        </w:rPr>
        <w:t xml:space="preserve"> է</w:t>
      </w:r>
      <w:r w:rsidR="0087281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4D49EE" w:rsidRPr="00D1145E">
        <w:rPr>
          <w:rFonts w:ascii="GHEA Grapalat" w:eastAsia="Times New Roman" w:hAnsi="GHEA Grapalat" w:cs="Arian AMU"/>
          <w:sz w:val="24"/>
          <w:szCs w:val="24"/>
        </w:rPr>
        <w:t>տեղական</w:t>
      </w:r>
      <w:proofErr w:type="spellEnd"/>
      <w:r w:rsidR="004D49E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4D49EE" w:rsidRPr="00D1145E">
        <w:rPr>
          <w:rFonts w:ascii="GHEA Grapalat" w:eastAsia="Times New Roman" w:hAnsi="GHEA Grapalat" w:cs="Arian AMU"/>
          <w:sz w:val="24"/>
          <w:szCs w:val="24"/>
        </w:rPr>
        <w:t>հարկերի</w:t>
      </w:r>
      <w:proofErr w:type="spellEnd"/>
      <w:r w:rsidR="004D49EE" w:rsidRPr="00D1145E">
        <w:rPr>
          <w:rFonts w:ascii="GHEA Grapalat" w:eastAsia="Times New Roman" w:hAnsi="GHEA Grapalat" w:cs="Arian AMU"/>
          <w:sz w:val="24"/>
          <w:szCs w:val="24"/>
        </w:rPr>
        <w:t xml:space="preserve">, </w:t>
      </w:r>
      <w:proofErr w:type="spellStart"/>
      <w:r w:rsidR="004D49EE" w:rsidRPr="00D1145E">
        <w:rPr>
          <w:rFonts w:ascii="GHEA Grapalat" w:eastAsia="Times New Roman" w:hAnsi="GHEA Grapalat" w:cs="Arian AMU"/>
          <w:sz w:val="24"/>
          <w:szCs w:val="24"/>
        </w:rPr>
        <w:t>տուրքերի</w:t>
      </w:r>
      <w:proofErr w:type="spellEnd"/>
      <w:r w:rsidR="004D49EE" w:rsidRPr="00D1145E">
        <w:rPr>
          <w:rFonts w:ascii="GHEA Grapalat" w:eastAsia="Times New Roman" w:hAnsi="GHEA Grapalat" w:cs="Arian AMU"/>
          <w:sz w:val="24"/>
          <w:szCs w:val="24"/>
        </w:rPr>
        <w:t xml:space="preserve"> և </w:t>
      </w:r>
      <w:proofErr w:type="spellStart"/>
      <w:r w:rsidR="004D49EE" w:rsidRPr="00D1145E">
        <w:rPr>
          <w:rFonts w:ascii="GHEA Grapalat" w:eastAsia="Times New Roman" w:hAnsi="GHEA Grapalat" w:cs="Arian AMU"/>
          <w:sz w:val="24"/>
          <w:szCs w:val="24"/>
        </w:rPr>
        <w:t>վճարների</w:t>
      </w:r>
      <w:proofErr w:type="spellEnd"/>
      <w:r w:rsidR="004D49E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4D49EE" w:rsidRPr="00D1145E">
        <w:rPr>
          <w:rFonts w:ascii="GHEA Grapalat" w:eastAsia="Times New Roman" w:hAnsi="GHEA Grapalat" w:cs="Arian AMU"/>
          <w:sz w:val="24"/>
          <w:szCs w:val="24"/>
        </w:rPr>
        <w:t>տեսակներն</w:t>
      </w:r>
      <w:proofErr w:type="spellEnd"/>
      <w:r w:rsidR="004D49E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4D49EE" w:rsidRPr="00D1145E">
        <w:rPr>
          <w:rFonts w:ascii="GHEA Grapalat" w:eastAsia="Times New Roman" w:hAnsi="GHEA Grapalat" w:cs="Arian AMU"/>
          <w:sz w:val="24"/>
          <w:szCs w:val="24"/>
        </w:rPr>
        <w:t>ու</w:t>
      </w:r>
      <w:proofErr w:type="spellEnd"/>
      <w:r w:rsidR="004D49E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4D49EE" w:rsidRPr="00D1145E">
        <w:rPr>
          <w:rFonts w:ascii="GHEA Grapalat" w:eastAsia="Times New Roman" w:hAnsi="GHEA Grapalat" w:cs="Arian AMU"/>
          <w:sz w:val="24"/>
          <w:szCs w:val="24"/>
        </w:rPr>
        <w:t>դրույքաչափերը</w:t>
      </w:r>
      <w:proofErr w:type="spellEnd"/>
      <w:r w:rsidR="004D49EE" w:rsidRPr="00D1145E">
        <w:rPr>
          <w:rFonts w:ascii="GHEA Grapalat" w:eastAsia="Times New Roman" w:hAnsi="GHEA Grapalat" w:cs="Arian AMU"/>
          <w:sz w:val="24"/>
          <w:szCs w:val="24"/>
        </w:rPr>
        <w:t>:</w:t>
      </w:r>
      <w:proofErr w:type="gramEnd"/>
    </w:p>
    <w:p w:rsidR="004D49EE" w:rsidRPr="00D1145E" w:rsidRDefault="00EA52EA" w:rsidP="00501CC8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proofErr w:type="gramStart"/>
      <w:r w:rsidRPr="00D1145E">
        <w:rPr>
          <w:rFonts w:ascii="GHEA Grapalat" w:eastAsia="Times New Roman" w:hAnsi="GHEA Grapalat" w:cs="Arian AMU"/>
          <w:sz w:val="24"/>
          <w:szCs w:val="24"/>
        </w:rPr>
        <w:t>2</w:t>
      </w:r>
      <w:r w:rsidR="00501CC8" w:rsidRPr="00D1145E">
        <w:rPr>
          <w:rFonts w:ascii="GHEA Grapalat" w:eastAsia="Times New Roman" w:hAnsi="GHEA Grapalat" w:cs="Arian AMU"/>
          <w:sz w:val="24"/>
          <w:szCs w:val="24"/>
        </w:rPr>
        <w:t>.</w:t>
      </w:r>
      <w:r w:rsidR="008B513E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501CC8" w:rsidRPr="00D1145E">
        <w:rPr>
          <w:rFonts w:ascii="GHEA Grapalat" w:eastAsia="Times New Roman" w:hAnsi="GHEA Grapalat" w:cs="Arian AMU"/>
          <w:sz w:val="24"/>
          <w:szCs w:val="24"/>
        </w:rPr>
        <w:t>«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Տեղական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տուրքերի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և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վճարների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մասին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»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օրենքի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8-րդ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հոդվածի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3-րդ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մասին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, 11-րդ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հոդվածի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1-ին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մասին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համապատասխան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`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տեղական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տուրքերը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համայնքի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lastRenderedPageBreak/>
        <w:t>ղեկավարի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ներկայացմամբ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սահմանում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է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համայնքի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ավագանին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`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համայնքի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տարեկան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բյուջեն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հաստատելուց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առաջ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: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Հիմք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ընդունելով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վերը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շարադրվածը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,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ինչպես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նաև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կիրառելով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«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Տեղական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տուրքերի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և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վճարների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մասին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» ՀՀ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օր</w:t>
      </w:r>
      <w:r w:rsidR="00AE0315" w:rsidRPr="00D1145E">
        <w:rPr>
          <w:rFonts w:ascii="GHEA Grapalat" w:eastAsia="Times New Roman" w:hAnsi="GHEA Grapalat" w:cs="Arian AMU"/>
          <w:sz w:val="24"/>
          <w:szCs w:val="24"/>
        </w:rPr>
        <w:t>ենքի</w:t>
      </w:r>
      <w:proofErr w:type="spellEnd"/>
      <w:r w:rsidR="00AE0315" w:rsidRPr="00D1145E">
        <w:rPr>
          <w:rFonts w:ascii="GHEA Grapalat" w:eastAsia="Times New Roman" w:hAnsi="GHEA Grapalat" w:cs="Arian AMU"/>
          <w:sz w:val="24"/>
          <w:szCs w:val="24"/>
        </w:rPr>
        <w:t xml:space="preserve"> 11-րդ </w:t>
      </w:r>
      <w:proofErr w:type="spellStart"/>
      <w:r w:rsidR="00AE0315" w:rsidRPr="00D1145E">
        <w:rPr>
          <w:rFonts w:ascii="GHEA Grapalat" w:eastAsia="Times New Roman" w:hAnsi="GHEA Grapalat" w:cs="Arian AMU"/>
          <w:sz w:val="24"/>
          <w:szCs w:val="24"/>
        </w:rPr>
        <w:t>հոդվածի</w:t>
      </w:r>
      <w:proofErr w:type="spellEnd"/>
      <w:r w:rsidR="00AE0315" w:rsidRPr="00D1145E">
        <w:rPr>
          <w:rFonts w:ascii="GHEA Grapalat" w:eastAsia="Times New Roman" w:hAnsi="GHEA Grapalat" w:cs="Arian AMU"/>
          <w:sz w:val="24"/>
          <w:szCs w:val="24"/>
        </w:rPr>
        <w:t xml:space="preserve"> 2-րդ </w:t>
      </w:r>
      <w:proofErr w:type="spellStart"/>
      <w:r w:rsidR="00AE0315" w:rsidRPr="00D1145E">
        <w:rPr>
          <w:rFonts w:ascii="GHEA Grapalat" w:eastAsia="Times New Roman" w:hAnsi="GHEA Grapalat" w:cs="Arian AMU"/>
          <w:sz w:val="24"/>
          <w:szCs w:val="24"/>
        </w:rPr>
        <w:t>մասով</w:t>
      </w:r>
      <w:proofErr w:type="spellEnd"/>
      <w:r w:rsidR="00AE0315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AE0315" w:rsidRPr="00D1145E">
        <w:rPr>
          <w:rFonts w:ascii="GHEA Grapalat" w:eastAsia="Times New Roman" w:hAnsi="GHEA Grapalat" w:cs="Arian AMU"/>
          <w:sz w:val="24"/>
          <w:szCs w:val="24"/>
        </w:rPr>
        <w:t>ա</w:t>
      </w:r>
      <w:r w:rsidR="00501CC8" w:rsidRPr="00D1145E">
        <w:rPr>
          <w:rFonts w:ascii="GHEA Grapalat" w:eastAsia="Times New Roman" w:hAnsi="GHEA Grapalat" w:cs="Arian AMU"/>
          <w:sz w:val="24"/>
          <w:szCs w:val="24"/>
        </w:rPr>
        <w:t>մ</w:t>
      </w:r>
      <w:r w:rsidR="00AE0315" w:rsidRPr="00D1145E">
        <w:rPr>
          <w:rFonts w:ascii="GHEA Grapalat" w:eastAsia="Times New Roman" w:hAnsi="GHEA Grapalat" w:cs="Arian AMU"/>
          <w:sz w:val="24"/>
          <w:szCs w:val="24"/>
        </w:rPr>
        <w:t>ր</w:t>
      </w:r>
      <w:r w:rsidR="00501CC8" w:rsidRPr="00D1145E">
        <w:rPr>
          <w:rFonts w:ascii="GHEA Grapalat" w:eastAsia="Times New Roman" w:hAnsi="GHEA Grapalat" w:cs="Arian AMU"/>
          <w:sz w:val="24"/>
          <w:szCs w:val="24"/>
        </w:rPr>
        <w:t>ագրված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`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տարբեր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տուրքերի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գոտիավորման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սկզբունքը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, 12-րդ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հոդվածով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սահմանված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,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ըստ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տուրքերի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տեսակների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,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տուրքերի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նվազագույն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և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առավելագույն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դրույքաչափերը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`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որոշ</w:t>
      </w:r>
      <w:r w:rsidR="00747840" w:rsidRPr="00D1145E">
        <w:rPr>
          <w:rFonts w:ascii="GHEA Grapalat" w:eastAsia="Times New Roman" w:hAnsi="GHEA Grapalat" w:cs="Arian AMU"/>
          <w:sz w:val="24"/>
          <w:szCs w:val="24"/>
        </w:rPr>
        <w:t>ման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նախագծով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սահմանվել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են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Դիլիջան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A21929" w:rsidRPr="00D1145E">
        <w:rPr>
          <w:rFonts w:ascii="GHEA Grapalat" w:eastAsia="Times New Roman" w:hAnsi="GHEA Grapalat" w:cs="Arian AMU"/>
          <w:sz w:val="24"/>
          <w:szCs w:val="24"/>
        </w:rPr>
        <w:t>համայնքում</w:t>
      </w:r>
      <w:proofErr w:type="spellEnd"/>
      <w:r w:rsidR="00A21929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A21929" w:rsidRPr="00D1145E">
        <w:rPr>
          <w:rFonts w:ascii="GHEA Grapalat" w:eastAsia="Times New Roman" w:hAnsi="GHEA Grapalat" w:cs="Arian AMU"/>
          <w:sz w:val="24"/>
          <w:szCs w:val="24"/>
        </w:rPr>
        <w:t>տեղական</w:t>
      </w:r>
      <w:proofErr w:type="spellEnd"/>
      <w:r w:rsidR="00A21929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A21929" w:rsidRPr="00D1145E">
        <w:rPr>
          <w:rFonts w:ascii="GHEA Grapalat" w:eastAsia="Times New Roman" w:hAnsi="GHEA Grapalat" w:cs="Arian AMU"/>
          <w:sz w:val="24"/>
          <w:szCs w:val="24"/>
        </w:rPr>
        <w:t>տուրքերի</w:t>
      </w:r>
      <w:proofErr w:type="spellEnd"/>
      <w:r w:rsidR="00A21929" w:rsidRPr="00D1145E">
        <w:rPr>
          <w:rFonts w:ascii="GHEA Grapalat" w:eastAsia="Times New Roman" w:hAnsi="GHEA Grapalat" w:cs="Arian AMU"/>
          <w:sz w:val="24"/>
          <w:szCs w:val="24"/>
        </w:rPr>
        <w:t xml:space="preserve"> 2023</w:t>
      </w:r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թվականի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01CC8" w:rsidRPr="00D1145E">
        <w:rPr>
          <w:rFonts w:ascii="GHEA Grapalat" w:eastAsia="Times New Roman" w:hAnsi="GHEA Grapalat" w:cs="Arian AMU"/>
          <w:sz w:val="24"/>
          <w:szCs w:val="24"/>
        </w:rPr>
        <w:t>դրույքաչափերը</w:t>
      </w:r>
      <w:proofErr w:type="spellEnd"/>
      <w:r w:rsidR="00501CC8" w:rsidRPr="00D1145E">
        <w:rPr>
          <w:rFonts w:ascii="GHEA Grapalat" w:eastAsia="Times New Roman" w:hAnsi="GHEA Grapalat" w:cs="Arian AMU"/>
          <w:sz w:val="24"/>
          <w:szCs w:val="24"/>
        </w:rPr>
        <w:t>:</w:t>
      </w:r>
      <w:proofErr w:type="gramEnd"/>
    </w:p>
    <w:p w:rsidR="00535874" w:rsidRPr="00D1145E" w:rsidRDefault="00EA52EA" w:rsidP="00B4712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D1145E">
        <w:rPr>
          <w:rFonts w:ascii="GHEA Grapalat" w:eastAsia="Times New Roman" w:hAnsi="GHEA Grapalat" w:cs="Arian AMU"/>
          <w:sz w:val="24"/>
          <w:szCs w:val="24"/>
        </w:rPr>
        <w:t>3</w:t>
      </w:r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.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Տեղական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տուրքերի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և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վճարների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սահմանման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հիմք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են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հանդիսացել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նաև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535874" w:rsidRPr="00D1145E">
        <w:rPr>
          <w:rFonts w:ascii="GHEA Grapalat" w:eastAsia="Times New Roman" w:hAnsi="GHEA Grapalat" w:cs="Arian AMU"/>
          <w:sz w:val="24"/>
          <w:szCs w:val="24"/>
        </w:rPr>
        <w:t>«</w:t>
      </w:r>
      <w:proofErr w:type="spellStart"/>
      <w:r w:rsidR="00535874" w:rsidRPr="00D1145E">
        <w:rPr>
          <w:rFonts w:ascii="GHEA Grapalat" w:eastAsia="Times New Roman" w:hAnsi="GHEA Grapalat" w:cs="Arian AMU"/>
          <w:sz w:val="24"/>
          <w:szCs w:val="24"/>
        </w:rPr>
        <w:t>Տեղակ</w:t>
      </w:r>
      <w:r w:rsidR="00747840" w:rsidRPr="00D1145E">
        <w:rPr>
          <w:rFonts w:ascii="GHEA Grapalat" w:eastAsia="Times New Roman" w:hAnsi="GHEA Grapalat" w:cs="Arian AMU"/>
          <w:sz w:val="24"/>
          <w:szCs w:val="24"/>
        </w:rPr>
        <w:t>ան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տուրքերի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և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վճարների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747840" w:rsidRPr="00D1145E">
        <w:rPr>
          <w:rFonts w:ascii="GHEA Grapalat" w:eastAsia="Times New Roman" w:hAnsi="GHEA Grapalat" w:cs="Arian AMU"/>
          <w:sz w:val="24"/>
          <w:szCs w:val="24"/>
        </w:rPr>
        <w:t>մասին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>»</w:t>
      </w:r>
      <w:r w:rsidR="00535874" w:rsidRPr="00D1145E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535874" w:rsidRPr="00D1145E">
        <w:rPr>
          <w:rFonts w:ascii="GHEA Grapalat" w:eastAsia="Times New Roman" w:hAnsi="GHEA Grapalat" w:cs="Arian AMU"/>
          <w:sz w:val="24"/>
          <w:szCs w:val="24"/>
        </w:rPr>
        <w:t>օրենքի</w:t>
      </w:r>
      <w:proofErr w:type="spellEnd"/>
      <w:r w:rsidR="00535874" w:rsidRPr="00D1145E">
        <w:rPr>
          <w:rFonts w:ascii="GHEA Grapalat" w:eastAsia="Times New Roman" w:hAnsi="GHEA Grapalat" w:cs="Arian AMU"/>
          <w:sz w:val="24"/>
          <w:szCs w:val="24"/>
        </w:rPr>
        <w:t xml:space="preserve"> 12-րդ </w:t>
      </w:r>
      <w:proofErr w:type="spellStart"/>
      <w:r w:rsidR="00535874" w:rsidRPr="00D1145E">
        <w:rPr>
          <w:rFonts w:ascii="GHEA Grapalat" w:eastAsia="Times New Roman" w:hAnsi="GHEA Grapalat" w:cs="Arian AMU"/>
          <w:sz w:val="24"/>
          <w:szCs w:val="24"/>
        </w:rPr>
        <w:t>հոդվածի</w:t>
      </w:r>
      <w:proofErr w:type="spellEnd"/>
      <w:r w:rsidR="00535874" w:rsidRPr="00D1145E">
        <w:rPr>
          <w:rFonts w:ascii="GHEA Grapalat" w:eastAsia="Times New Roman" w:hAnsi="GHEA Grapalat" w:cs="Arian AMU"/>
          <w:sz w:val="24"/>
          <w:szCs w:val="24"/>
        </w:rPr>
        <w:t xml:space="preserve"> 3-րդ, 4-րդ և 5-րդ </w:t>
      </w:r>
      <w:proofErr w:type="spellStart"/>
      <w:r w:rsidR="00535874" w:rsidRPr="00D1145E">
        <w:rPr>
          <w:rFonts w:ascii="GHEA Grapalat" w:eastAsia="Times New Roman" w:hAnsi="GHEA Grapalat" w:cs="Arian AMU"/>
          <w:sz w:val="24"/>
          <w:szCs w:val="24"/>
        </w:rPr>
        <w:t>մասեր</w:t>
      </w:r>
      <w:r w:rsidR="00747840" w:rsidRPr="00D1145E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747840" w:rsidRPr="00D1145E">
        <w:rPr>
          <w:rFonts w:ascii="GHEA Grapalat" w:eastAsia="Times New Roman" w:hAnsi="GHEA Grapalat" w:cs="Arian AMU"/>
          <w:sz w:val="24"/>
          <w:szCs w:val="24"/>
        </w:rPr>
        <w:t>:</w:t>
      </w:r>
    </w:p>
    <w:p w:rsidR="005A2897" w:rsidRPr="00B65316" w:rsidRDefault="00B4712E" w:rsidP="00B4712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D1145E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 </w:t>
      </w:r>
      <w:r w:rsidR="00E65F7B">
        <w:rPr>
          <w:rFonts w:ascii="GHEA Grapalat" w:eastAsia="Times New Roman" w:hAnsi="GHEA Grapalat" w:cs="Arian AMU"/>
          <w:sz w:val="24"/>
          <w:szCs w:val="24"/>
          <w:lang w:val="hy-AM"/>
        </w:rPr>
        <w:t>Քանի որ,</w:t>
      </w:r>
      <w:r w:rsidR="005A2897" w:rsidRPr="00B65316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տեղական</w:t>
      </w:r>
      <w:r w:rsidR="005A2897" w:rsidRPr="00B6531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5A2897" w:rsidRPr="00B65316">
        <w:rPr>
          <w:rFonts w:ascii="GHEA Grapalat" w:eastAsia="Times New Roman" w:hAnsi="GHEA Grapalat" w:cs="Arial Unicode"/>
          <w:sz w:val="24"/>
          <w:szCs w:val="24"/>
          <w:lang w:val="hy-AM"/>
        </w:rPr>
        <w:t>տուրքը</w:t>
      </w:r>
      <w:r w:rsidR="005A2897" w:rsidRPr="00B65316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5A2897" w:rsidRPr="00B65316">
        <w:rPr>
          <w:rFonts w:ascii="GHEA Grapalat" w:eastAsia="Times New Roman" w:hAnsi="GHEA Grapalat" w:cs="Arial Unicode"/>
          <w:sz w:val="24"/>
          <w:szCs w:val="24"/>
          <w:lang w:val="hy-AM"/>
        </w:rPr>
        <w:t>տեղական</w:t>
      </w:r>
      <w:r w:rsidR="005A2897" w:rsidRPr="00B65316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5A2897" w:rsidRPr="00B65316">
        <w:rPr>
          <w:rFonts w:ascii="GHEA Grapalat" w:eastAsia="Times New Roman" w:hAnsi="GHEA Grapalat" w:cs="Arial Unicode"/>
          <w:sz w:val="24"/>
          <w:szCs w:val="24"/>
          <w:lang w:val="hy-AM"/>
        </w:rPr>
        <w:t>ինքնակառավարման</w:t>
      </w:r>
      <w:r w:rsidR="005A2897" w:rsidRPr="00B65316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5A2897" w:rsidRPr="00B65316">
        <w:rPr>
          <w:rFonts w:ascii="GHEA Grapalat" w:eastAsia="Times New Roman" w:hAnsi="GHEA Grapalat" w:cs="Arial Unicode"/>
          <w:sz w:val="24"/>
          <w:szCs w:val="24"/>
          <w:lang w:val="hy-AM"/>
        </w:rPr>
        <w:t>մարմինների</w:t>
      </w:r>
      <w:r w:rsidR="005A2897" w:rsidRPr="00B65316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5A2897" w:rsidRPr="00B65316">
        <w:rPr>
          <w:rFonts w:ascii="GHEA Grapalat" w:eastAsia="Times New Roman" w:hAnsi="GHEA Grapalat" w:cs="Arial Unicode"/>
          <w:sz w:val="24"/>
          <w:szCs w:val="24"/>
          <w:lang w:val="hy-AM"/>
        </w:rPr>
        <w:t>սեփական</w:t>
      </w:r>
      <w:r w:rsidR="005A2897" w:rsidRPr="00B65316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5A2897" w:rsidRPr="00B65316">
        <w:rPr>
          <w:rFonts w:ascii="GHEA Grapalat" w:eastAsia="Times New Roman" w:hAnsi="GHEA Grapalat" w:cs="Arial Unicode"/>
          <w:sz w:val="24"/>
          <w:szCs w:val="24"/>
          <w:lang w:val="hy-AM"/>
        </w:rPr>
        <w:t>լիազորությունների</w:t>
      </w:r>
      <w:r w:rsidR="005A2897" w:rsidRPr="00B65316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5A2897" w:rsidRPr="00B65316">
        <w:rPr>
          <w:rFonts w:ascii="GHEA Grapalat" w:eastAsia="Times New Roman" w:hAnsi="GHEA Grapalat" w:cs="Arial Unicode"/>
          <w:sz w:val="24"/>
          <w:szCs w:val="24"/>
          <w:lang w:val="hy-AM"/>
        </w:rPr>
        <w:t>իրականացմամբ</w:t>
      </w:r>
      <w:r w:rsidR="005A2897" w:rsidRPr="00B65316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5A2897" w:rsidRPr="00B65316">
        <w:rPr>
          <w:rFonts w:ascii="GHEA Grapalat" w:eastAsia="Times New Roman" w:hAnsi="GHEA Grapalat" w:cs="Arial Unicode"/>
          <w:sz w:val="24"/>
          <w:szCs w:val="24"/>
          <w:lang w:val="hy-AM"/>
        </w:rPr>
        <w:t>պայմանավորված՝</w:t>
      </w:r>
      <w:r w:rsidR="005A2897" w:rsidRPr="00B65316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5A2897" w:rsidRPr="00B65316">
        <w:rPr>
          <w:rFonts w:ascii="GHEA Grapalat" w:eastAsia="Times New Roman" w:hAnsi="GHEA Grapalat" w:cs="Arial Unicode"/>
          <w:sz w:val="24"/>
          <w:szCs w:val="24"/>
          <w:lang w:val="hy-AM"/>
        </w:rPr>
        <w:t>օրենքով</w:t>
      </w:r>
      <w:r w:rsidR="005A2897" w:rsidRPr="00B65316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սահմանված գործողությունների համար համայնքի բյուջե վճարվող` օրենքի դրույթների հիման վրա ավագանու սահմանած </w:t>
      </w:r>
      <w:r w:rsidR="005A2897" w:rsidRPr="00B6531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5A2897" w:rsidRPr="00B65316">
        <w:rPr>
          <w:rFonts w:ascii="GHEA Grapalat" w:eastAsia="Times New Roman" w:hAnsi="GHEA Grapalat" w:cs="Arial Unicode"/>
          <w:sz w:val="24"/>
          <w:szCs w:val="24"/>
          <w:lang w:val="hy-AM"/>
        </w:rPr>
        <w:t>պարտադիր</w:t>
      </w:r>
      <w:r w:rsidR="005A2897" w:rsidRPr="00B65316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գանձույթ է, </w:t>
      </w:r>
      <w:r w:rsidR="00B12638" w:rsidRPr="00B65316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իսկ տեղական վճարը՝ 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վճարվող՝ օրենքի դրույթների հիման վրա ավագանու սահմանված պարտադիր գանձույթ է, </w:t>
      </w:r>
      <w:r w:rsidR="005A2897" w:rsidRPr="00B65316">
        <w:rPr>
          <w:rFonts w:ascii="GHEA Grapalat" w:eastAsia="Times New Roman" w:hAnsi="GHEA Grapalat" w:cs="Arian AMU"/>
          <w:sz w:val="24"/>
          <w:szCs w:val="24"/>
          <w:lang w:val="hy-AM"/>
        </w:rPr>
        <w:t>հետևաբար տեղական տուրքեր</w:t>
      </w:r>
      <w:r w:rsidR="00B12638" w:rsidRPr="00B65316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ի և տեղական վճարների </w:t>
      </w:r>
      <w:r w:rsidR="00D1145E" w:rsidRPr="00B65316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դրույքաչափերը սահմանելու մասին ավագանու որոշման նախագիծը </w:t>
      </w:r>
      <w:r w:rsidR="005A2897" w:rsidRPr="00B65316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կրում է նորմատիվ բնույթ՝ պարունակելով վարքագծի պարտադիր կանոններ համայնքի վարչական տարածքում անորոշ թվով անձանց համար և ուղղված է </w:t>
      </w:r>
      <w:r w:rsidR="005A2897" w:rsidRPr="00B6531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5A2897" w:rsidRPr="00B65316">
        <w:rPr>
          <w:rFonts w:ascii="GHEA Grapalat" w:eastAsia="Times New Roman" w:hAnsi="GHEA Grapalat" w:cs="Arial Unicode"/>
          <w:sz w:val="24"/>
          <w:szCs w:val="24"/>
          <w:lang w:val="hy-AM"/>
        </w:rPr>
        <w:t>կարգավորելու</w:t>
      </w:r>
      <w:r w:rsidR="005A2897" w:rsidRPr="00B65316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տեղական տուրքերի սահմանման և գանձման հետ կապված հարաբերությունները։</w:t>
      </w:r>
      <w:r w:rsidR="005A2897" w:rsidRPr="00B65316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5A2897" w:rsidRPr="00B65316" w:rsidRDefault="005A2897" w:rsidP="00B4712E">
      <w:pPr>
        <w:shd w:val="clear" w:color="auto" w:fill="FFFFFF"/>
        <w:spacing w:after="0" w:line="240" w:lineRule="auto"/>
        <w:jc w:val="both"/>
        <w:textAlignment w:val="baseline"/>
        <w:rPr>
          <w:rFonts w:ascii="Arial Unicode" w:eastAsia="Times New Roman" w:hAnsi="Arial Unicode" w:cs="Arian AMU"/>
          <w:sz w:val="24"/>
          <w:szCs w:val="24"/>
          <w:lang w:val="hy-AM"/>
        </w:rPr>
      </w:pPr>
    </w:p>
    <w:p w:rsidR="00AE0315" w:rsidRPr="00B65316" w:rsidRDefault="00AE0315" w:rsidP="00B4712E">
      <w:pPr>
        <w:shd w:val="clear" w:color="auto" w:fill="FFFFFF"/>
        <w:spacing w:after="0" w:line="240" w:lineRule="auto"/>
        <w:jc w:val="both"/>
        <w:textAlignment w:val="baseline"/>
        <w:rPr>
          <w:rFonts w:ascii="Arial Unicode" w:eastAsia="Times New Roman" w:hAnsi="Arial Unicode" w:cs="Arian AMU"/>
          <w:sz w:val="24"/>
          <w:szCs w:val="24"/>
          <w:lang w:val="hy-AM"/>
        </w:rPr>
      </w:pPr>
    </w:p>
    <w:p w:rsidR="00FC0572" w:rsidRPr="00B65316" w:rsidRDefault="00FC0572" w:rsidP="00B4712E">
      <w:pPr>
        <w:shd w:val="clear" w:color="auto" w:fill="FFFFFF"/>
        <w:spacing w:after="0" w:line="240" w:lineRule="auto"/>
        <w:jc w:val="both"/>
        <w:textAlignment w:val="baseline"/>
        <w:rPr>
          <w:rFonts w:ascii="Arial Unicode" w:eastAsia="Times New Roman" w:hAnsi="Arial Unicode" w:cs="Arian AMU"/>
          <w:sz w:val="24"/>
          <w:szCs w:val="24"/>
          <w:lang w:val="hy-AM"/>
        </w:rPr>
      </w:pPr>
    </w:p>
    <w:p w:rsidR="00FC0572" w:rsidRPr="00B65316" w:rsidRDefault="00FC0572" w:rsidP="00B4712E">
      <w:pPr>
        <w:shd w:val="clear" w:color="auto" w:fill="FFFFFF"/>
        <w:spacing w:after="0" w:line="240" w:lineRule="auto"/>
        <w:jc w:val="both"/>
        <w:textAlignment w:val="baseline"/>
        <w:rPr>
          <w:rFonts w:ascii="Arial Unicode" w:eastAsia="Times New Roman" w:hAnsi="Arial Unicode" w:cs="Arian AMU"/>
          <w:sz w:val="24"/>
          <w:szCs w:val="24"/>
          <w:lang w:val="hy-AM"/>
        </w:rPr>
      </w:pPr>
    </w:p>
    <w:p w:rsidR="00AD482D" w:rsidRPr="00AD482D" w:rsidRDefault="00FC0572" w:rsidP="00AD482D">
      <w:pPr>
        <w:pStyle w:val="a3"/>
        <w:jc w:val="center"/>
        <w:rPr>
          <w:rFonts w:ascii="GHEA Grapalat" w:hAnsi="GHEA Grapalat"/>
          <w:lang w:val="hy-AM"/>
        </w:rPr>
      </w:pPr>
      <w:r w:rsidRPr="00B65316">
        <w:rPr>
          <w:rFonts w:ascii="Arial Unicode" w:hAnsi="Arial Unicode" w:cs="Arian AMU"/>
          <w:lang w:val="hy-AM"/>
        </w:rPr>
        <w:t xml:space="preserve"> </w:t>
      </w:r>
      <w:r w:rsidRPr="00AD482D">
        <w:rPr>
          <w:rFonts w:ascii="GHEA Grapalat" w:hAnsi="GHEA Grapalat" w:cs="Arian AMU"/>
          <w:b/>
          <w:lang w:val="hy-AM"/>
        </w:rPr>
        <w:t xml:space="preserve">ԴԻԼԻՋԱՆ </w:t>
      </w:r>
      <w:r w:rsidR="00AD482D" w:rsidRPr="00AD482D">
        <w:rPr>
          <w:rStyle w:val="a4"/>
          <w:rFonts w:ascii="GHEA Grapalat" w:hAnsi="GHEA Grapalat" w:cs="Sylfaen"/>
          <w:sz w:val="27"/>
          <w:szCs w:val="27"/>
          <w:lang w:val="hy-AM"/>
        </w:rPr>
        <w:t>ՀԱՄԱՅՆՔԻ</w:t>
      </w:r>
      <w:r w:rsidR="00AD482D" w:rsidRPr="00AD482D">
        <w:rPr>
          <w:rStyle w:val="a4"/>
          <w:rFonts w:ascii="GHEA Grapalat" w:hAnsi="GHEA Grapalat"/>
          <w:sz w:val="27"/>
          <w:szCs w:val="27"/>
          <w:lang w:val="hy-AM"/>
        </w:rPr>
        <w:t xml:space="preserve"> </w:t>
      </w:r>
      <w:r w:rsidR="00AD482D" w:rsidRPr="00AD482D">
        <w:rPr>
          <w:rStyle w:val="a4"/>
          <w:rFonts w:ascii="GHEA Grapalat" w:hAnsi="GHEA Grapalat" w:cs="Sylfaen"/>
          <w:sz w:val="27"/>
          <w:szCs w:val="27"/>
          <w:lang w:val="hy-AM"/>
        </w:rPr>
        <w:t>ՂԵԿԱՎԱՐ</w:t>
      </w:r>
      <w:r w:rsidR="00AD482D" w:rsidRPr="00AD482D">
        <w:rPr>
          <w:rStyle w:val="a4"/>
          <w:rFonts w:ascii="GHEA Grapalat" w:hAnsi="GHEA Grapalat"/>
          <w:sz w:val="27"/>
          <w:szCs w:val="27"/>
          <w:lang w:val="hy-AM"/>
        </w:rPr>
        <w:t>`</w:t>
      </w:r>
      <w:r w:rsidR="00AD482D" w:rsidRPr="00AD482D">
        <w:rPr>
          <w:rStyle w:val="a4"/>
          <w:rFonts w:ascii="Calibri" w:hAnsi="Calibri" w:cs="Calibri"/>
          <w:sz w:val="27"/>
          <w:szCs w:val="27"/>
          <w:lang w:val="hy-AM"/>
        </w:rPr>
        <w:t>    </w:t>
      </w:r>
      <w:r w:rsidR="00AD482D">
        <w:rPr>
          <w:rStyle w:val="a4"/>
          <w:rFonts w:ascii="Calibri" w:hAnsi="Calibri" w:cs="Calibri"/>
          <w:sz w:val="27"/>
          <w:szCs w:val="27"/>
          <w:lang w:val="hy-AM"/>
        </w:rPr>
        <w:t>                      </w:t>
      </w:r>
      <w:bookmarkStart w:id="0" w:name="_GoBack"/>
      <w:bookmarkEnd w:id="0"/>
      <w:r w:rsidR="00AD482D" w:rsidRPr="00AD482D">
        <w:rPr>
          <w:rStyle w:val="a4"/>
          <w:rFonts w:ascii="GHEA Grapalat" w:hAnsi="GHEA Grapalat" w:cs="Sylfaen"/>
          <w:sz w:val="27"/>
          <w:szCs w:val="27"/>
          <w:lang w:val="hy-AM"/>
        </w:rPr>
        <w:t>ԴԱՎԻԹ</w:t>
      </w:r>
      <w:r w:rsidR="00AD482D" w:rsidRPr="00AD482D">
        <w:rPr>
          <w:rStyle w:val="a4"/>
          <w:rFonts w:ascii="GHEA Grapalat" w:hAnsi="GHEA Grapalat"/>
          <w:sz w:val="27"/>
          <w:szCs w:val="27"/>
          <w:lang w:val="hy-AM"/>
        </w:rPr>
        <w:t xml:space="preserve">  </w:t>
      </w:r>
      <w:r w:rsidR="00AD482D" w:rsidRPr="00AD482D">
        <w:rPr>
          <w:rStyle w:val="a4"/>
          <w:rFonts w:ascii="GHEA Grapalat" w:hAnsi="GHEA Grapalat" w:cs="Sylfaen"/>
          <w:sz w:val="27"/>
          <w:szCs w:val="27"/>
          <w:lang w:val="hy-AM"/>
        </w:rPr>
        <w:t>ՍԱՐԳՍՅԱՆ</w:t>
      </w:r>
    </w:p>
    <w:p w:rsidR="00747840" w:rsidRPr="00B65316" w:rsidRDefault="00747840" w:rsidP="00AD482D">
      <w:pPr>
        <w:shd w:val="clear" w:color="auto" w:fill="FFFFFF"/>
        <w:spacing w:after="0" w:line="240" w:lineRule="auto"/>
        <w:jc w:val="both"/>
        <w:textAlignment w:val="baseline"/>
        <w:rPr>
          <w:rFonts w:ascii="Arial Unicode" w:eastAsia="Times New Roman" w:hAnsi="Arial Unicode" w:cs="Arian AMU"/>
          <w:sz w:val="24"/>
          <w:szCs w:val="24"/>
          <w:lang w:val="hy-AM"/>
        </w:rPr>
      </w:pPr>
    </w:p>
    <w:p w:rsidR="00747840" w:rsidRPr="00AD482D" w:rsidRDefault="00316CBB" w:rsidP="00B4712E">
      <w:pPr>
        <w:shd w:val="clear" w:color="auto" w:fill="FFFFFF"/>
        <w:spacing w:after="0" w:line="240" w:lineRule="auto"/>
        <w:jc w:val="both"/>
        <w:textAlignment w:val="baseline"/>
        <w:rPr>
          <w:rFonts w:ascii="Arial Unicode" w:eastAsia="Times New Roman" w:hAnsi="Arial Unicode" w:cs="Arian AMU"/>
          <w:sz w:val="24"/>
          <w:szCs w:val="24"/>
          <w:lang w:val="hy-AM"/>
        </w:rPr>
      </w:pPr>
      <w:r w:rsidRPr="00AD482D">
        <w:rPr>
          <w:rFonts w:ascii="Arial Unicode" w:eastAsia="Times New Roman" w:hAnsi="Arial Unicode" w:cs="Arian AMU"/>
          <w:sz w:val="24"/>
          <w:szCs w:val="24"/>
          <w:lang w:val="hy-AM"/>
        </w:rPr>
        <w:t>21</w:t>
      </w:r>
      <w:r w:rsidR="00065F85" w:rsidRPr="00AD482D">
        <w:rPr>
          <w:rFonts w:ascii="Arial Unicode" w:eastAsia="Times New Roman" w:hAnsi="Arial Unicode" w:cs="Arian AMU"/>
          <w:sz w:val="24"/>
          <w:szCs w:val="24"/>
          <w:lang w:val="hy-AM"/>
        </w:rPr>
        <w:t>.10.2022</w:t>
      </w:r>
      <w:r w:rsidR="009F42D0" w:rsidRPr="00AD482D">
        <w:rPr>
          <w:rFonts w:ascii="Arial Unicode" w:eastAsia="Times New Roman" w:hAnsi="Arial Unicode" w:cs="Arian AMU"/>
          <w:sz w:val="24"/>
          <w:szCs w:val="24"/>
          <w:lang w:val="hy-AM"/>
        </w:rPr>
        <w:t>թ.</w:t>
      </w:r>
    </w:p>
    <w:p w:rsidR="00747840" w:rsidRPr="00AD482D" w:rsidRDefault="00747840" w:rsidP="00B4712E">
      <w:pPr>
        <w:shd w:val="clear" w:color="auto" w:fill="FFFFFF"/>
        <w:spacing w:after="0" w:line="240" w:lineRule="auto"/>
        <w:jc w:val="both"/>
        <w:textAlignment w:val="baseline"/>
        <w:rPr>
          <w:rFonts w:ascii="Arial Unicode" w:eastAsia="Times New Roman" w:hAnsi="Arial Unicode" w:cs="Arian AMU"/>
          <w:sz w:val="24"/>
          <w:szCs w:val="24"/>
          <w:lang w:val="hy-AM"/>
        </w:rPr>
      </w:pPr>
    </w:p>
    <w:sectPr w:rsidR="00747840" w:rsidRPr="00AD4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206F6"/>
    <w:multiLevelType w:val="multilevel"/>
    <w:tmpl w:val="5F5CE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C026B"/>
    <w:multiLevelType w:val="multilevel"/>
    <w:tmpl w:val="E834C2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07"/>
    <w:rsid w:val="00065F85"/>
    <w:rsid w:val="000C42B4"/>
    <w:rsid w:val="000D28F0"/>
    <w:rsid w:val="00180A9D"/>
    <w:rsid w:val="002934A1"/>
    <w:rsid w:val="00316CBB"/>
    <w:rsid w:val="00476A34"/>
    <w:rsid w:val="00480CD4"/>
    <w:rsid w:val="004D49EE"/>
    <w:rsid w:val="004D753D"/>
    <w:rsid w:val="00501955"/>
    <w:rsid w:val="0050199F"/>
    <w:rsid w:val="00501CC8"/>
    <w:rsid w:val="005057C9"/>
    <w:rsid w:val="00535874"/>
    <w:rsid w:val="005A2897"/>
    <w:rsid w:val="005C2338"/>
    <w:rsid w:val="005E175D"/>
    <w:rsid w:val="0064333C"/>
    <w:rsid w:val="00651B53"/>
    <w:rsid w:val="006879C3"/>
    <w:rsid w:val="006F40E6"/>
    <w:rsid w:val="007210BC"/>
    <w:rsid w:val="007224C5"/>
    <w:rsid w:val="00747840"/>
    <w:rsid w:val="007C1C10"/>
    <w:rsid w:val="007C7AB0"/>
    <w:rsid w:val="00872810"/>
    <w:rsid w:val="008B513E"/>
    <w:rsid w:val="009F42D0"/>
    <w:rsid w:val="00A21929"/>
    <w:rsid w:val="00AD482D"/>
    <w:rsid w:val="00AE0315"/>
    <w:rsid w:val="00B12638"/>
    <w:rsid w:val="00B4712E"/>
    <w:rsid w:val="00B65316"/>
    <w:rsid w:val="00B93C1C"/>
    <w:rsid w:val="00D1145E"/>
    <w:rsid w:val="00DE5407"/>
    <w:rsid w:val="00E37519"/>
    <w:rsid w:val="00E65F7B"/>
    <w:rsid w:val="00EA52EA"/>
    <w:rsid w:val="00EE227F"/>
    <w:rsid w:val="00F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F62EF-46BC-4CF3-A4F4-8D38938B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874"/>
    <w:rPr>
      <w:b/>
      <w:bCs/>
    </w:rPr>
  </w:style>
  <w:style w:type="paragraph" w:styleId="a5">
    <w:name w:val="List Paragraph"/>
    <w:basedOn w:val="a"/>
    <w:uiPriority w:val="34"/>
    <w:qFormat/>
    <w:rsid w:val="00501C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2019-11-04T06:59:00Z</cp:lastPrinted>
  <dcterms:created xsi:type="dcterms:W3CDTF">2018-11-19T11:13:00Z</dcterms:created>
  <dcterms:modified xsi:type="dcterms:W3CDTF">2022-10-20T09:08:00Z</dcterms:modified>
</cp:coreProperties>
</file>