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EE9" w:rsidRPr="00C566DA" w:rsidRDefault="00383377" w:rsidP="00C566DA">
      <w:pPr>
        <w:spacing w:after="0" w:line="20" w:lineRule="atLeast"/>
        <w:jc w:val="center"/>
        <w:rPr>
          <w:rFonts w:ascii="Sylfaen" w:hAnsi="Sylfaen" w:cs="Sylfaen"/>
          <w:b/>
          <w:color w:val="000000" w:themeColor="text1"/>
          <w:sz w:val="28"/>
          <w:szCs w:val="28"/>
        </w:rPr>
      </w:pPr>
      <w:r w:rsidRPr="00C94F12">
        <w:rPr>
          <w:rFonts w:ascii="Sylfaen" w:hAnsi="Sylfaen"/>
          <w:b/>
          <w:bCs/>
          <w:color w:val="000000" w:themeColor="text1"/>
          <w:sz w:val="32"/>
          <w:szCs w:val="32"/>
          <w:lang w:val="pt-BR"/>
        </w:rPr>
        <w:t>ՏԱՎՈՒՇ</w:t>
      </w:r>
      <w:r w:rsidR="00D407DC" w:rsidRPr="00C94F12">
        <w:rPr>
          <w:rFonts w:ascii="Sylfaen" w:hAnsi="Sylfaen"/>
          <w:b/>
          <w:bCs/>
          <w:color w:val="000000" w:themeColor="text1"/>
          <w:sz w:val="32"/>
          <w:szCs w:val="32"/>
          <w:lang w:val="pt-BR"/>
        </w:rPr>
        <w:t>Ի</w:t>
      </w:r>
      <w:r w:rsidR="00A61C03">
        <w:rPr>
          <w:rFonts w:ascii="Sylfaen" w:hAnsi="Sylfaen"/>
          <w:b/>
          <w:bCs/>
          <w:color w:val="000000" w:themeColor="text1"/>
          <w:sz w:val="32"/>
          <w:szCs w:val="32"/>
          <w:lang w:val="hy-AM"/>
        </w:rPr>
        <w:t xml:space="preserve"> </w:t>
      </w:r>
      <w:r w:rsidR="002A6EE9" w:rsidRPr="00C94F12">
        <w:rPr>
          <w:rFonts w:ascii="Sylfaen" w:hAnsi="Sylfaen" w:cs="Sylfaen"/>
          <w:b/>
          <w:bCs/>
          <w:color w:val="000000" w:themeColor="text1"/>
          <w:sz w:val="32"/>
          <w:szCs w:val="32"/>
          <w:lang w:val="hy-AM"/>
        </w:rPr>
        <w:t>ՄԱՐԶ</w:t>
      </w:r>
    </w:p>
    <w:p w:rsidR="002A6EE9" w:rsidRPr="00C94F12" w:rsidRDefault="004B0321" w:rsidP="00C566DA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28"/>
          <w:szCs w:val="28"/>
          <w:u w:val="single"/>
          <w:lang w:val="pt-BR"/>
        </w:rPr>
      </w:pPr>
      <w:r w:rsidRPr="00C94F12">
        <w:rPr>
          <w:rFonts w:ascii="Sylfaen" w:hAnsi="Sylfaen"/>
          <w:b/>
          <w:color w:val="000000" w:themeColor="text1"/>
          <w:sz w:val="32"/>
          <w:szCs w:val="32"/>
          <w:lang w:val="pt-BR"/>
        </w:rPr>
        <w:t>ԴԻԼԻՋԱՆ</w:t>
      </w:r>
      <w:r w:rsidR="006E5864">
        <w:rPr>
          <w:rFonts w:ascii="Sylfaen" w:hAnsi="Sylfaen"/>
          <w:b/>
          <w:color w:val="000000" w:themeColor="text1"/>
          <w:sz w:val="32"/>
          <w:szCs w:val="32"/>
          <w:lang w:val="hy-AM"/>
        </w:rPr>
        <w:t xml:space="preserve"> </w:t>
      </w:r>
      <w:r w:rsidR="002A6EE9" w:rsidRPr="00C94F12">
        <w:rPr>
          <w:rFonts w:ascii="Sylfaen" w:hAnsi="Sylfaen" w:cs="Sylfaen"/>
          <w:b/>
          <w:bCs/>
          <w:color w:val="000000" w:themeColor="text1"/>
          <w:sz w:val="32"/>
          <w:szCs w:val="32"/>
          <w:lang w:val="hy-AM"/>
        </w:rPr>
        <w:t>ՀԱՄԱՅՆՔ</w:t>
      </w:r>
    </w:p>
    <w:p w:rsidR="000D7DA3" w:rsidRPr="00C94F12" w:rsidRDefault="000D7DA3" w:rsidP="00A077B3">
      <w:pPr>
        <w:spacing w:after="0" w:line="20" w:lineRule="atLeast"/>
        <w:rPr>
          <w:rFonts w:ascii="Sylfaen" w:hAnsi="Sylfaen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0D7DA3" w:rsidRPr="00C94F12" w:rsidRDefault="003979DD" w:rsidP="003979DD">
      <w:pPr>
        <w:spacing w:after="0" w:line="20" w:lineRule="atLeast"/>
        <w:jc w:val="center"/>
        <w:rPr>
          <w:rFonts w:ascii="Sylfaen" w:hAnsi="Sylfaen" w:cs="Sylfaen"/>
          <w:b/>
          <w:color w:val="000000" w:themeColor="text1"/>
          <w:sz w:val="40"/>
          <w:lang w:val="pt-BR"/>
        </w:rPr>
      </w:pPr>
      <w:r>
        <w:rPr>
          <w:rFonts w:ascii="Sylfaen" w:hAnsi="Sylfaen" w:cs="Sylfaen"/>
          <w:b/>
          <w:color w:val="000000" w:themeColor="text1"/>
          <w:sz w:val="40"/>
          <w:lang w:val="hy-AM"/>
        </w:rPr>
        <w:t>ԴԻԼԻՋԱՆ ՀԱՄԱՅՆՔԻ</w:t>
      </w:r>
      <w:r w:rsidR="0053010A">
        <w:rPr>
          <w:rFonts w:ascii="Sylfaen" w:hAnsi="Sylfaen" w:cs="Sylfaen"/>
          <w:b/>
          <w:color w:val="000000" w:themeColor="text1"/>
          <w:sz w:val="40"/>
          <w:lang w:val="hy-AM"/>
        </w:rPr>
        <w:t xml:space="preserve"> 2025</w:t>
      </w:r>
      <w:r>
        <w:rPr>
          <w:rFonts w:ascii="Sylfaen" w:hAnsi="Sylfaen" w:cs="Sylfaen"/>
          <w:b/>
          <w:color w:val="000000" w:themeColor="text1"/>
          <w:sz w:val="40"/>
          <w:lang w:val="hy-AM"/>
        </w:rPr>
        <w:t xml:space="preserve"> ԹՎԱԿԱՆԻ</w:t>
      </w:r>
    </w:p>
    <w:p w:rsidR="002A6EE9" w:rsidRPr="00C94F12" w:rsidRDefault="00E26628" w:rsidP="00A077B3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28"/>
          <w:u w:val="single"/>
          <w:lang w:val="pt-BR"/>
        </w:rPr>
      </w:pPr>
      <w:r w:rsidRPr="00C94F12">
        <w:rPr>
          <w:rFonts w:ascii="Sylfaen" w:hAnsi="Sylfaen" w:cs="Sylfaen"/>
          <w:b/>
          <w:color w:val="000000" w:themeColor="text1"/>
          <w:sz w:val="44"/>
          <w:lang w:val="hy-AM"/>
        </w:rPr>
        <w:t>ՏԱՐԵԿԱՆ</w:t>
      </w:r>
      <w:r w:rsidR="00A61C03">
        <w:rPr>
          <w:rFonts w:ascii="Sylfaen" w:hAnsi="Sylfaen" w:cs="Sylfaen"/>
          <w:b/>
          <w:color w:val="000000" w:themeColor="text1"/>
          <w:sz w:val="44"/>
          <w:lang w:val="hy-AM"/>
        </w:rPr>
        <w:t xml:space="preserve"> </w:t>
      </w:r>
      <w:r w:rsidRPr="00C94F12">
        <w:rPr>
          <w:rFonts w:ascii="Sylfaen" w:hAnsi="Sylfaen" w:cs="Sylfaen"/>
          <w:b/>
          <w:color w:val="000000" w:themeColor="text1"/>
          <w:sz w:val="44"/>
          <w:lang w:val="hy-AM"/>
        </w:rPr>
        <w:t>ԱՇԽԱՏԱՆՔԱՅԻՆ</w:t>
      </w:r>
      <w:r w:rsidR="00A61C03">
        <w:rPr>
          <w:rFonts w:ascii="Sylfaen" w:hAnsi="Sylfaen" w:cs="Sylfaen"/>
          <w:b/>
          <w:color w:val="000000" w:themeColor="text1"/>
          <w:sz w:val="44"/>
          <w:lang w:val="hy-AM"/>
        </w:rPr>
        <w:t xml:space="preserve"> </w:t>
      </w:r>
      <w:r w:rsidRPr="00C94F12">
        <w:rPr>
          <w:rFonts w:ascii="Sylfaen" w:hAnsi="Sylfaen" w:cs="Sylfaen"/>
          <w:b/>
          <w:color w:val="000000" w:themeColor="text1"/>
          <w:sz w:val="44"/>
          <w:lang w:val="hy-AM"/>
        </w:rPr>
        <w:t>ՊԼԱՆ</w:t>
      </w:r>
    </w:p>
    <w:p w:rsidR="002A6EE9" w:rsidRPr="00C94F12" w:rsidRDefault="002A6EE9" w:rsidP="00A077B3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2A6EE9" w:rsidRPr="00C94F12" w:rsidRDefault="002A6EE9" w:rsidP="00A077B3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0D7DA3" w:rsidRPr="00C94F12" w:rsidRDefault="0031425E" w:rsidP="00A077B3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28"/>
          <w:szCs w:val="28"/>
          <w:u w:val="single"/>
          <w:lang w:val="pt-BR"/>
        </w:rPr>
      </w:pPr>
      <w:r>
        <w:rPr>
          <w:rFonts w:ascii="Sylfaen" w:hAnsi="Sylfaen"/>
          <w:b/>
          <w:bCs/>
          <w:noProof/>
          <w:color w:val="000000" w:themeColor="text1"/>
          <w:sz w:val="28"/>
          <w:szCs w:val="28"/>
          <w:u w:val="single"/>
        </w:rPr>
        <w:drawing>
          <wp:inline distT="0" distB="0" distL="0" distR="0">
            <wp:extent cx="6409690" cy="462906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դրոշ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423" cy="466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DA3" w:rsidRPr="00C94F12" w:rsidRDefault="000D7DA3" w:rsidP="00A077B3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0D7DA3" w:rsidRPr="00C94F12" w:rsidRDefault="000D7DA3" w:rsidP="00A077B3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2A6EE9" w:rsidRPr="00007006" w:rsidRDefault="00E26628" w:rsidP="00A077B3">
      <w:pPr>
        <w:spacing w:after="0" w:line="20" w:lineRule="atLeast"/>
        <w:rPr>
          <w:rFonts w:ascii="Sylfaen" w:hAnsi="Sylfaen"/>
          <w:b/>
          <w:bCs/>
          <w:color w:val="000000" w:themeColor="text1"/>
          <w:sz w:val="28"/>
          <w:szCs w:val="28"/>
          <w:u w:val="single"/>
          <w:lang w:val="hy-AM"/>
        </w:rPr>
      </w:pPr>
      <w:r w:rsidRPr="00C94F12">
        <w:rPr>
          <w:rFonts w:ascii="Sylfaen" w:hAnsi="Sylfaen" w:cs="Sylfaen"/>
          <w:b/>
          <w:bCs/>
          <w:color w:val="000000" w:themeColor="text1"/>
          <w:sz w:val="28"/>
          <w:szCs w:val="28"/>
        </w:rPr>
        <w:t>Կազմել</w:t>
      </w:r>
      <w:r w:rsidR="00C23F17" w:rsidRPr="00C23F17">
        <w:rPr>
          <w:rFonts w:ascii="Sylfaen" w:hAnsi="Sylfaen" w:cs="Sylfaen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Pr="00C94F12">
        <w:rPr>
          <w:rFonts w:ascii="Sylfaen" w:hAnsi="Sylfaen" w:cs="Sylfaen"/>
          <w:b/>
          <w:bCs/>
          <w:color w:val="000000" w:themeColor="text1"/>
          <w:sz w:val="28"/>
          <w:szCs w:val="28"/>
        </w:rPr>
        <w:t>է՝</w:t>
      </w:r>
      <w:r w:rsidR="00C23F17" w:rsidRPr="00C23F17">
        <w:rPr>
          <w:rFonts w:ascii="Sylfaen" w:hAnsi="Sylfaen" w:cs="Sylfaen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Pr="00C94F12">
        <w:rPr>
          <w:rFonts w:ascii="Sylfaen" w:hAnsi="Sylfaen" w:cs="Sylfaen"/>
          <w:b/>
          <w:bCs/>
          <w:color w:val="000000" w:themeColor="text1"/>
          <w:sz w:val="28"/>
          <w:szCs w:val="28"/>
        </w:rPr>
        <w:t>համայնքի</w:t>
      </w:r>
      <w:r w:rsidR="00C23F17" w:rsidRPr="00C23F17">
        <w:rPr>
          <w:rFonts w:ascii="Sylfaen" w:hAnsi="Sylfaen" w:cs="Sylfaen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Pr="00C94F12">
        <w:rPr>
          <w:rFonts w:ascii="Sylfaen" w:hAnsi="Sylfaen" w:cs="Sylfaen"/>
          <w:b/>
          <w:bCs/>
          <w:color w:val="000000" w:themeColor="text1"/>
          <w:sz w:val="28"/>
          <w:szCs w:val="28"/>
        </w:rPr>
        <w:t>ղեկավար</w:t>
      </w:r>
      <w:r w:rsidR="00C23F17" w:rsidRPr="00C23F17">
        <w:rPr>
          <w:rFonts w:ascii="Sylfaen" w:hAnsi="Sylfaen" w:cs="Sylfaen"/>
          <w:b/>
          <w:bCs/>
          <w:color w:val="000000" w:themeColor="text1"/>
          <w:sz w:val="28"/>
          <w:szCs w:val="28"/>
          <w:lang w:val="pt-BR"/>
        </w:rPr>
        <w:t xml:space="preserve">                     </w:t>
      </w:r>
      <w:r w:rsidR="008458C9">
        <w:rPr>
          <w:rFonts w:ascii="Sylfaen" w:hAnsi="Sylfaen"/>
          <w:b/>
          <w:bCs/>
          <w:color w:val="000000" w:themeColor="text1"/>
          <w:sz w:val="28"/>
          <w:szCs w:val="28"/>
          <w:lang w:val="hy-AM"/>
        </w:rPr>
        <w:t>ԴԱՎԻԹ</w:t>
      </w:r>
      <w:r w:rsidR="00C23F17" w:rsidRPr="00C23F17">
        <w:rPr>
          <w:rFonts w:ascii="Sylfaen" w:hAnsi="Sylfaen"/>
          <w:b/>
          <w:bCs/>
          <w:color w:val="000000" w:themeColor="text1"/>
          <w:sz w:val="28"/>
          <w:szCs w:val="28"/>
          <w:lang w:val="pt-BR"/>
        </w:rPr>
        <w:t xml:space="preserve">  </w:t>
      </w:r>
      <w:r w:rsidR="008458C9">
        <w:rPr>
          <w:rFonts w:ascii="Sylfaen" w:hAnsi="Sylfaen"/>
          <w:b/>
          <w:bCs/>
          <w:color w:val="000000" w:themeColor="text1"/>
          <w:sz w:val="28"/>
          <w:szCs w:val="28"/>
          <w:lang w:val="hy-AM"/>
        </w:rPr>
        <w:t>ՍԱՐԳՍՅԱՆԸ</w:t>
      </w:r>
    </w:p>
    <w:p w:rsidR="002A6EE9" w:rsidRPr="00C94F12" w:rsidRDefault="002A6EE9" w:rsidP="00A077B3">
      <w:pPr>
        <w:spacing w:after="0" w:line="20" w:lineRule="atLeast"/>
        <w:rPr>
          <w:rFonts w:ascii="Sylfaen" w:hAnsi="Sylfaen"/>
          <w:b/>
          <w:bCs/>
          <w:color w:val="000000" w:themeColor="text1"/>
          <w:sz w:val="28"/>
          <w:szCs w:val="28"/>
          <w:lang w:val="hy-AM"/>
        </w:rPr>
      </w:pPr>
    </w:p>
    <w:p w:rsidR="002A6EE9" w:rsidRPr="00C94F12" w:rsidRDefault="00E26628" w:rsidP="00A077B3">
      <w:pPr>
        <w:spacing w:after="0" w:line="20" w:lineRule="atLeast"/>
        <w:rPr>
          <w:rFonts w:ascii="Sylfaen" w:hAnsi="Sylfaen"/>
          <w:b/>
          <w:bCs/>
          <w:color w:val="000000" w:themeColor="text1"/>
          <w:sz w:val="28"/>
          <w:szCs w:val="28"/>
          <w:lang w:val="pt-BR"/>
        </w:rPr>
      </w:pPr>
      <w:r w:rsidRPr="00C94F12">
        <w:rPr>
          <w:rFonts w:ascii="Sylfaen" w:hAnsi="Sylfaen" w:cs="Sylfaen"/>
          <w:b/>
          <w:bCs/>
          <w:color w:val="000000" w:themeColor="text1"/>
          <w:sz w:val="28"/>
          <w:szCs w:val="28"/>
          <w:lang w:val="hy-AM"/>
        </w:rPr>
        <w:t>Հաստատվել</w:t>
      </w:r>
      <w:r w:rsidR="00C23F17" w:rsidRPr="00C23F17">
        <w:rPr>
          <w:rFonts w:ascii="Sylfaen" w:hAnsi="Sylfaen" w:cs="Sylfaen"/>
          <w:b/>
          <w:bCs/>
          <w:color w:val="000000" w:themeColor="text1"/>
          <w:sz w:val="28"/>
          <w:szCs w:val="28"/>
          <w:lang w:val="hy-AM"/>
        </w:rPr>
        <w:t xml:space="preserve"> </w:t>
      </w:r>
      <w:r w:rsidRPr="00C94F12">
        <w:rPr>
          <w:rFonts w:ascii="Sylfaen" w:hAnsi="Sylfaen" w:cs="Sylfaen"/>
          <w:b/>
          <w:bCs/>
          <w:color w:val="000000" w:themeColor="text1"/>
          <w:sz w:val="28"/>
          <w:szCs w:val="28"/>
          <w:lang w:val="hy-AM"/>
        </w:rPr>
        <w:t>է՝</w:t>
      </w:r>
      <w:r w:rsidR="00C23F17" w:rsidRPr="00C23F17">
        <w:rPr>
          <w:rFonts w:ascii="Sylfaen" w:hAnsi="Sylfaen" w:cs="Sylfaen"/>
          <w:b/>
          <w:bCs/>
          <w:color w:val="000000" w:themeColor="text1"/>
          <w:sz w:val="28"/>
          <w:szCs w:val="28"/>
          <w:lang w:val="pt-BR"/>
        </w:rPr>
        <w:t xml:space="preserve">  </w:t>
      </w:r>
      <w:r w:rsidRPr="00C94F12">
        <w:rPr>
          <w:rFonts w:ascii="Sylfaen" w:hAnsi="Sylfaen" w:cs="Sylfaen"/>
          <w:b/>
          <w:bCs/>
          <w:color w:val="000000" w:themeColor="text1"/>
          <w:sz w:val="28"/>
          <w:szCs w:val="28"/>
          <w:lang w:val="hy-AM"/>
        </w:rPr>
        <w:t>համայնքի</w:t>
      </w:r>
      <w:r w:rsidR="00C23F17" w:rsidRPr="00C23F17">
        <w:rPr>
          <w:rFonts w:ascii="Sylfaen" w:hAnsi="Sylfaen" w:cs="Sylfaen"/>
          <w:b/>
          <w:bCs/>
          <w:color w:val="000000" w:themeColor="text1"/>
          <w:sz w:val="28"/>
          <w:szCs w:val="28"/>
          <w:lang w:val="hy-AM"/>
        </w:rPr>
        <w:t xml:space="preserve"> </w:t>
      </w:r>
      <w:r w:rsidRPr="00C94F12">
        <w:rPr>
          <w:rFonts w:ascii="Sylfaen" w:hAnsi="Sylfaen" w:cs="Sylfaen"/>
          <w:b/>
          <w:bCs/>
          <w:color w:val="000000" w:themeColor="text1"/>
          <w:sz w:val="28"/>
          <w:szCs w:val="28"/>
          <w:lang w:val="hy-AM"/>
        </w:rPr>
        <w:t>ավագանու</w:t>
      </w:r>
      <w:r w:rsidR="00A61C03">
        <w:rPr>
          <w:rFonts w:ascii="Sylfaen" w:hAnsi="Sylfaen" w:cs="Sylfaen"/>
          <w:b/>
          <w:bCs/>
          <w:color w:val="000000" w:themeColor="text1"/>
          <w:sz w:val="28"/>
          <w:szCs w:val="28"/>
          <w:lang w:val="hy-AM"/>
        </w:rPr>
        <w:t xml:space="preserve"> ——————2</w:t>
      </w:r>
      <w:r w:rsidR="00367DEA">
        <w:rPr>
          <w:rFonts w:ascii="Sylfaen" w:hAnsi="Sylfaen"/>
          <w:b/>
          <w:bCs/>
          <w:color w:val="000000" w:themeColor="text1"/>
          <w:sz w:val="28"/>
          <w:szCs w:val="28"/>
          <w:lang w:val="pt-BR"/>
        </w:rPr>
        <w:t>02</w:t>
      </w:r>
      <w:r w:rsidR="0053010A">
        <w:rPr>
          <w:rFonts w:ascii="Sylfaen" w:hAnsi="Sylfaen"/>
          <w:b/>
          <w:bCs/>
          <w:color w:val="000000" w:themeColor="text1"/>
          <w:sz w:val="28"/>
          <w:szCs w:val="28"/>
          <w:lang w:val="hy-AM"/>
        </w:rPr>
        <w:t>5</w:t>
      </w:r>
      <w:r w:rsidR="0076704F">
        <w:rPr>
          <w:rFonts w:ascii="Sylfaen" w:hAnsi="Sylfaen"/>
          <w:b/>
          <w:bCs/>
          <w:color w:val="000000" w:themeColor="text1"/>
          <w:sz w:val="28"/>
          <w:szCs w:val="28"/>
          <w:lang w:val="pt-BR"/>
        </w:rPr>
        <w:t>թ.-</w:t>
      </w:r>
      <w:r w:rsidR="002A6EE9" w:rsidRPr="00C94F12">
        <w:rPr>
          <w:rFonts w:ascii="Sylfaen" w:hAnsi="Sylfaen" w:cs="Sylfaen"/>
          <w:b/>
          <w:bCs/>
          <w:color w:val="000000" w:themeColor="text1"/>
          <w:sz w:val="28"/>
          <w:szCs w:val="28"/>
          <w:lang w:val="hy-AM"/>
        </w:rPr>
        <w:t>ի</w:t>
      </w:r>
      <w:r w:rsidR="00C23F17" w:rsidRPr="00C23F17">
        <w:rPr>
          <w:rFonts w:ascii="Sylfaen" w:hAnsi="Sylfaen" w:cs="Sylfaen"/>
          <w:b/>
          <w:bCs/>
          <w:color w:val="000000" w:themeColor="text1"/>
          <w:sz w:val="28"/>
          <w:szCs w:val="28"/>
          <w:lang w:val="hy-AM"/>
        </w:rPr>
        <w:t xml:space="preserve"> </w:t>
      </w:r>
      <w:r w:rsidR="00EA47A1" w:rsidRPr="00C94F12">
        <w:rPr>
          <w:rFonts w:ascii="Sylfaen" w:hAnsi="Sylfaen"/>
          <w:b/>
          <w:bCs/>
          <w:color w:val="000000" w:themeColor="text1"/>
          <w:sz w:val="28"/>
          <w:szCs w:val="28"/>
          <w:lang w:val="hy-AM"/>
        </w:rPr>
        <w:t>թիվ</w:t>
      </w:r>
      <w:r w:rsidR="008452D8">
        <w:rPr>
          <w:rFonts w:ascii="Sylfaen" w:hAnsi="Sylfaen"/>
          <w:b/>
          <w:bCs/>
          <w:color w:val="000000" w:themeColor="text1"/>
          <w:sz w:val="28"/>
          <w:szCs w:val="28"/>
          <w:lang w:val="hy-AM"/>
        </w:rPr>
        <w:t xml:space="preserve"> ––– </w:t>
      </w:r>
      <w:r w:rsidR="0076704F" w:rsidRPr="001D1516">
        <w:rPr>
          <w:rFonts w:ascii="Sylfaen" w:hAnsi="Sylfaen"/>
          <w:b/>
          <w:bCs/>
          <w:color w:val="000000" w:themeColor="text1"/>
          <w:sz w:val="28"/>
          <w:szCs w:val="28"/>
          <w:lang w:val="hy-AM"/>
        </w:rPr>
        <w:t>-Ա</w:t>
      </w:r>
      <w:r w:rsidR="00C23F17" w:rsidRPr="00C23F17">
        <w:rPr>
          <w:rFonts w:ascii="Sylfaen" w:hAnsi="Sylfaen"/>
          <w:b/>
          <w:bCs/>
          <w:color w:val="000000" w:themeColor="text1"/>
          <w:sz w:val="28"/>
          <w:szCs w:val="28"/>
          <w:lang w:val="hy-AM"/>
        </w:rPr>
        <w:t xml:space="preserve"> </w:t>
      </w:r>
      <w:r w:rsidR="00EA47A1" w:rsidRPr="001D1516">
        <w:rPr>
          <w:rFonts w:ascii="Sylfaen" w:hAnsi="Sylfaen" w:cs="Sylfaen"/>
          <w:b/>
          <w:bCs/>
          <w:color w:val="000000" w:themeColor="text1"/>
          <w:sz w:val="28"/>
          <w:szCs w:val="28"/>
          <w:lang w:val="hy-AM"/>
        </w:rPr>
        <w:t>որոշմամբ</w:t>
      </w:r>
    </w:p>
    <w:p w:rsidR="002A6EE9" w:rsidRDefault="00EA47A1" w:rsidP="00A077B3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28"/>
          <w:szCs w:val="28"/>
          <w:u w:val="single"/>
          <w:lang w:val="pt-BR"/>
        </w:rPr>
      </w:pPr>
      <w:r w:rsidRPr="00C94F12">
        <w:rPr>
          <w:rFonts w:ascii="Sylfaen" w:eastAsia="Times New Roman" w:hAnsi="Sylfaen" w:cs="Times New Roman"/>
          <w:color w:val="000000" w:themeColor="text1"/>
          <w:sz w:val="20"/>
          <w:szCs w:val="20"/>
          <w:lang w:val="pt-BR"/>
        </w:rPr>
        <w:t>(</w:t>
      </w:r>
      <w:r w:rsidRPr="00C70C3D">
        <w:rPr>
          <w:rFonts w:ascii="Sylfaen" w:eastAsia="Times New Roman" w:hAnsi="Sylfaen" w:cs="Sylfaen"/>
          <w:color w:val="000000" w:themeColor="text1"/>
          <w:sz w:val="20"/>
          <w:szCs w:val="20"/>
          <w:lang w:val="hy-AM"/>
        </w:rPr>
        <w:t>նիստի</w:t>
      </w:r>
      <w:r w:rsidR="008C4148">
        <w:rPr>
          <w:rFonts w:ascii="Sylfaen" w:eastAsia="Times New Roman" w:hAnsi="Sylfaen" w:cs="Sylfaen"/>
          <w:color w:val="000000" w:themeColor="text1"/>
          <w:sz w:val="20"/>
          <w:szCs w:val="20"/>
          <w:lang w:val="hy-AM"/>
        </w:rPr>
        <w:t xml:space="preserve"> </w:t>
      </w:r>
      <w:r w:rsidRPr="00C70C3D">
        <w:rPr>
          <w:rFonts w:ascii="Sylfaen" w:eastAsia="Times New Roman" w:hAnsi="Sylfaen" w:cs="Sylfaen"/>
          <w:color w:val="000000" w:themeColor="text1"/>
          <w:sz w:val="20"/>
          <w:szCs w:val="20"/>
          <w:lang w:val="hy-AM"/>
        </w:rPr>
        <w:t>ամսաթիվը</w:t>
      </w:r>
      <w:r w:rsidRPr="00C94F12">
        <w:rPr>
          <w:rFonts w:ascii="Sylfaen" w:eastAsia="Times New Roman" w:hAnsi="Sylfaen" w:cs="Times New Roman"/>
          <w:color w:val="000000" w:themeColor="text1"/>
          <w:sz w:val="20"/>
          <w:szCs w:val="20"/>
          <w:lang w:val="pt-BR"/>
        </w:rPr>
        <w:t>)</w:t>
      </w:r>
    </w:p>
    <w:p w:rsidR="00C566DA" w:rsidRPr="00C94F12" w:rsidRDefault="00C566DA" w:rsidP="00A077B3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ED4F40" w:rsidRPr="00C94F12" w:rsidRDefault="001D1516" w:rsidP="00C566DA">
      <w:pPr>
        <w:pStyle w:val="Title"/>
        <w:spacing w:line="20" w:lineRule="atLeast"/>
        <w:rPr>
          <w:rFonts w:ascii="Sylfaen" w:hAnsi="Sylfaen"/>
          <w:b/>
          <w:color w:val="000000" w:themeColor="text1"/>
          <w:sz w:val="28"/>
          <w:szCs w:val="32"/>
          <w:lang w:val="pt-BR"/>
        </w:rPr>
      </w:pPr>
      <w:r>
        <w:rPr>
          <w:rFonts w:ascii="Sylfaen" w:hAnsi="Sylfaen"/>
          <w:b/>
          <w:color w:val="000000" w:themeColor="text1"/>
          <w:sz w:val="28"/>
          <w:szCs w:val="32"/>
          <w:lang w:val="hy-AM"/>
        </w:rPr>
        <w:t>Դիլիջան 20</w:t>
      </w:r>
      <w:r w:rsidR="00803D92">
        <w:rPr>
          <w:rFonts w:ascii="Sylfaen" w:hAnsi="Sylfaen"/>
          <w:b/>
          <w:color w:val="000000" w:themeColor="text1"/>
          <w:sz w:val="28"/>
          <w:szCs w:val="32"/>
          <w:lang w:val="pt-BR"/>
        </w:rPr>
        <w:t>2</w:t>
      </w:r>
      <w:r w:rsidR="0053010A">
        <w:rPr>
          <w:rFonts w:ascii="Sylfaen" w:hAnsi="Sylfaen"/>
          <w:b/>
          <w:color w:val="000000" w:themeColor="text1"/>
          <w:sz w:val="28"/>
          <w:szCs w:val="32"/>
          <w:lang w:val="hy-AM"/>
        </w:rPr>
        <w:t>5</w:t>
      </w:r>
      <w:r w:rsidR="001F23E3" w:rsidRPr="00C94F12">
        <w:rPr>
          <w:rFonts w:ascii="Sylfaen" w:hAnsi="Sylfaen"/>
          <w:b/>
          <w:color w:val="000000" w:themeColor="text1"/>
          <w:sz w:val="28"/>
          <w:szCs w:val="32"/>
          <w:lang w:val="hy-AM"/>
        </w:rPr>
        <w:t>թ.</w:t>
      </w:r>
    </w:p>
    <w:p w:rsidR="000D7DA3" w:rsidRPr="00C94F12" w:rsidRDefault="000D7DA3" w:rsidP="00A077B3">
      <w:pPr>
        <w:pStyle w:val="Title"/>
        <w:spacing w:line="20" w:lineRule="atLeast"/>
        <w:rPr>
          <w:rFonts w:ascii="Sylfaen" w:hAnsi="Sylfaen"/>
          <w:b/>
          <w:color w:val="000000" w:themeColor="text1"/>
          <w:sz w:val="28"/>
          <w:szCs w:val="32"/>
          <w:lang w:val="pt-BR"/>
        </w:rPr>
        <w:sectPr w:rsidR="000D7DA3" w:rsidRPr="00C94F12" w:rsidSect="00C566DA">
          <w:footerReference w:type="even" r:id="rId9"/>
          <w:footerReference w:type="default" r:id="rId10"/>
          <w:headerReference w:type="first" r:id="rId11"/>
          <w:pgSz w:w="12240" w:h="15840"/>
          <w:pgMar w:top="284" w:right="567" w:bottom="360" w:left="1134" w:header="720" w:footer="720" w:gutter="0"/>
          <w:pgNumType w:start="1" w:chapStyle="1"/>
          <w:cols w:space="720"/>
          <w:titlePg/>
          <w:docGrid w:linePitch="360"/>
        </w:sectPr>
      </w:pPr>
    </w:p>
    <w:p w:rsidR="00EA64E8" w:rsidRPr="00373719" w:rsidRDefault="00EA64E8" w:rsidP="00EA64E8">
      <w:pPr>
        <w:spacing w:after="0" w:line="360" w:lineRule="auto"/>
        <w:ind w:firstLine="426"/>
        <w:rPr>
          <w:rFonts w:ascii="Sylfaen" w:hAnsi="Sylfaen" w:cs="Arial"/>
          <w:b/>
          <w:sz w:val="32"/>
          <w:szCs w:val="32"/>
          <w:lang w:val="pt-BR"/>
        </w:rPr>
      </w:pPr>
      <w:r w:rsidRPr="00373719">
        <w:rPr>
          <w:rFonts w:ascii="Sylfaen" w:hAnsi="Sylfaen" w:cs="Arial"/>
          <w:b/>
          <w:sz w:val="32"/>
          <w:szCs w:val="32"/>
          <w:lang w:val="hy-AM"/>
        </w:rPr>
        <w:lastRenderedPageBreak/>
        <w:t>Բովանդակություն</w:t>
      </w:r>
    </w:p>
    <w:p w:rsidR="00EA64E8" w:rsidRPr="00373719" w:rsidRDefault="00EA64E8" w:rsidP="00EA64E8">
      <w:pPr>
        <w:tabs>
          <w:tab w:val="left" w:pos="2694"/>
        </w:tabs>
        <w:spacing w:after="0" w:line="360" w:lineRule="auto"/>
        <w:ind w:firstLine="567"/>
        <w:rPr>
          <w:rFonts w:ascii="Sylfaen" w:eastAsiaTheme="majorEastAsia" w:hAnsi="Sylfaen" w:cs="Arial"/>
          <w:b/>
          <w:sz w:val="24"/>
          <w:szCs w:val="24"/>
          <w:lang w:val="pt-BR"/>
        </w:rPr>
      </w:pPr>
      <w:r w:rsidRPr="00373719">
        <w:rPr>
          <w:rFonts w:ascii="Sylfaen" w:eastAsiaTheme="majorEastAsia" w:hAnsi="Sylfaen" w:cs="Arial"/>
          <w:b/>
          <w:sz w:val="24"/>
          <w:szCs w:val="24"/>
          <w:lang w:val="hy-AM"/>
        </w:rPr>
        <w:t>ՆԵՐԱԾՈՒԹՅՈՒՆ</w:t>
      </w:r>
      <w:r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>--------------------------------------------------------------------------  3</w:t>
      </w:r>
    </w:p>
    <w:p w:rsidR="00EA64E8" w:rsidRPr="00373719" w:rsidRDefault="00EA64E8" w:rsidP="00EA64E8">
      <w:pPr>
        <w:pStyle w:val="ListParagraph"/>
        <w:numPr>
          <w:ilvl w:val="0"/>
          <w:numId w:val="35"/>
        </w:numPr>
        <w:tabs>
          <w:tab w:val="left" w:pos="2694"/>
          <w:tab w:val="left" w:pos="9498"/>
        </w:tabs>
        <w:spacing w:after="0" w:line="360" w:lineRule="auto"/>
        <w:rPr>
          <w:rFonts w:ascii="Sylfaen" w:eastAsiaTheme="majorEastAsia" w:hAnsi="Sylfaen" w:cs="Arial"/>
          <w:b/>
          <w:sz w:val="24"/>
          <w:szCs w:val="24"/>
          <w:lang w:val="pt-BR"/>
        </w:rPr>
      </w:pPr>
      <w:r w:rsidRPr="00373719">
        <w:rPr>
          <w:rFonts w:ascii="Sylfaen" w:eastAsiaTheme="majorEastAsia" w:hAnsi="Sylfaen" w:cs="Arial"/>
          <w:b/>
          <w:sz w:val="24"/>
          <w:szCs w:val="24"/>
        </w:rPr>
        <w:t>ՀԱՄԱՅՆՔԻ</w:t>
      </w:r>
      <w:r w:rsidR="0016698C"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373719">
        <w:rPr>
          <w:rFonts w:ascii="Sylfaen" w:eastAsiaTheme="majorEastAsia" w:hAnsi="Sylfaen" w:cs="Arial"/>
          <w:b/>
          <w:sz w:val="24"/>
          <w:szCs w:val="24"/>
        </w:rPr>
        <w:t>ՏԵՍԼԱԿԱՆԸ</w:t>
      </w:r>
      <w:r w:rsidR="00007006" w:rsidRPr="00373719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 ԵՎ </w:t>
      </w:r>
      <w:r w:rsidRPr="00373719">
        <w:rPr>
          <w:rFonts w:ascii="Sylfaen" w:eastAsiaTheme="majorEastAsia" w:hAnsi="Sylfaen" w:cs="Arial"/>
          <w:b/>
          <w:sz w:val="24"/>
          <w:szCs w:val="24"/>
        </w:rPr>
        <w:t>ՈԼՈՐՏԱՅԻՆ</w:t>
      </w:r>
      <w:r w:rsidR="0016698C"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373719">
        <w:rPr>
          <w:rFonts w:ascii="Sylfaen" w:eastAsiaTheme="majorEastAsia" w:hAnsi="Sylfaen" w:cs="Arial"/>
          <w:b/>
          <w:sz w:val="24"/>
          <w:szCs w:val="24"/>
        </w:rPr>
        <w:t>ՆՊԱՏԱԿՆԵՐԸ</w:t>
      </w:r>
      <w:r w:rsidR="008452D8"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>---------------------</w:t>
      </w:r>
      <w:r w:rsidR="00920B45"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>---</w:t>
      </w:r>
      <w:r w:rsidR="00A61C03"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>-</w:t>
      </w:r>
      <w:r w:rsidR="00851AAF"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>6</w:t>
      </w:r>
    </w:p>
    <w:p w:rsidR="00EA64E8" w:rsidRPr="00373719" w:rsidRDefault="00EA64E8" w:rsidP="00EA64E8">
      <w:pPr>
        <w:pStyle w:val="ListParagraph"/>
        <w:numPr>
          <w:ilvl w:val="0"/>
          <w:numId w:val="35"/>
        </w:numPr>
        <w:tabs>
          <w:tab w:val="left" w:pos="2694"/>
        </w:tabs>
        <w:spacing w:after="0" w:line="360" w:lineRule="auto"/>
        <w:rPr>
          <w:rFonts w:ascii="Sylfaen" w:eastAsiaTheme="majorEastAsia" w:hAnsi="Sylfaen" w:cs="Arial"/>
          <w:b/>
          <w:sz w:val="24"/>
          <w:szCs w:val="24"/>
          <w:lang w:val="pt-BR"/>
        </w:rPr>
      </w:pPr>
      <w:r w:rsidRPr="00373719">
        <w:rPr>
          <w:rFonts w:ascii="Sylfaen" w:eastAsiaTheme="majorEastAsia" w:hAnsi="Sylfaen" w:cs="Arial"/>
          <w:b/>
          <w:sz w:val="24"/>
          <w:szCs w:val="24"/>
        </w:rPr>
        <w:t>ՀԱՄԱՅՆՔԻ</w:t>
      </w:r>
      <w:r w:rsidR="00367DEA"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202</w:t>
      </w:r>
      <w:r w:rsidR="00373719" w:rsidRPr="00373719">
        <w:rPr>
          <w:rFonts w:ascii="Sylfaen" w:eastAsiaTheme="majorEastAsia" w:hAnsi="Sylfaen" w:cs="Arial"/>
          <w:b/>
          <w:sz w:val="24"/>
          <w:szCs w:val="24"/>
          <w:lang w:val="hy-AM"/>
        </w:rPr>
        <w:t>5</w:t>
      </w:r>
      <w:r w:rsidRPr="00373719">
        <w:rPr>
          <w:rFonts w:ascii="Sylfaen" w:eastAsiaTheme="majorEastAsia" w:hAnsi="Sylfaen" w:cs="Arial"/>
          <w:b/>
          <w:sz w:val="24"/>
          <w:szCs w:val="24"/>
        </w:rPr>
        <w:t>Թ</w:t>
      </w:r>
      <w:r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. </w:t>
      </w:r>
      <w:r w:rsidRPr="00373719">
        <w:rPr>
          <w:rFonts w:ascii="Sylfaen" w:eastAsiaTheme="majorEastAsia" w:hAnsi="Sylfaen" w:cs="Arial"/>
          <w:b/>
          <w:sz w:val="24"/>
          <w:szCs w:val="24"/>
        </w:rPr>
        <w:t>ԾՐԱԳՐԵՐԻ</w:t>
      </w:r>
      <w:r w:rsidR="0016698C"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373719">
        <w:rPr>
          <w:rFonts w:ascii="Sylfaen" w:eastAsiaTheme="majorEastAsia" w:hAnsi="Sylfaen" w:cs="Arial"/>
          <w:b/>
          <w:sz w:val="24"/>
          <w:szCs w:val="24"/>
        </w:rPr>
        <w:t>ՑԱՆԿԸ</w:t>
      </w:r>
      <w:r w:rsidR="00007006" w:rsidRPr="00373719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 ԵՎ </w:t>
      </w:r>
      <w:r w:rsidRPr="00373719">
        <w:rPr>
          <w:rFonts w:ascii="Sylfaen" w:eastAsiaTheme="majorEastAsia" w:hAnsi="Sylfaen" w:cs="Arial"/>
          <w:b/>
          <w:sz w:val="24"/>
          <w:szCs w:val="24"/>
        </w:rPr>
        <w:t>ՏՐԱՄԱԲԱՆԱԿԱՆ</w:t>
      </w:r>
      <w:r w:rsidR="0016698C"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373719">
        <w:rPr>
          <w:rFonts w:ascii="Sylfaen" w:eastAsiaTheme="majorEastAsia" w:hAnsi="Sylfaen" w:cs="Arial"/>
          <w:b/>
          <w:sz w:val="24"/>
          <w:szCs w:val="24"/>
        </w:rPr>
        <w:t>ՀԵՆՔԵՐԸ</w:t>
      </w:r>
      <w:r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(</w:t>
      </w:r>
      <w:r w:rsidRPr="00373719">
        <w:rPr>
          <w:rFonts w:ascii="Sylfaen" w:eastAsiaTheme="majorEastAsia" w:hAnsi="Sylfaen" w:cs="Arial"/>
          <w:b/>
          <w:sz w:val="24"/>
          <w:szCs w:val="24"/>
        </w:rPr>
        <w:t>ԸՍՏ</w:t>
      </w:r>
      <w:r w:rsidR="0016698C"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373719">
        <w:rPr>
          <w:rFonts w:ascii="Sylfaen" w:eastAsiaTheme="majorEastAsia" w:hAnsi="Sylfaen" w:cs="Arial"/>
          <w:b/>
          <w:sz w:val="24"/>
          <w:szCs w:val="24"/>
        </w:rPr>
        <w:t>ՈԼՈՐՏՆԵՐԻ</w:t>
      </w:r>
      <w:r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>) --------------------------------------------</w:t>
      </w:r>
      <w:r w:rsidR="00920B45"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>--------------------------</w:t>
      </w:r>
      <w:r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>-</w:t>
      </w:r>
      <w:r w:rsidR="0016698C"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>-------</w:t>
      </w:r>
      <w:r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 </w:t>
      </w:r>
      <w:r w:rsidR="00373719"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>10</w:t>
      </w:r>
    </w:p>
    <w:p w:rsidR="00EA64E8" w:rsidRPr="00373719" w:rsidRDefault="00EA64E8" w:rsidP="00EA64E8">
      <w:pPr>
        <w:pStyle w:val="ListParagraph"/>
        <w:numPr>
          <w:ilvl w:val="0"/>
          <w:numId w:val="35"/>
        </w:numPr>
        <w:tabs>
          <w:tab w:val="left" w:pos="2694"/>
          <w:tab w:val="left" w:pos="9498"/>
        </w:tabs>
        <w:spacing w:after="0" w:line="360" w:lineRule="auto"/>
        <w:rPr>
          <w:rFonts w:ascii="Sylfaen" w:eastAsiaTheme="majorEastAsia" w:hAnsi="Sylfaen" w:cs="Arial"/>
          <w:b/>
          <w:sz w:val="24"/>
          <w:szCs w:val="24"/>
          <w:lang w:val="pt-BR"/>
        </w:rPr>
      </w:pPr>
      <w:r w:rsidRPr="00373719">
        <w:rPr>
          <w:rFonts w:ascii="Sylfaen" w:eastAsiaTheme="majorEastAsia" w:hAnsi="Sylfaen" w:cs="Arial"/>
          <w:b/>
          <w:sz w:val="24"/>
          <w:szCs w:val="24"/>
        </w:rPr>
        <w:t>ՀԱՄԱՅՆՔԱՅԻՆ</w:t>
      </w:r>
      <w:r w:rsidR="0016698C"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373719">
        <w:rPr>
          <w:rFonts w:ascii="Sylfaen" w:eastAsiaTheme="majorEastAsia" w:hAnsi="Sylfaen" w:cs="Arial"/>
          <w:b/>
          <w:sz w:val="24"/>
          <w:szCs w:val="24"/>
        </w:rPr>
        <w:t>ԳՈՒՅՔԻ</w:t>
      </w:r>
      <w:r w:rsidR="0016698C"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373719">
        <w:rPr>
          <w:rFonts w:ascii="Sylfaen" w:eastAsiaTheme="majorEastAsia" w:hAnsi="Sylfaen" w:cs="Arial"/>
          <w:b/>
          <w:sz w:val="24"/>
          <w:szCs w:val="24"/>
        </w:rPr>
        <w:t>ԿԱՌԱՎԱՐՄԱՆ</w:t>
      </w:r>
      <w:r w:rsidR="00367DEA"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202</w:t>
      </w:r>
      <w:r w:rsidR="00373719" w:rsidRPr="00373719">
        <w:rPr>
          <w:rFonts w:ascii="Sylfaen" w:eastAsiaTheme="majorEastAsia" w:hAnsi="Sylfaen" w:cs="Arial"/>
          <w:b/>
          <w:sz w:val="24"/>
          <w:szCs w:val="24"/>
          <w:lang w:val="hy-AM"/>
        </w:rPr>
        <w:t>5</w:t>
      </w:r>
      <w:r w:rsidRPr="00373719">
        <w:rPr>
          <w:rFonts w:ascii="Sylfaen" w:eastAsiaTheme="majorEastAsia" w:hAnsi="Sylfaen" w:cs="Arial"/>
          <w:b/>
          <w:sz w:val="24"/>
          <w:szCs w:val="24"/>
        </w:rPr>
        <w:t>Թ</w:t>
      </w:r>
      <w:r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. </w:t>
      </w:r>
      <w:r w:rsidRPr="00373719">
        <w:rPr>
          <w:rFonts w:ascii="Sylfaen" w:eastAsiaTheme="majorEastAsia" w:hAnsi="Sylfaen" w:cs="Arial"/>
          <w:b/>
          <w:sz w:val="24"/>
          <w:szCs w:val="24"/>
        </w:rPr>
        <w:t>ԾՐԱԳԻՐԸ</w:t>
      </w:r>
      <w:r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------------------</w:t>
      </w:r>
      <w:r w:rsidR="00920B45"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>-</w:t>
      </w:r>
      <w:r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>-  3</w:t>
      </w:r>
      <w:r w:rsidR="00373719" w:rsidRPr="00373719">
        <w:rPr>
          <w:rFonts w:ascii="Sylfaen" w:eastAsiaTheme="majorEastAsia" w:hAnsi="Sylfaen" w:cs="Arial"/>
          <w:b/>
          <w:sz w:val="24"/>
          <w:szCs w:val="24"/>
          <w:lang w:val="hy-AM"/>
        </w:rPr>
        <w:t>2</w:t>
      </w:r>
    </w:p>
    <w:p w:rsidR="00EA64E8" w:rsidRPr="00373719" w:rsidRDefault="00EA64E8" w:rsidP="00EA64E8">
      <w:pPr>
        <w:pStyle w:val="ListParagraph"/>
        <w:numPr>
          <w:ilvl w:val="0"/>
          <w:numId w:val="35"/>
        </w:numPr>
        <w:tabs>
          <w:tab w:val="left" w:pos="2694"/>
        </w:tabs>
        <w:spacing w:after="0" w:line="360" w:lineRule="auto"/>
        <w:rPr>
          <w:rFonts w:ascii="Sylfaen" w:eastAsiaTheme="majorEastAsia" w:hAnsi="Sylfaen" w:cs="Arial"/>
          <w:b/>
          <w:sz w:val="24"/>
          <w:szCs w:val="24"/>
          <w:lang w:val="pt-BR"/>
        </w:rPr>
      </w:pPr>
      <w:r w:rsidRPr="00373719">
        <w:rPr>
          <w:rFonts w:ascii="Sylfaen" w:eastAsiaTheme="majorEastAsia" w:hAnsi="Sylfaen" w:cs="Arial"/>
          <w:b/>
          <w:sz w:val="24"/>
          <w:szCs w:val="24"/>
        </w:rPr>
        <w:t>ՀԱՄԱՅՆՔԻ</w:t>
      </w:r>
      <w:r w:rsidR="0016698C"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373719">
        <w:rPr>
          <w:rFonts w:ascii="Sylfaen" w:eastAsiaTheme="majorEastAsia" w:hAnsi="Sylfaen" w:cs="Arial"/>
          <w:b/>
          <w:sz w:val="24"/>
          <w:szCs w:val="24"/>
        </w:rPr>
        <w:t>ՏԱՊ</w:t>
      </w:r>
      <w:r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>-</w:t>
      </w:r>
      <w:r w:rsidRPr="00373719">
        <w:rPr>
          <w:rFonts w:ascii="Sylfaen" w:eastAsiaTheme="majorEastAsia" w:hAnsi="Sylfaen" w:cs="Arial"/>
          <w:b/>
          <w:sz w:val="24"/>
          <w:szCs w:val="24"/>
        </w:rPr>
        <w:t>Ի</w:t>
      </w:r>
      <w:r w:rsidR="0016698C"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373719">
        <w:rPr>
          <w:rFonts w:ascii="Sylfaen" w:eastAsiaTheme="majorEastAsia" w:hAnsi="Sylfaen" w:cs="Arial"/>
          <w:b/>
          <w:sz w:val="24"/>
          <w:szCs w:val="24"/>
        </w:rPr>
        <w:t>ՖԻՆԱՆՍԱՎՈՐՄԱՆ</w:t>
      </w:r>
      <w:r w:rsidR="0016698C"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373719">
        <w:rPr>
          <w:rFonts w:ascii="Sylfaen" w:eastAsiaTheme="majorEastAsia" w:hAnsi="Sylfaen" w:cs="Arial"/>
          <w:b/>
          <w:sz w:val="24"/>
          <w:szCs w:val="24"/>
        </w:rPr>
        <w:t>ՊԼԱՆԸ</w:t>
      </w:r>
      <w:r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---------------------------------</w:t>
      </w:r>
      <w:r w:rsidR="00920B45"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>---</w:t>
      </w:r>
      <w:r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="00373719" w:rsidRPr="00373719">
        <w:rPr>
          <w:rFonts w:ascii="Sylfaen" w:eastAsiaTheme="majorEastAsia" w:hAnsi="Sylfaen" w:cs="Arial"/>
          <w:b/>
          <w:sz w:val="24"/>
          <w:szCs w:val="24"/>
          <w:lang w:val="hy-AM"/>
        </w:rPr>
        <w:t>39</w:t>
      </w:r>
    </w:p>
    <w:p w:rsidR="00EA64E8" w:rsidRPr="00373719" w:rsidRDefault="00EA64E8" w:rsidP="00EA64E8">
      <w:pPr>
        <w:pStyle w:val="ListParagraph"/>
        <w:numPr>
          <w:ilvl w:val="0"/>
          <w:numId w:val="35"/>
        </w:numPr>
        <w:tabs>
          <w:tab w:val="left" w:pos="2694"/>
        </w:tabs>
        <w:spacing w:after="0" w:line="360" w:lineRule="auto"/>
        <w:rPr>
          <w:rFonts w:ascii="Sylfaen" w:eastAsiaTheme="majorEastAsia" w:hAnsi="Sylfaen" w:cs="Arial"/>
          <w:b/>
          <w:sz w:val="24"/>
          <w:szCs w:val="24"/>
          <w:lang w:val="pt-BR"/>
        </w:rPr>
      </w:pPr>
      <w:r w:rsidRPr="00373719">
        <w:rPr>
          <w:rFonts w:ascii="Sylfaen" w:eastAsiaTheme="majorEastAsia" w:hAnsi="Sylfaen" w:cs="Arial"/>
          <w:b/>
          <w:sz w:val="24"/>
          <w:szCs w:val="24"/>
        </w:rPr>
        <w:t>ՀԱՄԱՅՆՔԻ</w:t>
      </w:r>
      <w:r w:rsidR="0016698C"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373719">
        <w:rPr>
          <w:rFonts w:ascii="Sylfaen" w:eastAsiaTheme="majorEastAsia" w:hAnsi="Sylfaen" w:cs="Arial"/>
          <w:b/>
          <w:sz w:val="24"/>
          <w:szCs w:val="24"/>
        </w:rPr>
        <w:t>ՏԱՊ</w:t>
      </w:r>
      <w:r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>-</w:t>
      </w:r>
      <w:r w:rsidRPr="00373719">
        <w:rPr>
          <w:rFonts w:ascii="Sylfaen" w:eastAsiaTheme="majorEastAsia" w:hAnsi="Sylfaen" w:cs="Arial"/>
          <w:b/>
          <w:sz w:val="24"/>
          <w:szCs w:val="24"/>
        </w:rPr>
        <w:t>Ի</w:t>
      </w:r>
      <w:r w:rsidR="0016698C"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373719">
        <w:rPr>
          <w:rFonts w:ascii="Sylfaen" w:eastAsiaTheme="majorEastAsia" w:hAnsi="Sylfaen" w:cs="Arial"/>
          <w:b/>
          <w:sz w:val="24"/>
          <w:szCs w:val="24"/>
        </w:rPr>
        <w:t>ՄՈՆԻՏՈՐԻՆԳԻ</w:t>
      </w:r>
      <w:r w:rsidR="00007006" w:rsidRPr="00373719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 ԵՎ </w:t>
      </w:r>
      <w:r w:rsidRPr="00373719">
        <w:rPr>
          <w:rFonts w:ascii="Sylfaen" w:eastAsiaTheme="majorEastAsia" w:hAnsi="Sylfaen" w:cs="Arial"/>
          <w:b/>
          <w:sz w:val="24"/>
          <w:szCs w:val="24"/>
        </w:rPr>
        <w:t>ԳՆԱՀԱՏՄԱՆ</w:t>
      </w:r>
      <w:r w:rsidR="0016698C"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</w:t>
      </w:r>
      <w:r w:rsidRPr="00373719">
        <w:rPr>
          <w:rFonts w:ascii="Sylfaen" w:eastAsiaTheme="majorEastAsia" w:hAnsi="Sylfaen" w:cs="Arial"/>
          <w:b/>
          <w:sz w:val="24"/>
          <w:szCs w:val="24"/>
        </w:rPr>
        <w:t>ՊԼԱՆԸ</w:t>
      </w:r>
      <w:r w:rsidR="00EF134D"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-----------------</w:t>
      </w:r>
      <w:r w:rsidR="00920B45"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>--</w:t>
      </w:r>
      <w:r w:rsidR="00933732" w:rsidRPr="00373719">
        <w:rPr>
          <w:rFonts w:ascii="Sylfaen" w:eastAsiaTheme="majorEastAsia" w:hAnsi="Sylfaen" w:cs="Arial"/>
          <w:b/>
          <w:sz w:val="24"/>
          <w:szCs w:val="24"/>
          <w:lang w:val="pt-BR"/>
        </w:rPr>
        <w:t xml:space="preserve"> 4</w:t>
      </w:r>
      <w:r w:rsidR="00373719" w:rsidRPr="00373719">
        <w:rPr>
          <w:rFonts w:ascii="Sylfaen" w:eastAsiaTheme="majorEastAsia" w:hAnsi="Sylfaen" w:cs="Arial"/>
          <w:b/>
          <w:sz w:val="24"/>
          <w:szCs w:val="24"/>
          <w:lang w:val="hy-AM"/>
        </w:rPr>
        <w:t>1</w:t>
      </w:r>
    </w:p>
    <w:p w:rsidR="009933E2" w:rsidRPr="00E52CBD" w:rsidRDefault="009933E2" w:rsidP="009933E2">
      <w:pPr>
        <w:spacing w:after="0" w:line="20" w:lineRule="atLeast"/>
        <w:jc w:val="both"/>
        <w:rPr>
          <w:rFonts w:ascii="Sylfaen" w:hAnsi="Sylfaen" w:cs="Arial"/>
          <w:b/>
          <w:i/>
          <w:sz w:val="24"/>
          <w:szCs w:val="24"/>
          <w:lang w:val="pt-BR"/>
        </w:rPr>
      </w:pPr>
    </w:p>
    <w:p w:rsidR="009933E2" w:rsidRPr="008C4148" w:rsidRDefault="009933E2" w:rsidP="009933E2">
      <w:pPr>
        <w:spacing w:after="0" w:line="20" w:lineRule="atLeast"/>
        <w:jc w:val="both"/>
        <w:rPr>
          <w:rFonts w:ascii="Sylfaen" w:hAnsi="Sylfaen" w:cs="Arial"/>
          <w:b/>
          <w:i/>
          <w:sz w:val="24"/>
          <w:szCs w:val="24"/>
          <w:lang w:val="hy-AM"/>
        </w:rPr>
      </w:pPr>
    </w:p>
    <w:p w:rsidR="009933E2" w:rsidRPr="00E52CBD" w:rsidRDefault="009933E2" w:rsidP="009933E2">
      <w:pPr>
        <w:spacing w:after="0" w:line="20" w:lineRule="atLeast"/>
        <w:jc w:val="both"/>
        <w:rPr>
          <w:rFonts w:ascii="Sylfaen" w:hAnsi="Sylfaen" w:cs="Arial"/>
          <w:b/>
          <w:i/>
          <w:sz w:val="24"/>
          <w:szCs w:val="24"/>
          <w:lang w:val="pt-BR"/>
        </w:rPr>
      </w:pPr>
    </w:p>
    <w:p w:rsidR="009933E2" w:rsidRPr="00E52CBD" w:rsidRDefault="009933E2" w:rsidP="009933E2">
      <w:pPr>
        <w:spacing w:after="0" w:line="20" w:lineRule="atLeast"/>
        <w:jc w:val="both"/>
        <w:rPr>
          <w:rFonts w:ascii="Sylfaen" w:hAnsi="Sylfaen" w:cs="Arial"/>
          <w:b/>
          <w:i/>
          <w:sz w:val="24"/>
          <w:szCs w:val="24"/>
          <w:lang w:val="pt-BR"/>
        </w:rPr>
      </w:pPr>
    </w:p>
    <w:p w:rsidR="009933E2" w:rsidRPr="00E52CBD" w:rsidRDefault="009933E2" w:rsidP="009933E2">
      <w:pPr>
        <w:spacing w:after="0" w:line="20" w:lineRule="atLeast"/>
        <w:jc w:val="both"/>
        <w:rPr>
          <w:rFonts w:ascii="Sylfaen" w:hAnsi="Sylfaen" w:cs="Arial"/>
          <w:b/>
          <w:i/>
          <w:sz w:val="24"/>
          <w:szCs w:val="24"/>
          <w:lang w:val="pt-BR"/>
        </w:rPr>
      </w:pPr>
    </w:p>
    <w:p w:rsidR="009933E2" w:rsidRPr="00E52CBD" w:rsidRDefault="009933E2" w:rsidP="009933E2">
      <w:pPr>
        <w:spacing w:after="0" w:line="20" w:lineRule="atLeast"/>
        <w:jc w:val="both"/>
        <w:rPr>
          <w:rFonts w:ascii="Sylfaen" w:hAnsi="Sylfaen" w:cs="Arial"/>
          <w:b/>
          <w:i/>
          <w:sz w:val="24"/>
          <w:szCs w:val="24"/>
          <w:lang w:val="pt-BR"/>
        </w:rPr>
      </w:pPr>
    </w:p>
    <w:p w:rsidR="009933E2" w:rsidRPr="00E52CBD" w:rsidRDefault="009933E2" w:rsidP="009933E2">
      <w:pPr>
        <w:spacing w:after="0" w:line="20" w:lineRule="atLeast"/>
        <w:jc w:val="both"/>
        <w:rPr>
          <w:rFonts w:ascii="Sylfaen" w:hAnsi="Sylfaen" w:cs="Arial"/>
          <w:b/>
          <w:i/>
          <w:sz w:val="24"/>
          <w:szCs w:val="24"/>
          <w:lang w:val="pt-BR"/>
        </w:rPr>
      </w:pPr>
    </w:p>
    <w:p w:rsidR="009933E2" w:rsidRPr="00373719" w:rsidRDefault="009933E2" w:rsidP="009933E2">
      <w:pPr>
        <w:spacing w:after="0" w:line="20" w:lineRule="atLeast"/>
        <w:jc w:val="both"/>
        <w:rPr>
          <w:rFonts w:ascii="Sylfaen" w:hAnsi="Sylfaen" w:cs="Arial"/>
          <w:b/>
          <w:i/>
          <w:sz w:val="24"/>
          <w:szCs w:val="24"/>
          <w:lang w:val="hy-AM"/>
        </w:rPr>
      </w:pPr>
    </w:p>
    <w:p w:rsidR="009933E2" w:rsidRPr="00E52CBD" w:rsidRDefault="009933E2" w:rsidP="009933E2">
      <w:pPr>
        <w:spacing w:after="0" w:line="20" w:lineRule="atLeast"/>
        <w:jc w:val="both"/>
        <w:rPr>
          <w:rFonts w:ascii="Sylfaen" w:hAnsi="Sylfaen" w:cs="Arial"/>
          <w:b/>
          <w:i/>
          <w:sz w:val="24"/>
          <w:szCs w:val="24"/>
          <w:lang w:val="pt-BR"/>
        </w:rPr>
      </w:pPr>
    </w:p>
    <w:p w:rsidR="009933E2" w:rsidRPr="00E52CBD" w:rsidRDefault="009933E2" w:rsidP="009933E2">
      <w:pPr>
        <w:spacing w:after="0" w:line="20" w:lineRule="atLeast"/>
        <w:jc w:val="both"/>
        <w:rPr>
          <w:rFonts w:ascii="Sylfaen" w:hAnsi="Sylfaen" w:cs="Arial"/>
          <w:b/>
          <w:i/>
          <w:sz w:val="24"/>
          <w:szCs w:val="24"/>
          <w:lang w:val="pt-BR"/>
        </w:rPr>
      </w:pPr>
    </w:p>
    <w:p w:rsidR="009933E2" w:rsidRPr="00E52CBD" w:rsidRDefault="009933E2" w:rsidP="009933E2">
      <w:pPr>
        <w:spacing w:after="0" w:line="20" w:lineRule="atLeast"/>
        <w:jc w:val="both"/>
        <w:rPr>
          <w:rFonts w:ascii="Sylfaen" w:hAnsi="Sylfaen" w:cs="Arial"/>
          <w:b/>
          <w:i/>
          <w:sz w:val="24"/>
          <w:szCs w:val="24"/>
          <w:lang w:val="pt-BR"/>
        </w:rPr>
      </w:pPr>
    </w:p>
    <w:p w:rsidR="009933E2" w:rsidRPr="00E52CBD" w:rsidRDefault="009933E2" w:rsidP="009933E2">
      <w:pPr>
        <w:spacing w:after="0" w:line="20" w:lineRule="atLeast"/>
        <w:jc w:val="both"/>
        <w:rPr>
          <w:rFonts w:ascii="Sylfaen" w:hAnsi="Sylfaen" w:cs="Arial"/>
          <w:b/>
          <w:i/>
          <w:sz w:val="24"/>
          <w:szCs w:val="24"/>
          <w:lang w:val="pt-BR"/>
        </w:rPr>
      </w:pPr>
    </w:p>
    <w:p w:rsidR="009933E2" w:rsidRPr="00E52CBD" w:rsidRDefault="009933E2" w:rsidP="009933E2">
      <w:pPr>
        <w:spacing w:after="0" w:line="20" w:lineRule="atLeast"/>
        <w:jc w:val="both"/>
        <w:rPr>
          <w:rFonts w:ascii="Sylfaen" w:hAnsi="Sylfaen" w:cs="Arial"/>
          <w:b/>
          <w:i/>
          <w:sz w:val="24"/>
          <w:szCs w:val="24"/>
          <w:lang w:val="pt-BR"/>
        </w:rPr>
      </w:pPr>
    </w:p>
    <w:p w:rsidR="009933E2" w:rsidRPr="00E52CBD" w:rsidRDefault="009933E2" w:rsidP="009933E2">
      <w:pPr>
        <w:spacing w:after="0" w:line="20" w:lineRule="atLeast"/>
        <w:jc w:val="both"/>
        <w:rPr>
          <w:rFonts w:ascii="Sylfaen" w:hAnsi="Sylfaen" w:cs="Arial"/>
          <w:b/>
          <w:i/>
          <w:sz w:val="24"/>
          <w:szCs w:val="24"/>
          <w:lang w:val="pt-BR"/>
        </w:rPr>
      </w:pPr>
    </w:p>
    <w:p w:rsidR="009933E2" w:rsidRPr="00E52CBD" w:rsidRDefault="009933E2" w:rsidP="009933E2">
      <w:pPr>
        <w:spacing w:after="0" w:line="20" w:lineRule="atLeast"/>
        <w:jc w:val="both"/>
        <w:rPr>
          <w:rFonts w:ascii="Sylfaen" w:hAnsi="Sylfaen" w:cs="Arial"/>
          <w:b/>
          <w:i/>
          <w:sz w:val="24"/>
          <w:szCs w:val="24"/>
          <w:lang w:val="pt-BR"/>
        </w:rPr>
      </w:pPr>
    </w:p>
    <w:p w:rsidR="009933E2" w:rsidRPr="00E52CBD" w:rsidRDefault="009933E2" w:rsidP="009933E2">
      <w:pPr>
        <w:spacing w:after="0" w:line="20" w:lineRule="atLeast"/>
        <w:jc w:val="both"/>
        <w:rPr>
          <w:rFonts w:ascii="Sylfaen" w:hAnsi="Sylfaen" w:cs="Arial"/>
          <w:b/>
          <w:i/>
          <w:sz w:val="24"/>
          <w:szCs w:val="24"/>
          <w:lang w:val="pt-BR"/>
        </w:rPr>
      </w:pPr>
    </w:p>
    <w:p w:rsidR="009933E2" w:rsidRPr="00E52CBD" w:rsidRDefault="009933E2" w:rsidP="009933E2">
      <w:pPr>
        <w:spacing w:after="0" w:line="20" w:lineRule="atLeast"/>
        <w:jc w:val="both"/>
        <w:rPr>
          <w:rFonts w:ascii="Sylfaen" w:hAnsi="Sylfaen" w:cs="Arial"/>
          <w:b/>
          <w:i/>
          <w:sz w:val="24"/>
          <w:szCs w:val="24"/>
          <w:lang w:val="pt-BR"/>
        </w:rPr>
      </w:pPr>
    </w:p>
    <w:p w:rsidR="009933E2" w:rsidRPr="00E52CBD" w:rsidRDefault="009933E2" w:rsidP="009933E2">
      <w:pPr>
        <w:spacing w:after="0" w:line="20" w:lineRule="atLeast"/>
        <w:jc w:val="both"/>
        <w:rPr>
          <w:rFonts w:ascii="Sylfaen" w:hAnsi="Sylfaen" w:cs="Arial"/>
          <w:b/>
          <w:i/>
          <w:sz w:val="24"/>
          <w:szCs w:val="24"/>
          <w:lang w:val="pt-BR"/>
        </w:rPr>
      </w:pPr>
    </w:p>
    <w:p w:rsidR="009933E2" w:rsidRPr="00E52CBD" w:rsidRDefault="009933E2" w:rsidP="009933E2">
      <w:pPr>
        <w:spacing w:after="0" w:line="20" w:lineRule="atLeast"/>
        <w:jc w:val="both"/>
        <w:rPr>
          <w:rFonts w:ascii="Sylfaen" w:hAnsi="Sylfaen" w:cs="Arial"/>
          <w:b/>
          <w:i/>
          <w:sz w:val="24"/>
          <w:szCs w:val="24"/>
          <w:lang w:val="pt-BR"/>
        </w:rPr>
      </w:pPr>
    </w:p>
    <w:p w:rsidR="009933E2" w:rsidRPr="00E52CBD" w:rsidRDefault="009933E2" w:rsidP="009933E2">
      <w:pPr>
        <w:spacing w:after="0" w:line="20" w:lineRule="atLeast"/>
        <w:jc w:val="both"/>
        <w:rPr>
          <w:rFonts w:ascii="Sylfaen" w:hAnsi="Sylfaen" w:cs="Arial"/>
          <w:b/>
          <w:i/>
          <w:sz w:val="24"/>
          <w:szCs w:val="24"/>
          <w:lang w:val="pt-BR"/>
        </w:rPr>
      </w:pPr>
    </w:p>
    <w:p w:rsidR="009933E2" w:rsidRPr="00E52CBD" w:rsidRDefault="009933E2" w:rsidP="009933E2">
      <w:pPr>
        <w:spacing w:after="0" w:line="20" w:lineRule="atLeast"/>
        <w:jc w:val="both"/>
        <w:rPr>
          <w:rFonts w:ascii="Sylfaen" w:hAnsi="Sylfaen" w:cs="Arial"/>
          <w:b/>
          <w:i/>
          <w:sz w:val="24"/>
          <w:szCs w:val="24"/>
          <w:lang w:val="pt-BR"/>
        </w:rPr>
      </w:pPr>
    </w:p>
    <w:p w:rsidR="009933E2" w:rsidRPr="00E52CBD" w:rsidRDefault="009933E2" w:rsidP="009933E2">
      <w:pPr>
        <w:spacing w:after="0" w:line="20" w:lineRule="atLeast"/>
        <w:jc w:val="both"/>
        <w:rPr>
          <w:rFonts w:ascii="Sylfaen" w:hAnsi="Sylfaen" w:cs="Arial"/>
          <w:b/>
          <w:i/>
          <w:sz w:val="24"/>
          <w:szCs w:val="24"/>
          <w:lang w:val="pt-BR"/>
        </w:rPr>
      </w:pPr>
    </w:p>
    <w:p w:rsidR="009933E2" w:rsidRPr="00E52CBD" w:rsidRDefault="009933E2" w:rsidP="009933E2">
      <w:pPr>
        <w:spacing w:after="0" w:line="20" w:lineRule="atLeast"/>
        <w:jc w:val="both"/>
        <w:rPr>
          <w:rFonts w:ascii="Sylfaen" w:hAnsi="Sylfaen" w:cs="Arial"/>
          <w:b/>
          <w:i/>
          <w:sz w:val="24"/>
          <w:szCs w:val="24"/>
          <w:lang w:val="pt-BR"/>
        </w:rPr>
      </w:pPr>
    </w:p>
    <w:p w:rsidR="009933E2" w:rsidRPr="00E52CBD" w:rsidRDefault="009933E2" w:rsidP="009933E2">
      <w:pPr>
        <w:spacing w:after="0" w:line="20" w:lineRule="atLeast"/>
        <w:jc w:val="both"/>
        <w:rPr>
          <w:rFonts w:ascii="Sylfaen" w:hAnsi="Sylfaen" w:cs="Arial"/>
          <w:b/>
          <w:i/>
          <w:sz w:val="24"/>
          <w:szCs w:val="24"/>
          <w:lang w:val="pt-BR"/>
        </w:rPr>
      </w:pPr>
    </w:p>
    <w:p w:rsidR="009933E2" w:rsidRPr="00E52CBD" w:rsidRDefault="009933E2" w:rsidP="009933E2">
      <w:pPr>
        <w:spacing w:after="0" w:line="20" w:lineRule="atLeast"/>
        <w:jc w:val="both"/>
        <w:rPr>
          <w:rFonts w:ascii="Sylfaen" w:hAnsi="Sylfaen" w:cs="Arial"/>
          <w:b/>
          <w:i/>
          <w:sz w:val="24"/>
          <w:szCs w:val="24"/>
          <w:lang w:val="pt-BR"/>
        </w:rPr>
      </w:pPr>
    </w:p>
    <w:p w:rsidR="009933E2" w:rsidRPr="00E52CBD" w:rsidRDefault="009933E2" w:rsidP="009933E2">
      <w:pPr>
        <w:spacing w:after="0" w:line="20" w:lineRule="atLeast"/>
        <w:jc w:val="both"/>
        <w:rPr>
          <w:rFonts w:ascii="Sylfaen" w:hAnsi="Sylfaen" w:cs="Arial"/>
          <w:b/>
          <w:i/>
          <w:sz w:val="24"/>
          <w:szCs w:val="24"/>
          <w:lang w:val="pt-BR"/>
        </w:rPr>
      </w:pPr>
    </w:p>
    <w:p w:rsidR="009933E2" w:rsidRPr="00E52CBD" w:rsidRDefault="009933E2" w:rsidP="009933E2">
      <w:pPr>
        <w:spacing w:after="0" w:line="20" w:lineRule="atLeast"/>
        <w:jc w:val="both"/>
        <w:rPr>
          <w:rFonts w:ascii="Sylfaen" w:hAnsi="Sylfaen" w:cs="Arial"/>
          <w:b/>
          <w:i/>
          <w:sz w:val="24"/>
          <w:szCs w:val="24"/>
          <w:lang w:val="pt-BR"/>
        </w:rPr>
      </w:pPr>
    </w:p>
    <w:p w:rsidR="009933E2" w:rsidRPr="00E52CBD" w:rsidRDefault="009933E2" w:rsidP="009933E2">
      <w:pPr>
        <w:spacing w:after="0" w:line="20" w:lineRule="atLeast"/>
        <w:jc w:val="both"/>
        <w:rPr>
          <w:rFonts w:ascii="Sylfaen" w:hAnsi="Sylfaen" w:cs="Arial"/>
          <w:b/>
          <w:i/>
          <w:sz w:val="24"/>
          <w:szCs w:val="24"/>
          <w:lang w:val="pt-BR"/>
        </w:rPr>
      </w:pPr>
    </w:p>
    <w:p w:rsidR="009933E2" w:rsidRDefault="009933E2" w:rsidP="009933E2">
      <w:pPr>
        <w:spacing w:after="0" w:line="20" w:lineRule="atLeast"/>
        <w:jc w:val="both"/>
        <w:rPr>
          <w:rFonts w:ascii="Sylfaen" w:hAnsi="Sylfaen" w:cs="Arial"/>
          <w:b/>
          <w:i/>
          <w:sz w:val="24"/>
          <w:szCs w:val="24"/>
          <w:lang w:val="pt-BR"/>
        </w:rPr>
      </w:pPr>
      <w:r>
        <w:rPr>
          <w:rFonts w:ascii="Sylfaen" w:hAnsi="Sylfaen" w:cs="Arial"/>
          <w:b/>
          <w:i/>
          <w:sz w:val="24"/>
          <w:szCs w:val="24"/>
          <w:lang w:val="hy-AM"/>
        </w:rPr>
        <w:t>Դիլիջան</w:t>
      </w:r>
      <w:r w:rsidR="00C23F17" w:rsidRPr="00C23F17">
        <w:rPr>
          <w:rFonts w:ascii="Sylfaen" w:hAnsi="Sylfaen" w:cs="Arial"/>
          <w:b/>
          <w:i/>
          <w:sz w:val="24"/>
          <w:szCs w:val="24"/>
          <w:lang w:val="pt-BR"/>
        </w:rPr>
        <w:t xml:space="preserve"> </w:t>
      </w:r>
      <w:r>
        <w:rPr>
          <w:rFonts w:ascii="Sylfaen" w:hAnsi="Sylfaen" w:cs="Arial"/>
          <w:b/>
          <w:i/>
          <w:sz w:val="24"/>
          <w:szCs w:val="24"/>
        </w:rPr>
        <w:t>համայնքի</w:t>
      </w:r>
      <w:r w:rsidR="00C23F17" w:rsidRPr="00C23F17">
        <w:rPr>
          <w:rFonts w:ascii="Sylfaen" w:hAnsi="Sylfaen" w:cs="Arial"/>
          <w:b/>
          <w:i/>
          <w:sz w:val="24"/>
          <w:szCs w:val="24"/>
          <w:lang w:val="pt-BR"/>
        </w:rPr>
        <w:t xml:space="preserve"> </w:t>
      </w:r>
      <w:r w:rsidR="0066281A">
        <w:rPr>
          <w:rFonts w:ascii="Sylfaen" w:hAnsi="Sylfaen" w:cs="Arial"/>
          <w:b/>
          <w:i/>
          <w:sz w:val="24"/>
          <w:szCs w:val="24"/>
          <w:lang w:val="pt-BR"/>
        </w:rPr>
        <w:t>202</w:t>
      </w:r>
      <w:r w:rsidR="001F4169">
        <w:rPr>
          <w:rFonts w:ascii="Sylfaen" w:hAnsi="Sylfaen" w:cs="Arial"/>
          <w:b/>
          <w:i/>
          <w:sz w:val="24"/>
          <w:szCs w:val="24"/>
          <w:lang w:val="hy-AM"/>
        </w:rPr>
        <w:t>5</w:t>
      </w:r>
      <w:r>
        <w:rPr>
          <w:rFonts w:ascii="Sylfaen" w:hAnsi="Sylfaen" w:cs="Arial"/>
          <w:b/>
          <w:i/>
          <w:sz w:val="24"/>
          <w:szCs w:val="24"/>
        </w:rPr>
        <w:t>թ</w:t>
      </w:r>
      <w:r w:rsidRPr="009933E2">
        <w:rPr>
          <w:rFonts w:ascii="Sylfaen" w:hAnsi="Sylfaen" w:cs="Arial"/>
          <w:b/>
          <w:i/>
          <w:sz w:val="24"/>
          <w:szCs w:val="24"/>
          <w:lang w:val="pt-BR"/>
        </w:rPr>
        <w:t>.-</w:t>
      </w:r>
      <w:r>
        <w:rPr>
          <w:rFonts w:ascii="Sylfaen" w:hAnsi="Sylfaen" w:cs="Arial"/>
          <w:b/>
          <w:i/>
          <w:sz w:val="24"/>
          <w:szCs w:val="24"/>
        </w:rPr>
        <w:t>ի</w:t>
      </w:r>
      <w:r w:rsidR="00C23F17" w:rsidRPr="00C23F17">
        <w:rPr>
          <w:rFonts w:ascii="Sylfaen" w:hAnsi="Sylfaen" w:cs="Arial"/>
          <w:b/>
          <w:i/>
          <w:sz w:val="24"/>
          <w:szCs w:val="24"/>
          <w:lang w:val="pt-BR"/>
        </w:rPr>
        <w:t xml:space="preserve"> </w:t>
      </w:r>
      <w:r>
        <w:rPr>
          <w:rFonts w:ascii="Sylfaen" w:hAnsi="Sylfaen" w:cs="Arial"/>
          <w:b/>
          <w:i/>
          <w:sz w:val="24"/>
          <w:szCs w:val="24"/>
        </w:rPr>
        <w:t>ՏԱՊ</w:t>
      </w:r>
      <w:r w:rsidRPr="009933E2">
        <w:rPr>
          <w:rFonts w:ascii="Sylfaen" w:hAnsi="Sylfaen" w:cs="Arial"/>
          <w:b/>
          <w:i/>
          <w:sz w:val="24"/>
          <w:szCs w:val="24"/>
          <w:lang w:val="pt-BR"/>
        </w:rPr>
        <w:t>-</w:t>
      </w:r>
      <w:r>
        <w:rPr>
          <w:rFonts w:ascii="Sylfaen" w:hAnsi="Sylfaen" w:cs="Arial"/>
          <w:b/>
          <w:i/>
          <w:sz w:val="24"/>
          <w:szCs w:val="24"/>
        </w:rPr>
        <w:t>ը</w:t>
      </w:r>
      <w:r w:rsidR="00C23F17" w:rsidRPr="00C23F17">
        <w:rPr>
          <w:rFonts w:ascii="Sylfaen" w:hAnsi="Sylfaen" w:cs="Arial"/>
          <w:b/>
          <w:i/>
          <w:sz w:val="24"/>
          <w:szCs w:val="24"/>
          <w:lang w:val="pt-BR"/>
        </w:rPr>
        <w:t xml:space="preserve"> </w:t>
      </w:r>
      <w:r>
        <w:rPr>
          <w:rFonts w:ascii="Sylfaen" w:hAnsi="Sylfaen" w:cs="Arial"/>
          <w:b/>
          <w:i/>
          <w:sz w:val="24"/>
          <w:szCs w:val="24"/>
        </w:rPr>
        <w:t>կազմվել</w:t>
      </w:r>
      <w:r w:rsidR="00C23F17" w:rsidRPr="00C23F17">
        <w:rPr>
          <w:rFonts w:ascii="Sylfaen" w:hAnsi="Sylfaen" w:cs="Arial"/>
          <w:b/>
          <w:i/>
          <w:sz w:val="24"/>
          <w:szCs w:val="24"/>
          <w:lang w:val="pt-BR"/>
        </w:rPr>
        <w:t xml:space="preserve"> </w:t>
      </w:r>
      <w:r>
        <w:rPr>
          <w:rFonts w:ascii="Sylfaen" w:hAnsi="Sylfaen" w:cs="Arial"/>
          <w:b/>
          <w:i/>
          <w:sz w:val="24"/>
          <w:szCs w:val="24"/>
        </w:rPr>
        <w:t>է</w:t>
      </w:r>
      <w:r w:rsidR="00C23F17" w:rsidRPr="00C23F17">
        <w:rPr>
          <w:rFonts w:ascii="Sylfaen" w:hAnsi="Sylfaen" w:cs="Arial"/>
          <w:b/>
          <w:i/>
          <w:sz w:val="24"/>
          <w:szCs w:val="24"/>
          <w:lang w:val="pt-BR"/>
        </w:rPr>
        <w:t xml:space="preserve"> </w:t>
      </w:r>
      <w:r>
        <w:rPr>
          <w:rFonts w:ascii="Sylfaen" w:hAnsi="Sylfaen" w:cs="Arial"/>
          <w:b/>
          <w:i/>
          <w:sz w:val="24"/>
          <w:szCs w:val="24"/>
          <w:lang w:val="hy-AM"/>
        </w:rPr>
        <w:t>Դիլիջան</w:t>
      </w:r>
      <w:r w:rsidR="00C23F17" w:rsidRPr="00C23F17">
        <w:rPr>
          <w:rFonts w:ascii="Sylfaen" w:hAnsi="Sylfaen" w:cs="Arial"/>
          <w:b/>
          <w:i/>
          <w:sz w:val="24"/>
          <w:szCs w:val="24"/>
          <w:lang w:val="pt-BR"/>
        </w:rPr>
        <w:t xml:space="preserve"> </w:t>
      </w:r>
      <w:r>
        <w:rPr>
          <w:rFonts w:ascii="Sylfaen" w:hAnsi="Sylfaen" w:cs="Arial"/>
          <w:b/>
          <w:i/>
          <w:sz w:val="24"/>
          <w:szCs w:val="24"/>
        </w:rPr>
        <w:t>համայնքի</w:t>
      </w:r>
      <w:r w:rsidR="00C23F17" w:rsidRPr="00C23F17">
        <w:rPr>
          <w:rFonts w:ascii="Sylfaen" w:hAnsi="Sylfaen" w:cs="Arial"/>
          <w:b/>
          <w:i/>
          <w:sz w:val="24"/>
          <w:szCs w:val="24"/>
          <w:lang w:val="pt-BR"/>
        </w:rPr>
        <w:t xml:space="preserve"> </w:t>
      </w:r>
      <w:r>
        <w:rPr>
          <w:rFonts w:ascii="Sylfaen" w:hAnsi="Sylfaen" w:cs="Arial"/>
          <w:b/>
          <w:i/>
          <w:sz w:val="24"/>
          <w:szCs w:val="24"/>
        </w:rPr>
        <w:t>հնգամյա</w:t>
      </w:r>
      <w:r w:rsidR="00C23F17" w:rsidRPr="00C23F17">
        <w:rPr>
          <w:rFonts w:ascii="Sylfaen" w:hAnsi="Sylfaen" w:cs="Arial"/>
          <w:b/>
          <w:i/>
          <w:sz w:val="24"/>
          <w:szCs w:val="24"/>
          <w:lang w:val="pt-BR"/>
        </w:rPr>
        <w:t xml:space="preserve"> </w:t>
      </w:r>
      <w:r>
        <w:rPr>
          <w:rFonts w:ascii="Sylfaen" w:hAnsi="Sylfaen" w:cs="Arial"/>
          <w:b/>
          <w:i/>
          <w:sz w:val="24"/>
          <w:szCs w:val="24"/>
        </w:rPr>
        <w:t>զարգացման</w:t>
      </w:r>
      <w:r w:rsidR="00C23F17" w:rsidRPr="00C23F17">
        <w:rPr>
          <w:rFonts w:ascii="Sylfaen" w:hAnsi="Sylfaen" w:cs="Arial"/>
          <w:b/>
          <w:i/>
          <w:sz w:val="24"/>
          <w:szCs w:val="24"/>
          <w:lang w:val="pt-BR"/>
        </w:rPr>
        <w:t xml:space="preserve"> </w:t>
      </w:r>
      <w:r w:rsidR="00542919">
        <w:rPr>
          <w:rFonts w:ascii="Sylfaen" w:hAnsi="Sylfaen" w:cs="Arial"/>
          <w:b/>
          <w:i/>
          <w:sz w:val="24"/>
          <w:szCs w:val="24"/>
          <w:lang w:val="hy-AM"/>
        </w:rPr>
        <w:t>ծրագ</w:t>
      </w:r>
      <w:r w:rsidR="002B1147">
        <w:rPr>
          <w:rFonts w:ascii="Sylfaen" w:hAnsi="Sylfaen" w:cs="Arial"/>
          <w:b/>
          <w:i/>
          <w:sz w:val="24"/>
          <w:szCs w:val="24"/>
          <w:lang w:val="hy-AM"/>
        </w:rPr>
        <w:t>ր</w:t>
      </w:r>
      <w:r w:rsidR="00542919">
        <w:rPr>
          <w:rFonts w:ascii="Sylfaen" w:hAnsi="Sylfaen" w:cs="Arial"/>
          <w:b/>
          <w:i/>
          <w:sz w:val="24"/>
          <w:szCs w:val="24"/>
          <w:lang w:val="hy-AM"/>
        </w:rPr>
        <w:t>ի</w:t>
      </w:r>
      <w:r w:rsidR="00C23F17" w:rsidRPr="00C23F17">
        <w:rPr>
          <w:rFonts w:ascii="Sylfaen" w:hAnsi="Sylfaen" w:cs="Arial"/>
          <w:b/>
          <w:i/>
          <w:sz w:val="24"/>
          <w:szCs w:val="24"/>
          <w:lang w:val="pt-BR"/>
        </w:rPr>
        <w:t xml:space="preserve"> </w:t>
      </w:r>
      <w:r>
        <w:rPr>
          <w:rFonts w:ascii="Sylfaen" w:hAnsi="Sylfaen" w:cs="Arial"/>
          <w:b/>
          <w:i/>
          <w:sz w:val="24"/>
          <w:szCs w:val="24"/>
        </w:rPr>
        <w:t>հիման</w:t>
      </w:r>
      <w:r w:rsidR="00C23F17" w:rsidRPr="00C23F17">
        <w:rPr>
          <w:rFonts w:ascii="Sylfaen" w:hAnsi="Sylfaen" w:cs="Arial"/>
          <w:b/>
          <w:i/>
          <w:sz w:val="24"/>
          <w:szCs w:val="24"/>
          <w:lang w:val="pt-BR"/>
        </w:rPr>
        <w:t xml:space="preserve"> </w:t>
      </w:r>
      <w:r>
        <w:rPr>
          <w:rFonts w:ascii="Sylfaen" w:hAnsi="Sylfaen" w:cs="Arial"/>
          <w:b/>
          <w:i/>
          <w:sz w:val="24"/>
          <w:szCs w:val="24"/>
        </w:rPr>
        <w:t>վրա</w:t>
      </w:r>
      <w:r w:rsidR="00CD6290">
        <w:rPr>
          <w:rFonts w:ascii="Sylfaen" w:hAnsi="Sylfaen" w:cs="Arial"/>
          <w:b/>
          <w:i/>
          <w:sz w:val="24"/>
          <w:szCs w:val="24"/>
          <w:lang w:val="pt-BR"/>
        </w:rPr>
        <w:t>, 2025</w:t>
      </w:r>
      <w:r>
        <w:rPr>
          <w:rFonts w:ascii="Sylfaen" w:hAnsi="Sylfaen" w:cs="Arial"/>
          <w:b/>
          <w:i/>
          <w:sz w:val="24"/>
          <w:szCs w:val="24"/>
        </w:rPr>
        <w:t>թ</w:t>
      </w:r>
      <w:r w:rsidRPr="009933E2">
        <w:rPr>
          <w:rFonts w:ascii="Sylfaen" w:hAnsi="Sylfaen" w:cs="Arial"/>
          <w:b/>
          <w:i/>
          <w:sz w:val="24"/>
          <w:szCs w:val="24"/>
          <w:lang w:val="pt-BR"/>
        </w:rPr>
        <w:t xml:space="preserve">. </w:t>
      </w:r>
      <w:r w:rsidR="00CD6290">
        <w:rPr>
          <w:rFonts w:ascii="Sylfaen" w:hAnsi="Sylfaen" w:cs="Arial"/>
          <w:b/>
          <w:i/>
          <w:sz w:val="24"/>
          <w:szCs w:val="24"/>
          <w:lang w:val="hy-AM"/>
        </w:rPr>
        <w:t>բ</w:t>
      </w:r>
      <w:r>
        <w:rPr>
          <w:rFonts w:ascii="Sylfaen" w:hAnsi="Sylfaen" w:cs="Arial"/>
          <w:b/>
          <w:i/>
          <w:sz w:val="24"/>
          <w:szCs w:val="24"/>
        </w:rPr>
        <w:t>յուջեի</w:t>
      </w:r>
      <w:r w:rsidR="00C23F17" w:rsidRPr="00C23F17">
        <w:rPr>
          <w:rFonts w:ascii="Sylfaen" w:hAnsi="Sylfaen" w:cs="Arial"/>
          <w:b/>
          <w:i/>
          <w:sz w:val="24"/>
          <w:szCs w:val="24"/>
          <w:lang w:val="pt-BR"/>
        </w:rPr>
        <w:t xml:space="preserve"> </w:t>
      </w:r>
      <w:r>
        <w:rPr>
          <w:rFonts w:ascii="Sylfaen" w:hAnsi="Sylfaen" w:cs="Arial"/>
          <w:b/>
          <w:i/>
          <w:sz w:val="24"/>
          <w:szCs w:val="24"/>
        </w:rPr>
        <w:t>հաստատումից</w:t>
      </w:r>
      <w:r w:rsidR="00C23F17" w:rsidRPr="00C23F17">
        <w:rPr>
          <w:rFonts w:ascii="Sylfaen" w:hAnsi="Sylfaen" w:cs="Arial"/>
          <w:b/>
          <w:i/>
          <w:sz w:val="24"/>
          <w:szCs w:val="24"/>
          <w:lang w:val="pt-BR"/>
        </w:rPr>
        <w:t xml:space="preserve"> </w:t>
      </w:r>
      <w:r>
        <w:rPr>
          <w:rFonts w:ascii="Sylfaen" w:hAnsi="Sylfaen" w:cs="Arial"/>
          <w:b/>
          <w:i/>
          <w:sz w:val="24"/>
          <w:szCs w:val="24"/>
        </w:rPr>
        <w:t>հետո</w:t>
      </w:r>
      <w:r w:rsidRPr="009933E2">
        <w:rPr>
          <w:rFonts w:ascii="Sylfaen" w:hAnsi="Sylfaen" w:cs="Arial"/>
          <w:b/>
          <w:i/>
          <w:sz w:val="24"/>
          <w:szCs w:val="24"/>
          <w:lang w:val="pt-BR"/>
        </w:rPr>
        <w:t xml:space="preserve">: </w:t>
      </w:r>
      <w:r>
        <w:rPr>
          <w:rFonts w:ascii="Sylfaen" w:hAnsi="Sylfaen" w:cs="Arial"/>
          <w:b/>
          <w:i/>
          <w:sz w:val="24"/>
          <w:szCs w:val="24"/>
        </w:rPr>
        <w:t>ՏԱՊ</w:t>
      </w:r>
      <w:r w:rsidRPr="009933E2">
        <w:rPr>
          <w:rFonts w:ascii="Sylfaen" w:hAnsi="Sylfaen" w:cs="Arial"/>
          <w:b/>
          <w:i/>
          <w:sz w:val="24"/>
          <w:szCs w:val="24"/>
          <w:lang w:val="pt-BR"/>
        </w:rPr>
        <w:t>-</w:t>
      </w:r>
      <w:r>
        <w:rPr>
          <w:rFonts w:ascii="Sylfaen" w:hAnsi="Sylfaen" w:cs="Arial"/>
          <w:b/>
          <w:i/>
          <w:sz w:val="24"/>
          <w:szCs w:val="24"/>
        </w:rPr>
        <w:t>ում</w:t>
      </w:r>
      <w:r w:rsidR="00C23F17" w:rsidRPr="00C23F17">
        <w:rPr>
          <w:rFonts w:ascii="Sylfaen" w:hAnsi="Sylfaen" w:cs="Arial"/>
          <w:b/>
          <w:i/>
          <w:sz w:val="24"/>
          <w:szCs w:val="24"/>
          <w:lang w:val="pt-BR"/>
        </w:rPr>
        <w:t xml:space="preserve"> </w:t>
      </w:r>
      <w:r>
        <w:rPr>
          <w:rFonts w:ascii="Sylfaen" w:hAnsi="Sylfaen" w:cs="Arial"/>
          <w:b/>
          <w:i/>
          <w:sz w:val="24"/>
          <w:szCs w:val="24"/>
        </w:rPr>
        <w:t>արտահայտված</w:t>
      </w:r>
      <w:r w:rsidR="00C23F17" w:rsidRPr="00C23F17">
        <w:rPr>
          <w:rFonts w:ascii="Sylfaen" w:hAnsi="Sylfaen" w:cs="Arial"/>
          <w:b/>
          <w:i/>
          <w:sz w:val="24"/>
          <w:szCs w:val="24"/>
          <w:lang w:val="pt-BR"/>
        </w:rPr>
        <w:t xml:space="preserve"> </w:t>
      </w:r>
      <w:r>
        <w:rPr>
          <w:rFonts w:ascii="Sylfaen" w:hAnsi="Sylfaen" w:cs="Arial"/>
          <w:b/>
          <w:i/>
          <w:sz w:val="24"/>
          <w:szCs w:val="24"/>
        </w:rPr>
        <w:t>ֆինանսական</w:t>
      </w:r>
      <w:r w:rsidR="00C23F17" w:rsidRPr="00C23F17">
        <w:rPr>
          <w:rFonts w:ascii="Sylfaen" w:hAnsi="Sylfaen" w:cs="Arial"/>
          <w:b/>
          <w:i/>
          <w:sz w:val="24"/>
          <w:szCs w:val="24"/>
          <w:lang w:val="pt-BR"/>
        </w:rPr>
        <w:t xml:space="preserve"> </w:t>
      </w:r>
      <w:r>
        <w:rPr>
          <w:rFonts w:ascii="Sylfaen" w:hAnsi="Sylfaen" w:cs="Arial"/>
          <w:b/>
          <w:i/>
          <w:sz w:val="24"/>
          <w:szCs w:val="24"/>
        </w:rPr>
        <w:t>և</w:t>
      </w:r>
      <w:r w:rsidR="00C23F17" w:rsidRPr="00C23F17">
        <w:rPr>
          <w:rFonts w:ascii="Sylfaen" w:hAnsi="Sylfaen" w:cs="Arial"/>
          <w:b/>
          <w:i/>
          <w:sz w:val="24"/>
          <w:szCs w:val="24"/>
          <w:lang w:val="pt-BR"/>
        </w:rPr>
        <w:t xml:space="preserve"> </w:t>
      </w:r>
      <w:r>
        <w:rPr>
          <w:rFonts w:ascii="Sylfaen" w:hAnsi="Sylfaen" w:cs="Arial"/>
          <w:b/>
          <w:i/>
          <w:sz w:val="24"/>
          <w:szCs w:val="24"/>
        </w:rPr>
        <w:t>այլ</w:t>
      </w:r>
      <w:r w:rsidR="00C23F17" w:rsidRPr="00C23F17">
        <w:rPr>
          <w:rFonts w:ascii="Sylfaen" w:hAnsi="Sylfaen" w:cs="Arial"/>
          <w:b/>
          <w:i/>
          <w:sz w:val="24"/>
          <w:szCs w:val="24"/>
          <w:lang w:val="pt-BR"/>
        </w:rPr>
        <w:t xml:space="preserve"> </w:t>
      </w:r>
      <w:r>
        <w:rPr>
          <w:rFonts w:ascii="Sylfaen" w:hAnsi="Sylfaen" w:cs="Arial"/>
          <w:b/>
          <w:i/>
          <w:sz w:val="24"/>
          <w:szCs w:val="24"/>
        </w:rPr>
        <w:t>ցուցանիշները</w:t>
      </w:r>
      <w:r w:rsidR="00C23F17" w:rsidRPr="00C23F17">
        <w:rPr>
          <w:rFonts w:ascii="Sylfaen" w:hAnsi="Sylfaen" w:cs="Arial"/>
          <w:b/>
          <w:i/>
          <w:sz w:val="24"/>
          <w:szCs w:val="24"/>
          <w:lang w:val="pt-BR"/>
        </w:rPr>
        <w:t xml:space="preserve"> </w:t>
      </w:r>
      <w:r>
        <w:rPr>
          <w:rFonts w:ascii="Sylfaen" w:hAnsi="Sylfaen" w:cs="Arial"/>
          <w:b/>
          <w:i/>
          <w:sz w:val="24"/>
          <w:szCs w:val="24"/>
        </w:rPr>
        <w:t>ենթակա</w:t>
      </w:r>
      <w:r w:rsidR="006E5864">
        <w:rPr>
          <w:rFonts w:ascii="Sylfaen" w:hAnsi="Sylfaen" w:cs="Arial"/>
          <w:b/>
          <w:i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i/>
          <w:sz w:val="24"/>
          <w:szCs w:val="24"/>
        </w:rPr>
        <w:t>են</w:t>
      </w:r>
      <w:r w:rsidR="00C23F17" w:rsidRPr="00C23F17">
        <w:rPr>
          <w:rFonts w:ascii="Sylfaen" w:hAnsi="Sylfaen" w:cs="Arial"/>
          <w:b/>
          <w:i/>
          <w:sz w:val="24"/>
          <w:szCs w:val="24"/>
          <w:lang w:val="pt-BR"/>
        </w:rPr>
        <w:t xml:space="preserve"> </w:t>
      </w:r>
      <w:r>
        <w:rPr>
          <w:rFonts w:ascii="Sylfaen" w:hAnsi="Sylfaen" w:cs="Arial"/>
          <w:b/>
          <w:i/>
          <w:sz w:val="24"/>
          <w:szCs w:val="24"/>
        </w:rPr>
        <w:t>փոփոխման</w:t>
      </w:r>
      <w:r w:rsidRPr="009933E2">
        <w:rPr>
          <w:rFonts w:ascii="Sylfaen" w:hAnsi="Sylfaen" w:cs="Arial"/>
          <w:b/>
          <w:i/>
          <w:sz w:val="24"/>
          <w:szCs w:val="24"/>
          <w:lang w:val="pt-BR"/>
        </w:rPr>
        <w:t xml:space="preserve">: </w:t>
      </w:r>
    </w:p>
    <w:p w:rsidR="004B1818" w:rsidRDefault="004B1818" w:rsidP="00043DF1">
      <w:pPr>
        <w:pStyle w:val="Heading1"/>
        <w:spacing w:before="0" w:line="20" w:lineRule="atLeast"/>
        <w:jc w:val="center"/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</w:pPr>
      <w:bookmarkStart w:id="0" w:name="_Toc492216763"/>
      <w:r w:rsidRPr="00C94F12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lastRenderedPageBreak/>
        <w:t>Ներածություն</w:t>
      </w:r>
      <w:bookmarkEnd w:id="0"/>
    </w:p>
    <w:p w:rsidR="00B30901" w:rsidRPr="00B30901" w:rsidRDefault="00B30901" w:rsidP="00B30901">
      <w:pPr>
        <w:rPr>
          <w:lang w:val="hy-AM"/>
        </w:rPr>
      </w:pPr>
    </w:p>
    <w:p w:rsidR="00B30901" w:rsidRPr="00DC31ED" w:rsidRDefault="00B30901" w:rsidP="00B30901">
      <w:pPr>
        <w:spacing w:after="0"/>
        <w:ind w:firstLine="360"/>
        <w:rPr>
          <w:rFonts w:ascii="Sylfaen" w:hAnsi="Sylfaen" w:cs="Times New Roman"/>
          <w:b/>
          <w:sz w:val="24"/>
          <w:szCs w:val="24"/>
          <w:u w:val="single"/>
          <w:lang w:val="hy-AM"/>
        </w:rPr>
      </w:pPr>
      <w:r w:rsidRPr="00DC31ED">
        <w:rPr>
          <w:rFonts w:ascii="Sylfaen" w:hAnsi="Sylfaen" w:cs="Times New Roman"/>
          <w:b/>
          <w:sz w:val="24"/>
          <w:szCs w:val="24"/>
          <w:u w:val="single"/>
          <w:lang w:val="hy-AM"/>
        </w:rPr>
        <w:t>Դիլիջան համայնքի բնակչությունը կազմում է</w:t>
      </w:r>
      <w:r w:rsidR="00DC31ED" w:rsidRPr="00DC31ED">
        <w:rPr>
          <w:rFonts w:ascii="Sylfaen" w:hAnsi="Sylfaen" w:cs="Times New Roman"/>
          <w:b/>
          <w:sz w:val="24"/>
          <w:szCs w:val="24"/>
          <w:u w:val="single"/>
          <w:lang w:val="hy-AM"/>
        </w:rPr>
        <w:t xml:space="preserve"> 27583</w:t>
      </w:r>
      <w:r w:rsidRPr="00DC31ED">
        <w:rPr>
          <w:rFonts w:ascii="Sylfaen" w:hAnsi="Sylfaen" w:cs="Times New Roman"/>
          <w:b/>
          <w:sz w:val="24"/>
          <w:szCs w:val="24"/>
          <w:u w:val="single"/>
          <w:lang w:val="hy-AM"/>
        </w:rPr>
        <w:t xml:space="preserve"> մարդ՝</w:t>
      </w:r>
      <w:r w:rsidR="00D515FB" w:rsidRPr="00DC31ED">
        <w:rPr>
          <w:rFonts w:ascii="Sylfaen" w:hAnsi="Sylfaen" w:cs="Times New Roman"/>
          <w:b/>
          <w:sz w:val="24"/>
          <w:szCs w:val="24"/>
          <w:u w:val="single"/>
          <w:lang w:val="hy-AM"/>
        </w:rPr>
        <w:t xml:space="preserve"> 52</w:t>
      </w:r>
      <w:r w:rsidRPr="00DC31ED">
        <w:rPr>
          <w:rFonts w:ascii="Sylfaen" w:hAnsi="Sylfaen" w:cs="Times New Roman"/>
          <w:b/>
          <w:sz w:val="24"/>
          <w:szCs w:val="24"/>
          <w:u w:val="single"/>
          <w:lang w:val="hy-AM"/>
        </w:rPr>
        <w:t>%-ը կանայք են</w:t>
      </w:r>
      <w:r w:rsidR="00D515FB" w:rsidRPr="00DC31ED">
        <w:rPr>
          <w:rFonts w:ascii="Sylfaen" w:hAnsi="Sylfaen" w:cs="Times New Roman"/>
          <w:b/>
          <w:sz w:val="24"/>
          <w:szCs w:val="24"/>
          <w:u w:val="single"/>
          <w:lang w:val="hy-AM"/>
        </w:rPr>
        <w:t>, 48</w:t>
      </w:r>
      <w:r w:rsidRPr="00DC31ED">
        <w:rPr>
          <w:rFonts w:ascii="Sylfaen" w:hAnsi="Sylfaen" w:cs="Times New Roman"/>
          <w:b/>
          <w:sz w:val="24"/>
          <w:szCs w:val="24"/>
          <w:u w:val="single"/>
          <w:lang w:val="hy-AM"/>
        </w:rPr>
        <w:t xml:space="preserve">%-ը՝ տղամարդիկ: </w:t>
      </w:r>
    </w:p>
    <w:p w:rsidR="00B30901" w:rsidRPr="0031425E" w:rsidRDefault="00B30901" w:rsidP="00B30901">
      <w:pPr>
        <w:spacing w:after="0"/>
        <w:rPr>
          <w:rFonts w:ascii="Sylfaen" w:hAnsi="Sylfaen" w:cs="Times New Roman"/>
          <w:b/>
          <w:sz w:val="24"/>
          <w:szCs w:val="24"/>
          <w:u w:val="single"/>
          <w:lang w:val="hy-AM"/>
        </w:rPr>
      </w:pPr>
    </w:p>
    <w:p w:rsidR="00B30901" w:rsidRPr="00300996" w:rsidRDefault="00B30901" w:rsidP="00B30901">
      <w:pPr>
        <w:spacing w:after="120"/>
        <w:ind w:firstLine="360"/>
        <w:rPr>
          <w:rFonts w:ascii="Sylfaen" w:hAnsi="Sylfaen" w:cs="Times New Roman"/>
          <w:sz w:val="24"/>
          <w:szCs w:val="24"/>
          <w:u w:val="single"/>
        </w:rPr>
      </w:pPr>
      <w:r w:rsidRPr="00300996">
        <w:rPr>
          <w:rFonts w:ascii="Sylfaen" w:hAnsi="Sylfaen" w:cs="Times New Roman"/>
          <w:b/>
          <w:sz w:val="24"/>
          <w:szCs w:val="24"/>
          <w:u w:val="single"/>
        </w:rPr>
        <w:t>Բնակչության տարիքային կազմը՝</w:t>
      </w:r>
    </w:p>
    <w:p w:rsidR="00B30901" w:rsidRPr="0087261D" w:rsidRDefault="00B30901" w:rsidP="00B30901">
      <w:pPr>
        <w:pStyle w:val="ListParagraph"/>
        <w:numPr>
          <w:ilvl w:val="0"/>
          <w:numId w:val="45"/>
        </w:numPr>
        <w:spacing w:after="0" w:line="240" w:lineRule="auto"/>
        <w:rPr>
          <w:rFonts w:ascii="Sylfaen" w:hAnsi="Sylfaen" w:cs="Times New Roman"/>
          <w:sz w:val="24"/>
          <w:szCs w:val="24"/>
        </w:rPr>
      </w:pPr>
      <w:r w:rsidRPr="0087261D">
        <w:rPr>
          <w:rFonts w:ascii="Sylfaen" w:hAnsi="Sylfaen" w:cs="Times New Roman"/>
          <w:sz w:val="24"/>
          <w:szCs w:val="24"/>
        </w:rPr>
        <w:t>0-6 տարեկանները</w:t>
      </w:r>
      <w:r w:rsidR="0087261D" w:rsidRPr="0087261D">
        <w:rPr>
          <w:rFonts w:ascii="Sylfaen" w:hAnsi="Sylfaen" w:cs="Times New Roman"/>
          <w:sz w:val="24"/>
          <w:szCs w:val="24"/>
        </w:rPr>
        <w:t xml:space="preserve"> 1266</w:t>
      </w:r>
      <w:r w:rsidRPr="0087261D">
        <w:rPr>
          <w:rFonts w:ascii="Sylfaen" w:hAnsi="Sylfaen" w:cs="Times New Roman"/>
          <w:sz w:val="24"/>
          <w:szCs w:val="24"/>
        </w:rPr>
        <w:t xml:space="preserve"> հոգի են, որոնցից՝</w:t>
      </w:r>
      <w:r w:rsidR="0087261D" w:rsidRPr="0087261D">
        <w:rPr>
          <w:rFonts w:ascii="Sylfaen" w:hAnsi="Sylfaen" w:cs="Times New Roman"/>
          <w:sz w:val="24"/>
          <w:szCs w:val="24"/>
        </w:rPr>
        <w:t xml:space="preserve"> 636</w:t>
      </w:r>
      <w:r w:rsidRPr="0087261D">
        <w:rPr>
          <w:rFonts w:ascii="Sylfaen" w:hAnsi="Sylfaen" w:cs="Times New Roman"/>
          <w:sz w:val="24"/>
          <w:szCs w:val="24"/>
        </w:rPr>
        <w:t>-ը աղջիկներ են</w:t>
      </w:r>
      <w:r w:rsidR="0087261D" w:rsidRPr="0087261D">
        <w:rPr>
          <w:rFonts w:ascii="Sylfaen" w:hAnsi="Sylfaen" w:cs="Times New Roman"/>
          <w:sz w:val="24"/>
          <w:szCs w:val="24"/>
        </w:rPr>
        <w:t>, 630</w:t>
      </w:r>
      <w:r w:rsidRPr="0087261D">
        <w:rPr>
          <w:rFonts w:ascii="Sylfaen" w:hAnsi="Sylfaen" w:cs="Times New Roman"/>
          <w:sz w:val="24"/>
          <w:szCs w:val="24"/>
        </w:rPr>
        <w:t xml:space="preserve">-ը տղաներ: </w:t>
      </w:r>
    </w:p>
    <w:p w:rsidR="00B30901" w:rsidRPr="009A13DF" w:rsidRDefault="00B30901" w:rsidP="00B30901">
      <w:pPr>
        <w:pStyle w:val="ListParagraph"/>
        <w:numPr>
          <w:ilvl w:val="0"/>
          <w:numId w:val="45"/>
        </w:numPr>
        <w:spacing w:after="0" w:line="240" w:lineRule="auto"/>
        <w:rPr>
          <w:rFonts w:ascii="Sylfaen" w:hAnsi="Sylfaen" w:cs="Times New Roman"/>
          <w:sz w:val="24"/>
          <w:szCs w:val="24"/>
        </w:rPr>
      </w:pPr>
      <w:r w:rsidRPr="009A13DF">
        <w:rPr>
          <w:rFonts w:ascii="Sylfaen" w:hAnsi="Sylfaen" w:cs="Times New Roman"/>
          <w:sz w:val="24"/>
          <w:szCs w:val="24"/>
        </w:rPr>
        <w:t>6-18 տարեկանները</w:t>
      </w:r>
      <w:r w:rsidR="009A13DF" w:rsidRPr="009A13DF">
        <w:rPr>
          <w:rFonts w:ascii="Sylfaen" w:hAnsi="Sylfaen" w:cs="Times New Roman"/>
          <w:sz w:val="24"/>
          <w:szCs w:val="24"/>
        </w:rPr>
        <w:t xml:space="preserve"> 3844</w:t>
      </w:r>
      <w:r w:rsidRPr="009A13DF">
        <w:rPr>
          <w:rFonts w:ascii="Sylfaen" w:hAnsi="Sylfaen" w:cs="Times New Roman"/>
          <w:sz w:val="24"/>
          <w:szCs w:val="24"/>
        </w:rPr>
        <w:t xml:space="preserve"> հոգի են, որոնցից՝</w:t>
      </w:r>
      <w:r w:rsidR="00870824" w:rsidRPr="009A13DF">
        <w:rPr>
          <w:rFonts w:ascii="Sylfaen" w:hAnsi="Sylfaen" w:cs="Times New Roman"/>
          <w:sz w:val="24"/>
          <w:szCs w:val="24"/>
        </w:rPr>
        <w:t xml:space="preserve"> </w:t>
      </w:r>
      <w:r w:rsidR="009A13DF" w:rsidRPr="009A13DF">
        <w:rPr>
          <w:rFonts w:ascii="Sylfaen" w:hAnsi="Sylfaen" w:cs="Times New Roman"/>
          <w:sz w:val="24"/>
          <w:szCs w:val="24"/>
        </w:rPr>
        <w:t>1805</w:t>
      </w:r>
      <w:r w:rsidRPr="009A13DF">
        <w:rPr>
          <w:rFonts w:ascii="Sylfaen" w:hAnsi="Sylfaen" w:cs="Times New Roman"/>
          <w:sz w:val="24"/>
          <w:szCs w:val="24"/>
        </w:rPr>
        <w:t>-ը աղջիկներ են</w:t>
      </w:r>
      <w:r w:rsidR="009A13DF" w:rsidRPr="009A13DF">
        <w:rPr>
          <w:rFonts w:ascii="Sylfaen" w:hAnsi="Sylfaen" w:cs="Times New Roman"/>
          <w:sz w:val="24"/>
          <w:szCs w:val="24"/>
        </w:rPr>
        <w:t>, 2039</w:t>
      </w:r>
      <w:r w:rsidRPr="009A13DF">
        <w:rPr>
          <w:rFonts w:ascii="Sylfaen" w:hAnsi="Sylfaen" w:cs="Times New Roman"/>
          <w:sz w:val="24"/>
          <w:szCs w:val="24"/>
        </w:rPr>
        <w:t xml:space="preserve">-ը տղաներ: </w:t>
      </w:r>
    </w:p>
    <w:p w:rsidR="00B30901" w:rsidRPr="00702F71" w:rsidRDefault="00B30901" w:rsidP="00B30901">
      <w:pPr>
        <w:pStyle w:val="ListParagraph"/>
        <w:numPr>
          <w:ilvl w:val="0"/>
          <w:numId w:val="45"/>
        </w:numPr>
        <w:spacing w:after="0" w:line="240" w:lineRule="auto"/>
        <w:rPr>
          <w:rFonts w:ascii="Sylfaen" w:hAnsi="Sylfaen" w:cs="Times New Roman"/>
          <w:sz w:val="24"/>
          <w:szCs w:val="24"/>
        </w:rPr>
      </w:pPr>
      <w:r w:rsidRPr="00702F71">
        <w:rPr>
          <w:rFonts w:ascii="Sylfaen" w:hAnsi="Sylfaen" w:cs="Times New Roman"/>
          <w:sz w:val="24"/>
          <w:szCs w:val="24"/>
        </w:rPr>
        <w:t>18-63 տարեկանները</w:t>
      </w:r>
      <w:r w:rsidR="00702F71" w:rsidRPr="00702F71">
        <w:rPr>
          <w:rFonts w:ascii="Sylfaen" w:hAnsi="Sylfaen" w:cs="Times New Roman"/>
          <w:sz w:val="24"/>
          <w:szCs w:val="24"/>
        </w:rPr>
        <w:t xml:space="preserve"> 17244</w:t>
      </w:r>
      <w:r w:rsidRPr="00702F71">
        <w:rPr>
          <w:rFonts w:ascii="Sylfaen" w:hAnsi="Sylfaen" w:cs="Times New Roman"/>
          <w:sz w:val="24"/>
          <w:szCs w:val="24"/>
        </w:rPr>
        <w:t xml:space="preserve"> հոգի են, որոնցից՝</w:t>
      </w:r>
      <w:r w:rsidR="00702F71" w:rsidRPr="00702F71">
        <w:rPr>
          <w:rFonts w:ascii="Sylfaen" w:hAnsi="Sylfaen" w:cs="Times New Roman"/>
          <w:sz w:val="24"/>
          <w:szCs w:val="24"/>
        </w:rPr>
        <w:t xml:space="preserve"> 8832</w:t>
      </w:r>
      <w:r w:rsidRPr="00702F71">
        <w:rPr>
          <w:rFonts w:ascii="Sylfaen" w:hAnsi="Sylfaen" w:cs="Times New Roman"/>
          <w:sz w:val="24"/>
          <w:szCs w:val="24"/>
        </w:rPr>
        <w:t>-ը կանայք են,</w:t>
      </w:r>
      <w:r w:rsidR="00702F71" w:rsidRPr="00702F71">
        <w:rPr>
          <w:rFonts w:ascii="Sylfaen" w:hAnsi="Sylfaen" w:cs="Times New Roman"/>
          <w:sz w:val="24"/>
          <w:szCs w:val="24"/>
        </w:rPr>
        <w:t xml:space="preserve"> 8412</w:t>
      </w:r>
      <w:r w:rsidRPr="00702F71">
        <w:rPr>
          <w:rFonts w:ascii="Sylfaen" w:hAnsi="Sylfaen" w:cs="Times New Roman"/>
          <w:sz w:val="24"/>
          <w:szCs w:val="24"/>
        </w:rPr>
        <w:t xml:space="preserve">-ը տղամարդիկ: </w:t>
      </w:r>
    </w:p>
    <w:p w:rsidR="00B30901" w:rsidRPr="00702F71" w:rsidRDefault="00B30901" w:rsidP="00B30901">
      <w:pPr>
        <w:pStyle w:val="ListParagraph"/>
        <w:numPr>
          <w:ilvl w:val="0"/>
          <w:numId w:val="45"/>
        </w:numPr>
        <w:spacing w:after="0" w:line="240" w:lineRule="auto"/>
        <w:rPr>
          <w:rFonts w:ascii="Sylfaen" w:hAnsi="Sylfaen" w:cs="Times New Roman"/>
          <w:sz w:val="24"/>
          <w:szCs w:val="24"/>
        </w:rPr>
      </w:pPr>
      <w:r w:rsidRPr="00702F71">
        <w:rPr>
          <w:rFonts w:ascii="Sylfaen" w:hAnsi="Sylfaen" w:cs="Times New Roman"/>
          <w:sz w:val="24"/>
          <w:szCs w:val="24"/>
        </w:rPr>
        <w:t>63-ից բարձր տարեկանները</w:t>
      </w:r>
      <w:r w:rsidR="009C1310" w:rsidRPr="00702F71">
        <w:rPr>
          <w:rFonts w:ascii="Sylfaen" w:hAnsi="Sylfaen" w:cs="Times New Roman"/>
          <w:sz w:val="24"/>
          <w:szCs w:val="24"/>
        </w:rPr>
        <w:t xml:space="preserve"> 5</w:t>
      </w:r>
      <w:r w:rsidR="00702F71" w:rsidRPr="00702F71">
        <w:rPr>
          <w:rFonts w:ascii="Sylfaen" w:hAnsi="Sylfaen" w:cs="Times New Roman"/>
          <w:sz w:val="24"/>
          <w:szCs w:val="24"/>
        </w:rPr>
        <w:t>229</w:t>
      </w:r>
      <w:r w:rsidRPr="00702F71">
        <w:rPr>
          <w:rFonts w:ascii="Sylfaen" w:hAnsi="Sylfaen" w:cs="Times New Roman"/>
          <w:sz w:val="24"/>
          <w:szCs w:val="24"/>
        </w:rPr>
        <w:t xml:space="preserve"> հոգի են, որոնցից՝</w:t>
      </w:r>
      <w:r w:rsidR="009C1310" w:rsidRPr="00702F71">
        <w:rPr>
          <w:rFonts w:ascii="Sylfaen" w:hAnsi="Sylfaen" w:cs="Times New Roman"/>
          <w:sz w:val="24"/>
          <w:szCs w:val="24"/>
        </w:rPr>
        <w:t xml:space="preserve"> 3</w:t>
      </w:r>
      <w:r w:rsidR="00702F71" w:rsidRPr="00702F71">
        <w:rPr>
          <w:rFonts w:ascii="Sylfaen" w:hAnsi="Sylfaen" w:cs="Times New Roman"/>
          <w:sz w:val="24"/>
          <w:szCs w:val="24"/>
        </w:rPr>
        <w:t>186</w:t>
      </w:r>
      <w:r w:rsidRPr="00702F71">
        <w:rPr>
          <w:rFonts w:ascii="Sylfaen" w:hAnsi="Sylfaen" w:cs="Times New Roman"/>
          <w:sz w:val="24"/>
          <w:szCs w:val="24"/>
        </w:rPr>
        <w:t>-ը կանայք  են,</w:t>
      </w:r>
      <w:r w:rsidR="00702F71" w:rsidRPr="00702F71">
        <w:rPr>
          <w:rFonts w:ascii="Sylfaen" w:hAnsi="Sylfaen" w:cs="Times New Roman"/>
          <w:sz w:val="24"/>
          <w:szCs w:val="24"/>
        </w:rPr>
        <w:t xml:space="preserve"> 2043</w:t>
      </w:r>
      <w:r w:rsidRPr="00702F71">
        <w:rPr>
          <w:rFonts w:ascii="Sylfaen" w:hAnsi="Sylfaen" w:cs="Times New Roman"/>
          <w:sz w:val="24"/>
          <w:szCs w:val="24"/>
        </w:rPr>
        <w:t xml:space="preserve">-ը տղամարդիկ: </w:t>
      </w:r>
    </w:p>
    <w:p w:rsidR="00B30901" w:rsidRPr="00A84BF3" w:rsidRDefault="00B30901" w:rsidP="00B30901">
      <w:pPr>
        <w:spacing w:after="0"/>
        <w:rPr>
          <w:rFonts w:ascii="Sylfaen" w:hAnsi="Sylfaen" w:cs="Times New Roman"/>
          <w:b/>
          <w:color w:val="FF0000"/>
          <w:sz w:val="24"/>
          <w:szCs w:val="24"/>
        </w:rPr>
      </w:pPr>
    </w:p>
    <w:p w:rsidR="00B30901" w:rsidRPr="00B20730" w:rsidRDefault="00B30901" w:rsidP="00B30901">
      <w:pPr>
        <w:spacing w:after="120"/>
        <w:ind w:firstLine="360"/>
        <w:rPr>
          <w:rFonts w:ascii="Sylfaen" w:hAnsi="Sylfaen" w:cs="Times New Roman"/>
          <w:b/>
          <w:sz w:val="24"/>
          <w:szCs w:val="24"/>
          <w:u w:val="single"/>
        </w:rPr>
      </w:pPr>
      <w:r w:rsidRPr="00B20730">
        <w:rPr>
          <w:rFonts w:ascii="Sylfaen" w:hAnsi="Sylfaen" w:cs="Times New Roman"/>
          <w:b/>
          <w:sz w:val="24"/>
          <w:szCs w:val="24"/>
          <w:u w:val="single"/>
        </w:rPr>
        <w:t xml:space="preserve">Հատուկ կարիքներ ունեցող խմբերը՝ </w:t>
      </w:r>
    </w:p>
    <w:p w:rsidR="00B30901" w:rsidRPr="00854CA8" w:rsidRDefault="00B30901" w:rsidP="00B30901">
      <w:pPr>
        <w:numPr>
          <w:ilvl w:val="0"/>
          <w:numId w:val="46"/>
        </w:numPr>
        <w:spacing w:after="0" w:line="240" w:lineRule="auto"/>
        <w:rPr>
          <w:rFonts w:ascii="Sylfaen" w:hAnsi="Sylfaen" w:cs="Times New Roman"/>
          <w:sz w:val="24"/>
          <w:szCs w:val="24"/>
        </w:rPr>
      </w:pPr>
      <w:r w:rsidRPr="00854CA8">
        <w:rPr>
          <w:rFonts w:ascii="Sylfaen" w:hAnsi="Sylfaen" w:cs="Times New Roman"/>
          <w:sz w:val="24"/>
          <w:szCs w:val="24"/>
        </w:rPr>
        <w:t>Հաշմանդամություն ունեցող անձինք</w:t>
      </w:r>
      <w:r w:rsidR="003F3A18" w:rsidRPr="00854CA8">
        <w:rPr>
          <w:rFonts w:ascii="Sylfaen" w:hAnsi="Sylfaen" w:cs="Times New Roman"/>
          <w:sz w:val="24"/>
          <w:szCs w:val="24"/>
        </w:rPr>
        <w:t xml:space="preserve"> </w:t>
      </w:r>
      <w:r w:rsidR="00127488" w:rsidRPr="00854CA8">
        <w:rPr>
          <w:rFonts w:ascii="Sylfaen" w:hAnsi="Sylfaen" w:cs="Times New Roman"/>
          <w:sz w:val="24"/>
          <w:szCs w:val="24"/>
        </w:rPr>
        <w:t>1533</w:t>
      </w:r>
      <w:r w:rsidRPr="00854CA8">
        <w:rPr>
          <w:rFonts w:ascii="Sylfaen" w:hAnsi="Sylfaen" w:cs="Times New Roman"/>
          <w:sz w:val="24"/>
          <w:szCs w:val="24"/>
        </w:rPr>
        <w:t>-ն են, որոնցից՝</w:t>
      </w:r>
      <w:r w:rsidR="003F3A18" w:rsidRPr="00854CA8">
        <w:rPr>
          <w:rFonts w:ascii="Sylfaen" w:hAnsi="Sylfaen" w:cs="Times New Roman"/>
          <w:sz w:val="24"/>
          <w:szCs w:val="24"/>
        </w:rPr>
        <w:t xml:space="preserve"> </w:t>
      </w:r>
      <w:r w:rsidR="00127488" w:rsidRPr="00854CA8">
        <w:rPr>
          <w:rFonts w:ascii="Sylfaen" w:hAnsi="Sylfaen" w:cs="Times New Roman"/>
          <w:sz w:val="24"/>
          <w:szCs w:val="24"/>
        </w:rPr>
        <w:t>816</w:t>
      </w:r>
      <w:r w:rsidRPr="00854CA8">
        <w:rPr>
          <w:rFonts w:ascii="Sylfaen" w:hAnsi="Sylfaen" w:cs="Times New Roman"/>
          <w:sz w:val="24"/>
          <w:szCs w:val="24"/>
        </w:rPr>
        <w:t>-ը կանայք են,</w:t>
      </w:r>
      <w:r w:rsidR="00127488" w:rsidRPr="00854CA8">
        <w:rPr>
          <w:rFonts w:ascii="Sylfaen" w:hAnsi="Sylfaen" w:cs="Times New Roman"/>
          <w:sz w:val="24"/>
          <w:szCs w:val="24"/>
        </w:rPr>
        <w:t xml:space="preserve"> 717</w:t>
      </w:r>
      <w:r w:rsidRPr="00854CA8">
        <w:rPr>
          <w:rFonts w:ascii="Sylfaen" w:hAnsi="Sylfaen" w:cs="Times New Roman"/>
          <w:sz w:val="24"/>
          <w:szCs w:val="24"/>
        </w:rPr>
        <w:t xml:space="preserve">-ը՝ տաղմարդիկ: </w:t>
      </w:r>
    </w:p>
    <w:p w:rsidR="00B30901" w:rsidRPr="00854CA8" w:rsidRDefault="00B30901" w:rsidP="00B30901">
      <w:pPr>
        <w:numPr>
          <w:ilvl w:val="0"/>
          <w:numId w:val="46"/>
        </w:numPr>
        <w:spacing w:after="0" w:line="240" w:lineRule="auto"/>
        <w:rPr>
          <w:rFonts w:ascii="Sylfaen" w:hAnsi="Sylfaen" w:cs="Times New Roman"/>
          <w:sz w:val="24"/>
          <w:szCs w:val="24"/>
        </w:rPr>
      </w:pPr>
      <w:r w:rsidRPr="00854CA8">
        <w:rPr>
          <w:rFonts w:ascii="Sylfaen" w:hAnsi="Sylfaen" w:cs="Times New Roman"/>
          <w:sz w:val="24"/>
          <w:szCs w:val="24"/>
        </w:rPr>
        <w:t>Կենսաթոշակառուները</w:t>
      </w:r>
      <w:r w:rsidR="00B062E7" w:rsidRPr="00854CA8">
        <w:rPr>
          <w:rFonts w:ascii="Sylfaen" w:hAnsi="Sylfaen" w:cs="Times New Roman"/>
          <w:sz w:val="24"/>
          <w:szCs w:val="24"/>
        </w:rPr>
        <w:t xml:space="preserve"> 4657</w:t>
      </w:r>
      <w:r w:rsidRPr="00854CA8">
        <w:rPr>
          <w:rFonts w:ascii="Sylfaen" w:hAnsi="Sylfaen" w:cs="Times New Roman"/>
          <w:sz w:val="24"/>
          <w:szCs w:val="24"/>
        </w:rPr>
        <w:t>-ն են, որոնցից՝</w:t>
      </w:r>
      <w:r w:rsidR="001C3F41" w:rsidRPr="00854CA8">
        <w:rPr>
          <w:rFonts w:ascii="Sylfaen" w:hAnsi="Sylfaen" w:cs="Times New Roman"/>
          <w:sz w:val="24"/>
          <w:szCs w:val="24"/>
        </w:rPr>
        <w:t xml:space="preserve"> 2767</w:t>
      </w:r>
      <w:r w:rsidRPr="00854CA8">
        <w:rPr>
          <w:rFonts w:ascii="Sylfaen" w:hAnsi="Sylfaen" w:cs="Times New Roman"/>
          <w:sz w:val="24"/>
          <w:szCs w:val="24"/>
        </w:rPr>
        <w:t>-ը կանայք են,</w:t>
      </w:r>
      <w:r w:rsidR="001C3F41" w:rsidRPr="00854CA8">
        <w:rPr>
          <w:rFonts w:ascii="Sylfaen" w:hAnsi="Sylfaen" w:cs="Times New Roman"/>
          <w:sz w:val="24"/>
          <w:szCs w:val="24"/>
        </w:rPr>
        <w:t xml:space="preserve"> 1890</w:t>
      </w:r>
      <w:r w:rsidRPr="00854CA8">
        <w:rPr>
          <w:rFonts w:ascii="Sylfaen" w:hAnsi="Sylfaen" w:cs="Times New Roman"/>
          <w:sz w:val="24"/>
          <w:szCs w:val="24"/>
        </w:rPr>
        <w:t>-ը</w:t>
      </w:r>
      <w:r w:rsidR="00A61C03" w:rsidRPr="00854CA8">
        <w:rPr>
          <w:rFonts w:ascii="Sylfaen" w:hAnsi="Sylfaen" w:cs="Times New Roman"/>
          <w:sz w:val="24"/>
          <w:szCs w:val="24"/>
          <w:lang w:val="hy-AM"/>
        </w:rPr>
        <w:t>՝</w:t>
      </w:r>
      <w:r w:rsidRPr="00854CA8">
        <w:rPr>
          <w:rFonts w:ascii="Sylfaen" w:hAnsi="Sylfaen" w:cs="Times New Roman"/>
          <w:sz w:val="24"/>
          <w:szCs w:val="24"/>
        </w:rPr>
        <w:t xml:space="preserve"> տղամարդիկ: </w:t>
      </w:r>
    </w:p>
    <w:p w:rsidR="00B30901" w:rsidRPr="00854CA8" w:rsidRDefault="00B30901" w:rsidP="00B30901">
      <w:pPr>
        <w:pStyle w:val="ListParagraph"/>
        <w:numPr>
          <w:ilvl w:val="0"/>
          <w:numId w:val="46"/>
        </w:numPr>
        <w:spacing w:after="0"/>
        <w:rPr>
          <w:rFonts w:ascii="Sylfaen" w:hAnsi="Sylfaen"/>
          <w:sz w:val="24"/>
          <w:szCs w:val="24"/>
        </w:rPr>
      </w:pPr>
      <w:r w:rsidRPr="00854CA8">
        <w:rPr>
          <w:rFonts w:ascii="Sylfaen" w:hAnsi="Sylfaen" w:cs="Times New Roman"/>
          <w:sz w:val="24"/>
          <w:szCs w:val="24"/>
        </w:rPr>
        <w:t>Միայնակ կենսաթոշակառուները</w:t>
      </w:r>
      <w:r w:rsidR="001C3F41" w:rsidRPr="00854CA8">
        <w:rPr>
          <w:rFonts w:ascii="Sylfaen" w:hAnsi="Sylfaen" w:cs="Times New Roman"/>
          <w:sz w:val="24"/>
          <w:szCs w:val="24"/>
        </w:rPr>
        <w:t xml:space="preserve">  87</w:t>
      </w:r>
      <w:r w:rsidRPr="00854CA8">
        <w:rPr>
          <w:rFonts w:ascii="Sylfaen" w:hAnsi="Sylfaen" w:cs="Times New Roman"/>
          <w:sz w:val="24"/>
          <w:szCs w:val="24"/>
        </w:rPr>
        <w:t xml:space="preserve"> հոգի են, որոնցից՝</w:t>
      </w:r>
      <w:r w:rsidR="001C3F41" w:rsidRPr="00854CA8">
        <w:rPr>
          <w:rFonts w:ascii="Sylfaen" w:hAnsi="Sylfaen" w:cs="Times New Roman"/>
          <w:sz w:val="24"/>
          <w:szCs w:val="24"/>
        </w:rPr>
        <w:t xml:space="preserve"> 66</w:t>
      </w:r>
      <w:r w:rsidRPr="00854CA8">
        <w:rPr>
          <w:rFonts w:ascii="Sylfaen" w:hAnsi="Sylfaen" w:cs="Times New Roman"/>
          <w:sz w:val="24"/>
          <w:szCs w:val="24"/>
        </w:rPr>
        <w:t>-ը կանայք են</w:t>
      </w:r>
      <w:r w:rsidR="001C3F41" w:rsidRPr="00854CA8">
        <w:rPr>
          <w:rFonts w:ascii="Sylfaen" w:hAnsi="Sylfaen" w:cs="Times New Roman"/>
          <w:sz w:val="24"/>
          <w:szCs w:val="24"/>
        </w:rPr>
        <w:t>, 21</w:t>
      </w:r>
      <w:r w:rsidRPr="00854CA8">
        <w:rPr>
          <w:rFonts w:ascii="Sylfaen" w:hAnsi="Sylfaen" w:cs="Times New Roman"/>
          <w:sz w:val="24"/>
          <w:szCs w:val="24"/>
        </w:rPr>
        <w:t>-ը</w:t>
      </w:r>
      <w:r w:rsidR="00A61C03" w:rsidRPr="00854CA8">
        <w:rPr>
          <w:rFonts w:ascii="Sylfaen" w:hAnsi="Sylfaen" w:cs="Times New Roman"/>
          <w:sz w:val="24"/>
          <w:szCs w:val="24"/>
          <w:lang w:val="hy-AM"/>
        </w:rPr>
        <w:t>՝</w:t>
      </w:r>
      <w:r w:rsidRPr="00854CA8">
        <w:rPr>
          <w:rFonts w:ascii="Sylfaen" w:hAnsi="Sylfaen" w:cs="Times New Roman"/>
          <w:sz w:val="24"/>
          <w:szCs w:val="24"/>
        </w:rPr>
        <w:t xml:space="preserve"> տղամարդիկ: </w:t>
      </w:r>
    </w:p>
    <w:p w:rsidR="00B30901" w:rsidRPr="00854CA8" w:rsidRDefault="00B30901" w:rsidP="00B30901">
      <w:pPr>
        <w:pStyle w:val="ListParagraph"/>
        <w:numPr>
          <w:ilvl w:val="0"/>
          <w:numId w:val="46"/>
        </w:numPr>
        <w:spacing w:after="0"/>
        <w:rPr>
          <w:rFonts w:ascii="Sylfaen" w:hAnsi="Sylfaen"/>
          <w:sz w:val="24"/>
          <w:szCs w:val="24"/>
        </w:rPr>
      </w:pPr>
      <w:r w:rsidRPr="00854CA8">
        <w:rPr>
          <w:rFonts w:ascii="Sylfaen" w:hAnsi="Sylfaen"/>
          <w:sz w:val="24"/>
          <w:szCs w:val="24"/>
        </w:rPr>
        <w:t>Նպաստառու ընտանիքները</w:t>
      </w:r>
      <w:r w:rsidR="001C3F41" w:rsidRPr="00854CA8">
        <w:rPr>
          <w:rFonts w:ascii="Sylfaen" w:hAnsi="Sylfaen"/>
          <w:sz w:val="24"/>
          <w:szCs w:val="24"/>
        </w:rPr>
        <w:t xml:space="preserve">  730</w:t>
      </w:r>
      <w:r w:rsidRPr="00854CA8">
        <w:rPr>
          <w:rFonts w:ascii="Sylfaen" w:hAnsi="Sylfaen"/>
          <w:sz w:val="24"/>
          <w:szCs w:val="24"/>
        </w:rPr>
        <w:t xml:space="preserve"> են</w:t>
      </w:r>
      <w:r w:rsidR="00A61C03" w:rsidRPr="00854CA8">
        <w:rPr>
          <w:rFonts w:ascii="Sylfaen" w:hAnsi="Sylfaen"/>
          <w:sz w:val="24"/>
          <w:szCs w:val="24"/>
          <w:lang w:val="hy-AM"/>
        </w:rPr>
        <w:t>։</w:t>
      </w:r>
    </w:p>
    <w:p w:rsidR="00B30901" w:rsidRPr="0031425E" w:rsidRDefault="00B30901" w:rsidP="00B30901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</w:rPr>
      </w:pPr>
    </w:p>
    <w:p w:rsidR="00B30901" w:rsidRPr="0031425E" w:rsidRDefault="00B30901" w:rsidP="00B30901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</w:rPr>
      </w:pPr>
      <w:r w:rsidRPr="0031425E">
        <w:rPr>
          <w:rFonts w:ascii="Sylfaen" w:hAnsi="Sylfaen"/>
          <w:sz w:val="24"/>
          <w:szCs w:val="24"/>
        </w:rPr>
        <w:t>Տարեկան աշխատանքային պլանը (այսուհետ ՏԱՊ) համայնքում առկա ֆինանսական, վարչական, մարդկային և սոցիալական ռեսուրսները կամ կապիտալները կառավարելու գործիք է, այն փաստաթուղթ է, ուր հստակորեն ներկայացվում են սոցիալական, տնտեսական, մարդկային, բնական և այլ ռեսուրսների ներդրման միջոցով համայնքի զարգացմանն ուղղված՝ տվյալ տարվա համար ՏԻՄ-երի ռազմավարությունները, ծրագրերը և միջոցառումները։</w:t>
      </w:r>
      <w:r w:rsidRPr="0031425E">
        <w:rPr>
          <w:rStyle w:val="FootnoteReference"/>
          <w:rFonts w:ascii="Sylfaen" w:hAnsi="Sylfaen"/>
          <w:sz w:val="24"/>
          <w:szCs w:val="24"/>
        </w:rPr>
        <w:footnoteReference w:id="1"/>
      </w:r>
    </w:p>
    <w:p w:rsidR="00B30901" w:rsidRPr="0031425E" w:rsidRDefault="00B30901" w:rsidP="00B3090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B30901" w:rsidRPr="0031425E" w:rsidRDefault="00B30901" w:rsidP="00B30901">
      <w:pPr>
        <w:spacing w:after="120" w:line="240" w:lineRule="auto"/>
        <w:ind w:firstLine="360"/>
        <w:jc w:val="both"/>
        <w:rPr>
          <w:rFonts w:ascii="Sylfaen" w:hAnsi="Sylfaen"/>
          <w:b/>
          <w:sz w:val="24"/>
          <w:szCs w:val="24"/>
        </w:rPr>
      </w:pPr>
      <w:r w:rsidRPr="0031425E">
        <w:rPr>
          <w:rFonts w:ascii="Sylfaen" w:hAnsi="Sylfaen"/>
          <w:b/>
          <w:sz w:val="24"/>
          <w:szCs w:val="24"/>
        </w:rPr>
        <w:t xml:space="preserve">Համայնքի ՏԱՊ-ը մշակվել է հետևյալ հիմնական նպատակներով՝ </w:t>
      </w:r>
    </w:p>
    <w:p w:rsidR="00B30901" w:rsidRPr="0031425E" w:rsidRDefault="00B30901" w:rsidP="00B30901">
      <w:pPr>
        <w:pStyle w:val="ListParagraph"/>
        <w:numPr>
          <w:ilvl w:val="0"/>
          <w:numId w:val="47"/>
        </w:numPr>
        <w:spacing w:after="120" w:line="240" w:lineRule="auto"/>
        <w:jc w:val="both"/>
        <w:rPr>
          <w:rFonts w:ascii="Sylfaen" w:hAnsi="Sylfaen"/>
          <w:sz w:val="24"/>
          <w:szCs w:val="24"/>
        </w:rPr>
      </w:pPr>
      <w:r w:rsidRPr="0031425E">
        <w:rPr>
          <w:rFonts w:ascii="Sylfaen" w:hAnsi="Sylfaen"/>
          <w:sz w:val="24"/>
          <w:szCs w:val="24"/>
        </w:rPr>
        <w:t xml:space="preserve">համակարգելու տեղական ինքնակառավարման մարմինների (այսուհետ՝ ՏԻՄ) տվյալ տարվա անելիքները,  </w:t>
      </w:r>
    </w:p>
    <w:p w:rsidR="00B30901" w:rsidRPr="0031425E" w:rsidRDefault="00B30901" w:rsidP="00B3090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31425E">
        <w:rPr>
          <w:rFonts w:ascii="Sylfaen" w:hAnsi="Sylfaen" w:cs="Arial"/>
          <w:sz w:val="24"/>
          <w:szCs w:val="24"/>
        </w:rPr>
        <w:t>սահմանելու</w:t>
      </w:r>
      <w:r w:rsidRPr="0031425E">
        <w:rPr>
          <w:rFonts w:ascii="Sylfaen" w:hAnsi="Sylfaen"/>
          <w:sz w:val="24"/>
          <w:szCs w:val="24"/>
        </w:rPr>
        <w:t xml:space="preserve"> սոցիալ-տնտեսական զարգացման առաջնահերթությունները, գնահատելու համայնքի ներքին ռեսուրսները, հաշվառելու համայնքում ներդրվող արտաքին ռեսուրսները, հաշվարկելու համախառն ռեսուրսները և բացահայտելու պակասուրդը (դեֆիցիտը),</w:t>
      </w:r>
    </w:p>
    <w:p w:rsidR="00B30901" w:rsidRPr="0031425E" w:rsidRDefault="00B30901" w:rsidP="00B3090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31425E">
        <w:rPr>
          <w:rFonts w:ascii="Sylfaen" w:hAnsi="Sylfaen"/>
          <w:sz w:val="24"/>
          <w:szCs w:val="24"/>
        </w:rPr>
        <w:t>համախմբելու համայնքում տվյալ տարվա համար նախատեսվող բոլոր ծրագրերը և միջոցառումները համայնքի հնգամյա զարացման ծրագրով (այսուհետ</w:t>
      </w:r>
      <w:r w:rsidR="00D26E29">
        <w:rPr>
          <w:rFonts w:ascii="Sylfaen" w:hAnsi="Sylfaen"/>
          <w:sz w:val="24"/>
          <w:szCs w:val="24"/>
        </w:rPr>
        <w:t xml:space="preserve"> </w:t>
      </w:r>
      <w:r w:rsidRPr="0031425E">
        <w:rPr>
          <w:rFonts w:ascii="Sylfaen" w:hAnsi="Sylfaen"/>
          <w:sz w:val="24"/>
          <w:szCs w:val="24"/>
        </w:rPr>
        <w:t xml:space="preserve"> ՀՀԶԾ) սահմանված՝ համայնքի տեսլականի և հիմնական նպատակների իրականացման շուրջ,</w:t>
      </w:r>
    </w:p>
    <w:p w:rsidR="00B30901" w:rsidRPr="0031425E" w:rsidRDefault="00B30901" w:rsidP="00B3090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31425E">
        <w:rPr>
          <w:rFonts w:ascii="Sylfaen" w:hAnsi="Sylfaen"/>
          <w:sz w:val="24"/>
          <w:szCs w:val="24"/>
        </w:rPr>
        <w:t>շաղկապելու նախատեսվող ծրագրերը և միջոցառումները դրանց իրականացման արդյունքների հետ՝ կիրառելով ՀՀԶԾ-ի ոլորտային ծրագրի «Տրամաբանական հենքը»,</w:t>
      </w:r>
    </w:p>
    <w:p w:rsidR="00B30901" w:rsidRPr="0031425E" w:rsidRDefault="00B30901" w:rsidP="00B3090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31425E">
        <w:rPr>
          <w:rFonts w:ascii="Sylfaen" w:hAnsi="Sylfaen"/>
          <w:sz w:val="24"/>
          <w:szCs w:val="24"/>
        </w:rPr>
        <w:lastRenderedPageBreak/>
        <w:t>որոշակիացնելու նախատեսվող ծրագրերի և միջոցառումների իրականացման ֆինանսական աղբյուրները և միջոցները, պատասխանատուները և ժամկետները, մշակելու տվյալ տարվա ՏԱՊ-ի իրականացման ՄԳՊ-ը։</w:t>
      </w:r>
    </w:p>
    <w:p w:rsidR="00B30901" w:rsidRPr="0031425E" w:rsidRDefault="00B30901" w:rsidP="00B30901">
      <w:pPr>
        <w:spacing w:after="0" w:line="240" w:lineRule="auto"/>
        <w:ind w:firstLine="426"/>
        <w:jc w:val="both"/>
        <w:rPr>
          <w:rFonts w:ascii="Sylfaen" w:hAnsi="Sylfaen" w:cs="Times New Roman"/>
          <w:sz w:val="24"/>
          <w:szCs w:val="24"/>
        </w:rPr>
      </w:pPr>
    </w:p>
    <w:p w:rsidR="00B30901" w:rsidRPr="0031425E" w:rsidRDefault="00B30901" w:rsidP="00B30901">
      <w:pPr>
        <w:spacing w:after="120" w:line="20" w:lineRule="atLeast"/>
        <w:ind w:firstLine="426"/>
        <w:jc w:val="both"/>
        <w:rPr>
          <w:rFonts w:ascii="Sylfaen" w:hAnsi="Sylfaen" w:cs="Times New Roman"/>
          <w:b/>
          <w:i/>
          <w:sz w:val="24"/>
          <w:szCs w:val="24"/>
        </w:rPr>
      </w:pPr>
      <w:r w:rsidRPr="0031425E">
        <w:rPr>
          <w:rFonts w:ascii="Sylfaen" w:hAnsi="Sylfaen" w:cs="Times New Roman"/>
          <w:b/>
          <w:i/>
          <w:sz w:val="24"/>
          <w:szCs w:val="24"/>
        </w:rPr>
        <w:t xml:space="preserve">Մասնավորապես, </w:t>
      </w:r>
      <w:r w:rsidR="009E46E6">
        <w:rPr>
          <w:rFonts w:ascii="Sylfaen" w:hAnsi="Sylfaen" w:cs="Times New Roman"/>
          <w:b/>
          <w:i/>
          <w:sz w:val="24"/>
          <w:szCs w:val="24"/>
          <w:lang w:val="hy-AM"/>
        </w:rPr>
        <w:t>2025</w:t>
      </w:r>
      <w:r w:rsidR="00EF134D">
        <w:rPr>
          <w:rFonts w:ascii="Sylfaen" w:hAnsi="Sylfaen" w:cs="Times New Roman"/>
          <w:b/>
          <w:i/>
          <w:sz w:val="24"/>
          <w:szCs w:val="24"/>
          <w:lang w:val="hy-AM"/>
        </w:rPr>
        <w:t xml:space="preserve"> թվականի ընթացքում</w:t>
      </w:r>
      <w:r w:rsidRPr="0031425E">
        <w:rPr>
          <w:rFonts w:ascii="Sylfaen" w:hAnsi="Sylfaen" w:cs="Times New Roman"/>
          <w:b/>
          <w:i/>
          <w:sz w:val="24"/>
          <w:szCs w:val="24"/>
        </w:rPr>
        <w:t xml:space="preserve"> նախատեսվում է իրականացնել հետևյալ ծրագրերը.</w:t>
      </w:r>
    </w:p>
    <w:p w:rsidR="00B30901" w:rsidRPr="0031425E" w:rsidRDefault="00B02BA4" w:rsidP="00B30901">
      <w:pPr>
        <w:numPr>
          <w:ilvl w:val="0"/>
          <w:numId w:val="48"/>
        </w:numPr>
        <w:spacing w:after="0" w:line="20" w:lineRule="atLeast"/>
        <w:jc w:val="both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b/>
          <w:sz w:val="24"/>
          <w:szCs w:val="24"/>
          <w:lang w:val="hy-AM"/>
        </w:rPr>
        <w:t>Բազմաբնակարան բ</w:t>
      </w:r>
      <w:r w:rsidR="00B30901" w:rsidRPr="0031425E">
        <w:rPr>
          <w:rFonts w:ascii="Sylfaen" w:hAnsi="Sylfaen" w:cs="Arial"/>
          <w:b/>
          <w:sz w:val="24"/>
          <w:szCs w:val="24"/>
        </w:rPr>
        <w:t>նակելի շենքերի տանիքների հիմնանորոգում։</w:t>
      </w:r>
      <w:r w:rsidR="00B30901" w:rsidRPr="0031425E">
        <w:rPr>
          <w:rFonts w:ascii="Sylfaen" w:hAnsi="Sylfaen" w:cs="Arial"/>
          <w:sz w:val="24"/>
          <w:szCs w:val="24"/>
        </w:rPr>
        <w:t xml:space="preserve"> Դիլիջան համայնքի</w:t>
      </w:r>
      <w:r w:rsidR="001964FA">
        <w:rPr>
          <w:rFonts w:ascii="Sylfaen" w:hAnsi="Sylfaen" w:cs="Arial"/>
          <w:sz w:val="24"/>
          <w:szCs w:val="24"/>
        </w:rPr>
        <w:t xml:space="preserve"> </w:t>
      </w:r>
      <w:r w:rsidR="00B30901" w:rsidRPr="0031425E">
        <w:rPr>
          <w:rFonts w:ascii="Sylfaen" w:hAnsi="Sylfaen" w:cs="Arial"/>
          <w:sz w:val="24"/>
          <w:szCs w:val="24"/>
        </w:rPr>
        <w:t>թվով</w:t>
      </w:r>
      <w:r w:rsidR="001964FA">
        <w:rPr>
          <w:rFonts w:ascii="Sylfaen" w:hAnsi="Sylfaen" w:cs="Arial"/>
          <w:sz w:val="24"/>
          <w:szCs w:val="24"/>
        </w:rPr>
        <w:t xml:space="preserve"> </w:t>
      </w:r>
      <w:r w:rsidR="008C5B75">
        <w:rPr>
          <w:rFonts w:ascii="Sylfaen" w:hAnsi="Sylfaen" w:cs="Arial"/>
          <w:sz w:val="24"/>
          <w:szCs w:val="24"/>
        </w:rPr>
        <w:t xml:space="preserve">6 </w:t>
      </w:r>
      <w:r w:rsidR="00B30901" w:rsidRPr="0031425E">
        <w:rPr>
          <w:rFonts w:ascii="Sylfaen" w:hAnsi="Sylfaen" w:cs="Arial"/>
          <w:sz w:val="24"/>
          <w:szCs w:val="24"/>
        </w:rPr>
        <w:t>բազմաբնակարան բնակելի շենքերի տանիքների հիմնանորոգում։ Դիլիջան համայնքի բազմաթիվ բնակելի շենքերի տանիքները գտնվում են անմխիթար վիճակում, սակայն նշված</w:t>
      </w:r>
      <w:r w:rsidR="001964FA">
        <w:rPr>
          <w:rFonts w:ascii="Sylfaen" w:hAnsi="Sylfaen" w:cs="Arial"/>
          <w:sz w:val="24"/>
          <w:szCs w:val="24"/>
        </w:rPr>
        <w:t xml:space="preserve"> </w:t>
      </w:r>
      <w:r w:rsidR="008C5B75">
        <w:rPr>
          <w:rFonts w:ascii="Sylfaen" w:hAnsi="Sylfaen" w:cs="Arial"/>
          <w:sz w:val="24"/>
          <w:szCs w:val="24"/>
        </w:rPr>
        <w:t>6</w:t>
      </w:r>
      <w:r w:rsidR="00B30901" w:rsidRPr="0031425E">
        <w:rPr>
          <w:rFonts w:ascii="Sylfaen" w:hAnsi="Sylfaen" w:cs="Arial"/>
          <w:sz w:val="24"/>
          <w:szCs w:val="24"/>
        </w:rPr>
        <w:t xml:space="preserve"> շենքերի տանիքների հիմնանորոգումը</w:t>
      </w:r>
      <w:r w:rsidR="001964FA">
        <w:rPr>
          <w:rFonts w:ascii="Sylfaen" w:hAnsi="Sylfaen" w:cs="Arial"/>
          <w:sz w:val="24"/>
          <w:szCs w:val="24"/>
        </w:rPr>
        <w:t xml:space="preserve"> (</w:t>
      </w:r>
      <w:r w:rsidR="00CE27FC">
        <w:rPr>
          <w:rFonts w:ascii="Sylfaen" w:hAnsi="Sylfaen" w:cs="Arial"/>
          <w:sz w:val="24"/>
          <w:szCs w:val="24"/>
          <w:lang w:val="hy-AM"/>
        </w:rPr>
        <w:t xml:space="preserve">Բարեկամության 3, </w:t>
      </w:r>
      <w:r w:rsidR="001964FA">
        <w:rPr>
          <w:rFonts w:ascii="Sylfaen" w:hAnsi="Sylfaen" w:cs="Arial"/>
          <w:sz w:val="24"/>
          <w:szCs w:val="24"/>
          <w:lang w:val="hy-AM"/>
        </w:rPr>
        <w:t>Գետափնյա</w:t>
      </w:r>
      <w:r w:rsidR="00CE27FC">
        <w:rPr>
          <w:rFonts w:ascii="Sylfaen" w:hAnsi="Sylfaen" w:cs="Arial"/>
          <w:sz w:val="24"/>
          <w:szCs w:val="24"/>
          <w:lang w:val="hy-AM"/>
        </w:rPr>
        <w:t xml:space="preserve"> 68</w:t>
      </w:r>
      <w:r w:rsidR="001964FA">
        <w:rPr>
          <w:rFonts w:ascii="Sylfaen" w:hAnsi="Sylfaen" w:cs="Arial"/>
          <w:sz w:val="24"/>
          <w:szCs w:val="24"/>
          <w:lang w:val="hy-AM"/>
        </w:rPr>
        <w:t xml:space="preserve">, </w:t>
      </w:r>
      <w:r w:rsidR="008C5B75">
        <w:rPr>
          <w:rFonts w:ascii="Sylfaen" w:hAnsi="Sylfaen" w:cs="Arial"/>
          <w:sz w:val="24"/>
          <w:szCs w:val="24"/>
          <w:lang w:val="hy-AM"/>
        </w:rPr>
        <w:t>Գետափնյա</w:t>
      </w:r>
      <w:r w:rsidR="00CE27FC">
        <w:rPr>
          <w:rFonts w:ascii="Sylfaen" w:hAnsi="Sylfaen" w:cs="Arial"/>
          <w:sz w:val="24"/>
          <w:szCs w:val="24"/>
          <w:lang w:val="hy-AM"/>
        </w:rPr>
        <w:t xml:space="preserve"> 70</w:t>
      </w:r>
      <w:r w:rsidR="008C5B75">
        <w:rPr>
          <w:rFonts w:ascii="Sylfaen" w:hAnsi="Sylfaen" w:cs="Arial"/>
          <w:sz w:val="24"/>
          <w:szCs w:val="24"/>
          <w:lang w:val="hy-AM"/>
        </w:rPr>
        <w:t xml:space="preserve">, </w:t>
      </w:r>
      <w:r w:rsidR="00CE27FC">
        <w:rPr>
          <w:rFonts w:ascii="Sylfaen" w:hAnsi="Sylfaen" w:cs="Arial"/>
          <w:sz w:val="24"/>
          <w:szCs w:val="24"/>
          <w:lang w:val="hy-AM"/>
        </w:rPr>
        <w:t>Մոլդովական 10</w:t>
      </w:r>
      <w:r w:rsidR="001964FA">
        <w:rPr>
          <w:rFonts w:ascii="Sylfaen" w:hAnsi="Sylfaen" w:cs="Arial"/>
          <w:sz w:val="24"/>
          <w:szCs w:val="24"/>
          <w:lang w:val="hy-AM"/>
        </w:rPr>
        <w:t>,</w:t>
      </w:r>
      <w:r w:rsidR="00CE27FC">
        <w:rPr>
          <w:rFonts w:ascii="Sylfaen" w:hAnsi="Sylfaen" w:cs="Arial"/>
          <w:sz w:val="24"/>
          <w:szCs w:val="24"/>
          <w:lang w:val="hy-AM"/>
        </w:rPr>
        <w:t xml:space="preserve"> 12, Կալինինի 87</w:t>
      </w:r>
      <w:r w:rsidR="001964FA">
        <w:rPr>
          <w:rFonts w:ascii="Sylfaen" w:hAnsi="Sylfaen" w:cs="Arial"/>
          <w:sz w:val="24"/>
          <w:szCs w:val="24"/>
        </w:rPr>
        <w:t>)</w:t>
      </w:r>
      <w:r w:rsidR="00B30901" w:rsidRPr="0031425E">
        <w:rPr>
          <w:rFonts w:ascii="Sylfaen" w:hAnsi="Sylfaen" w:cs="Arial"/>
          <w:sz w:val="24"/>
          <w:szCs w:val="24"/>
        </w:rPr>
        <w:t xml:space="preserve"> համարվում է առաջնային։ Նշված բնակելի շենքերի տանիքների </w:t>
      </w:r>
      <w:r w:rsidR="00CE27FC">
        <w:rPr>
          <w:rFonts w:ascii="Sylfaen" w:hAnsi="Sylfaen" w:cs="Arial"/>
          <w:sz w:val="24"/>
          <w:szCs w:val="24"/>
        </w:rPr>
        <w:t>վ</w:t>
      </w:r>
      <w:r w:rsidR="00CE27FC">
        <w:rPr>
          <w:rFonts w:ascii="Sylfaen" w:hAnsi="Sylfaen" w:cs="Arial"/>
          <w:sz w:val="24"/>
          <w:szCs w:val="24"/>
          <w:lang w:val="hy-AM"/>
        </w:rPr>
        <w:t>ե</w:t>
      </w:r>
      <w:r w:rsidR="00B30901" w:rsidRPr="0031425E">
        <w:rPr>
          <w:rFonts w:ascii="Sylfaen" w:hAnsi="Sylfaen" w:cs="Arial"/>
          <w:sz w:val="24"/>
          <w:szCs w:val="24"/>
        </w:rPr>
        <w:t>րականգնումը կնպաստի տվյալ շենքերի ամրությանը, կպաշտպանի շենքերի, մանավանդ վերին հարկերի պաշտպանվածությանը, արդյունքում ունենալով ավելի գեղե</w:t>
      </w:r>
      <w:r>
        <w:rPr>
          <w:rFonts w:ascii="Sylfaen" w:hAnsi="Sylfaen" w:cs="Arial"/>
          <w:sz w:val="24"/>
          <w:szCs w:val="24"/>
          <w:lang w:val="hy-AM"/>
        </w:rPr>
        <w:t>ց</w:t>
      </w:r>
      <w:r w:rsidR="00B30901" w:rsidRPr="0031425E">
        <w:rPr>
          <w:rFonts w:ascii="Sylfaen" w:hAnsi="Sylfaen" w:cs="Arial"/>
          <w:sz w:val="24"/>
          <w:szCs w:val="24"/>
        </w:rPr>
        <w:t xml:space="preserve">իկ և հարդարված արտաքին տեսք։   </w:t>
      </w:r>
    </w:p>
    <w:p w:rsidR="00B30901" w:rsidRPr="0031425E" w:rsidRDefault="001C6779" w:rsidP="00BB0126">
      <w:pPr>
        <w:numPr>
          <w:ilvl w:val="0"/>
          <w:numId w:val="48"/>
        </w:numPr>
        <w:spacing w:after="0" w:line="20" w:lineRule="atLeast"/>
        <w:jc w:val="both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b/>
          <w:sz w:val="24"/>
          <w:szCs w:val="24"/>
          <w:lang w:val="hy-AM"/>
        </w:rPr>
        <w:t>Ոռոգման ցանցի</w:t>
      </w:r>
      <w:r w:rsidR="00B30901" w:rsidRPr="0031425E">
        <w:rPr>
          <w:rFonts w:ascii="Sylfaen" w:hAnsi="Sylfaen" w:cs="Arial"/>
          <w:b/>
          <w:sz w:val="24"/>
          <w:szCs w:val="24"/>
        </w:rPr>
        <w:t xml:space="preserve"> կառուցում։</w:t>
      </w:r>
      <w:r w:rsidR="00B30901" w:rsidRPr="0031425E">
        <w:rPr>
          <w:rFonts w:ascii="Sylfaen" w:hAnsi="Sylfaen" w:cs="Arial"/>
          <w:sz w:val="24"/>
          <w:szCs w:val="24"/>
        </w:rPr>
        <w:t xml:space="preserve"> Դիլիջան համայնքի </w:t>
      </w:r>
      <w:r>
        <w:rPr>
          <w:rFonts w:ascii="Sylfaen" w:hAnsi="Sylfaen" w:cs="Arial"/>
          <w:sz w:val="24"/>
          <w:szCs w:val="24"/>
          <w:lang w:val="hy-AM"/>
        </w:rPr>
        <w:t>Խաչարձան</w:t>
      </w:r>
      <w:r w:rsidR="00B30901" w:rsidRPr="0031425E">
        <w:rPr>
          <w:rFonts w:ascii="Sylfaen" w:hAnsi="Sylfaen" w:cs="Arial"/>
          <w:sz w:val="24"/>
          <w:szCs w:val="24"/>
        </w:rPr>
        <w:t xml:space="preserve"> </w:t>
      </w:r>
      <w:r w:rsidR="00BB0126">
        <w:rPr>
          <w:rFonts w:ascii="Sylfaen" w:hAnsi="Sylfaen" w:cs="Arial"/>
          <w:sz w:val="24"/>
          <w:szCs w:val="24"/>
        </w:rPr>
        <w:t>բնակավայր</w:t>
      </w:r>
      <w:r w:rsidR="00BB0126">
        <w:rPr>
          <w:rFonts w:ascii="Sylfaen" w:hAnsi="Sylfaen" w:cs="Arial"/>
          <w:sz w:val="24"/>
          <w:szCs w:val="24"/>
          <w:lang w:val="hy-AM"/>
        </w:rPr>
        <w:t>ում շուրջ</w:t>
      </w:r>
      <w:r w:rsidR="00B30901" w:rsidRPr="0031425E">
        <w:rPr>
          <w:rFonts w:ascii="Sylfaen" w:hAnsi="Sylfaen" w:cs="Arial"/>
          <w:sz w:val="24"/>
          <w:szCs w:val="24"/>
        </w:rPr>
        <w:t xml:space="preserve"> </w:t>
      </w:r>
      <w:r>
        <w:rPr>
          <w:rFonts w:ascii="Sylfaen" w:hAnsi="Sylfaen" w:cs="Arial"/>
          <w:sz w:val="24"/>
          <w:szCs w:val="24"/>
          <w:lang w:val="hy-AM"/>
        </w:rPr>
        <w:t>1,3</w:t>
      </w:r>
      <w:r w:rsidR="00B02BA4">
        <w:rPr>
          <w:rFonts w:ascii="Sylfaen" w:hAnsi="Sylfaen" w:cs="Arial"/>
          <w:sz w:val="24"/>
          <w:szCs w:val="24"/>
          <w:lang w:val="hy-AM"/>
        </w:rPr>
        <w:t xml:space="preserve"> </w:t>
      </w:r>
      <w:r w:rsidR="00B30901" w:rsidRPr="0031425E">
        <w:rPr>
          <w:rFonts w:ascii="Sylfaen" w:hAnsi="Sylfaen" w:cs="Arial"/>
          <w:sz w:val="24"/>
          <w:szCs w:val="24"/>
        </w:rPr>
        <w:t xml:space="preserve">կմ </w:t>
      </w:r>
      <w:r>
        <w:rPr>
          <w:rFonts w:ascii="Sylfaen" w:hAnsi="Sylfaen" w:cs="Arial"/>
          <w:sz w:val="24"/>
          <w:szCs w:val="24"/>
          <w:lang w:val="hy-AM"/>
        </w:rPr>
        <w:t xml:space="preserve">ոռոգման ցանցի </w:t>
      </w:r>
      <w:r w:rsidR="00B30901" w:rsidRPr="0031425E">
        <w:rPr>
          <w:rFonts w:ascii="Sylfaen" w:hAnsi="Sylfaen" w:cs="Arial"/>
          <w:sz w:val="24"/>
          <w:szCs w:val="24"/>
        </w:rPr>
        <w:t xml:space="preserve">կառուցում։ </w:t>
      </w:r>
      <w:r w:rsidR="00BB0126" w:rsidRPr="00BB0126">
        <w:rPr>
          <w:rFonts w:ascii="Sylfaen" w:hAnsi="Sylfaen" w:cs="Arial"/>
          <w:sz w:val="24"/>
          <w:szCs w:val="24"/>
        </w:rPr>
        <w:t xml:space="preserve">Դիլիջան համայնքի </w:t>
      </w:r>
      <w:r w:rsidR="00153FB6">
        <w:rPr>
          <w:rFonts w:ascii="Sylfaen" w:hAnsi="Sylfaen" w:cs="Arial"/>
          <w:sz w:val="24"/>
          <w:szCs w:val="24"/>
          <w:lang w:val="hy-AM"/>
        </w:rPr>
        <w:t>Խաչարձան</w:t>
      </w:r>
      <w:r w:rsidR="00BB0126" w:rsidRPr="00BB0126">
        <w:rPr>
          <w:rFonts w:ascii="Sylfaen" w:hAnsi="Sylfaen" w:cs="Arial"/>
          <w:sz w:val="24"/>
          <w:szCs w:val="24"/>
        </w:rPr>
        <w:t xml:space="preserve"> բնակավայրը ունի բարենպաստ պայմաններ </w:t>
      </w:r>
      <w:r w:rsidR="00750BD0">
        <w:rPr>
          <w:rFonts w:ascii="Sylfaen" w:hAnsi="Sylfaen" w:cs="Arial"/>
          <w:sz w:val="24"/>
          <w:szCs w:val="24"/>
          <w:lang w:val="hy-AM"/>
        </w:rPr>
        <w:t>գյուղատնտեսության</w:t>
      </w:r>
      <w:r w:rsidR="00BB0126" w:rsidRPr="00BB0126">
        <w:rPr>
          <w:rFonts w:ascii="Sylfaen" w:hAnsi="Sylfaen" w:cs="Arial"/>
          <w:sz w:val="24"/>
          <w:szCs w:val="24"/>
        </w:rPr>
        <w:t xml:space="preserve"> զարգացման ուղղությամբ, սակայն ենթակառուցվածքների՝ անբավարար վիճակ։ Անհրաժեշտ է </w:t>
      </w:r>
      <w:r w:rsidR="00750BD0">
        <w:rPr>
          <w:rFonts w:ascii="Sylfaen" w:hAnsi="Sylfaen" w:cs="Arial"/>
          <w:sz w:val="24"/>
          <w:szCs w:val="24"/>
          <w:lang w:val="hy-AM"/>
        </w:rPr>
        <w:t>կառուցել</w:t>
      </w:r>
      <w:r w:rsidR="00BB0126" w:rsidRPr="00BB0126">
        <w:rPr>
          <w:rFonts w:ascii="Sylfaen" w:hAnsi="Sylfaen" w:cs="Arial"/>
          <w:sz w:val="24"/>
          <w:szCs w:val="24"/>
        </w:rPr>
        <w:t xml:space="preserve"> նշված բնակավայրի </w:t>
      </w:r>
      <w:r w:rsidR="00750BD0">
        <w:rPr>
          <w:rFonts w:ascii="Sylfaen" w:hAnsi="Sylfaen" w:cs="Arial"/>
          <w:sz w:val="24"/>
          <w:szCs w:val="24"/>
          <w:lang w:val="hy-AM"/>
        </w:rPr>
        <w:t>ոռոգման ցանցը</w:t>
      </w:r>
      <w:r w:rsidR="00B30901" w:rsidRPr="0031425E">
        <w:rPr>
          <w:rFonts w:ascii="Sylfaen" w:hAnsi="Sylfaen" w:cs="Arial"/>
          <w:sz w:val="24"/>
          <w:szCs w:val="24"/>
        </w:rPr>
        <w:t>։</w:t>
      </w:r>
      <w:r w:rsidR="00AD4539">
        <w:rPr>
          <w:rFonts w:ascii="Sylfaen" w:hAnsi="Sylfaen" w:cs="Arial"/>
          <w:sz w:val="24"/>
          <w:szCs w:val="24"/>
        </w:rPr>
        <w:t xml:space="preserve"> </w:t>
      </w:r>
      <w:r w:rsidR="00B30901" w:rsidRPr="0031425E">
        <w:rPr>
          <w:rFonts w:ascii="Sylfaen" w:hAnsi="Sylfaen" w:cs="Arial"/>
          <w:sz w:val="24"/>
          <w:szCs w:val="24"/>
        </w:rPr>
        <w:t>Ծրագրի իրականացման արդյունքում բնակչությունը կապահով</w:t>
      </w:r>
      <w:r w:rsidR="00A61C03">
        <w:rPr>
          <w:rFonts w:ascii="Sylfaen" w:hAnsi="Sylfaen" w:cs="Arial"/>
          <w:sz w:val="24"/>
          <w:szCs w:val="24"/>
          <w:lang w:val="hy-AM"/>
        </w:rPr>
        <w:t>վ</w:t>
      </w:r>
      <w:r w:rsidR="00B30901" w:rsidRPr="0031425E">
        <w:rPr>
          <w:rFonts w:ascii="Sylfaen" w:hAnsi="Sylfaen" w:cs="Arial"/>
          <w:sz w:val="24"/>
          <w:szCs w:val="24"/>
        </w:rPr>
        <w:t xml:space="preserve">ի </w:t>
      </w:r>
      <w:r w:rsidR="003F497E">
        <w:rPr>
          <w:rFonts w:ascii="Sylfaen" w:hAnsi="Sylfaen" w:cs="Arial"/>
          <w:sz w:val="24"/>
          <w:szCs w:val="24"/>
          <w:lang w:val="hy-AM"/>
        </w:rPr>
        <w:t>ոռոգման</w:t>
      </w:r>
      <w:r w:rsidR="00B30901" w:rsidRPr="0031425E">
        <w:rPr>
          <w:rFonts w:ascii="Sylfaen" w:hAnsi="Sylfaen" w:cs="Arial"/>
          <w:sz w:val="24"/>
          <w:szCs w:val="24"/>
        </w:rPr>
        <w:t xml:space="preserve"> ջրով։ Կարևոր է նշել, որ այս </w:t>
      </w:r>
      <w:r w:rsidR="003F497E">
        <w:rPr>
          <w:rFonts w:ascii="Sylfaen" w:hAnsi="Sylfaen" w:cs="Arial"/>
          <w:sz w:val="24"/>
          <w:szCs w:val="24"/>
          <w:lang w:val="hy-AM"/>
        </w:rPr>
        <w:t>ոռոգման ցանցի</w:t>
      </w:r>
      <w:r w:rsidR="00B30901" w:rsidRPr="0031425E">
        <w:rPr>
          <w:rFonts w:ascii="Sylfaen" w:hAnsi="Sylfaen" w:cs="Arial"/>
          <w:sz w:val="24"/>
          <w:szCs w:val="24"/>
        </w:rPr>
        <w:t xml:space="preserve"> կառուցումից</w:t>
      </w:r>
      <w:r w:rsidR="00AD4539">
        <w:rPr>
          <w:rFonts w:ascii="Sylfaen" w:hAnsi="Sylfaen" w:cs="Arial"/>
          <w:sz w:val="24"/>
          <w:szCs w:val="24"/>
        </w:rPr>
        <w:t xml:space="preserve"> </w:t>
      </w:r>
      <w:r w:rsidR="003F497E">
        <w:rPr>
          <w:rFonts w:ascii="Sylfaen" w:hAnsi="Sylfaen" w:cs="Arial"/>
          <w:sz w:val="24"/>
          <w:szCs w:val="24"/>
          <w:lang w:val="hy-AM"/>
        </w:rPr>
        <w:t>Խաչարձան</w:t>
      </w:r>
      <w:r w:rsidR="00AD4539">
        <w:rPr>
          <w:rFonts w:ascii="Sylfaen" w:hAnsi="Sylfaen" w:cs="Arial"/>
          <w:sz w:val="24"/>
          <w:szCs w:val="24"/>
          <w:lang w:val="hy-AM"/>
        </w:rPr>
        <w:t xml:space="preserve"> բնակավայրում</w:t>
      </w:r>
      <w:r w:rsidR="00B30901" w:rsidRPr="0031425E">
        <w:rPr>
          <w:rFonts w:ascii="Sylfaen" w:hAnsi="Sylfaen" w:cs="Arial"/>
          <w:sz w:val="24"/>
          <w:szCs w:val="24"/>
        </w:rPr>
        <w:t xml:space="preserve"> կօգտվի</w:t>
      </w:r>
      <w:r w:rsidR="003F497E">
        <w:rPr>
          <w:rFonts w:ascii="Sylfaen" w:hAnsi="Sylfaen" w:cs="Arial"/>
          <w:sz w:val="24"/>
          <w:szCs w:val="24"/>
        </w:rPr>
        <w:t xml:space="preserve"> 387</w:t>
      </w:r>
      <w:r w:rsidR="00B30901" w:rsidRPr="0031425E">
        <w:rPr>
          <w:rFonts w:ascii="Sylfaen" w:hAnsi="Sylfaen" w:cs="Arial"/>
          <w:sz w:val="24"/>
          <w:szCs w:val="24"/>
        </w:rPr>
        <w:t xml:space="preserve"> անձ</w:t>
      </w:r>
      <w:r w:rsidR="003F497E">
        <w:rPr>
          <w:rFonts w:ascii="Sylfaen" w:hAnsi="Sylfaen" w:cs="Arial"/>
          <w:sz w:val="24"/>
          <w:szCs w:val="24"/>
        </w:rPr>
        <w:t xml:space="preserve"> </w:t>
      </w:r>
      <w:r w:rsidR="003F497E">
        <w:rPr>
          <w:rFonts w:ascii="Sylfaen" w:hAnsi="Sylfaen" w:cs="Arial"/>
          <w:sz w:val="24"/>
          <w:szCs w:val="24"/>
          <w:lang w:val="hy-AM"/>
        </w:rPr>
        <w:t>և 270 տնտեսություն</w:t>
      </w:r>
      <w:r w:rsidR="00B30901" w:rsidRPr="0031425E">
        <w:rPr>
          <w:rFonts w:ascii="Sylfaen" w:hAnsi="Sylfaen" w:cs="Arial"/>
          <w:sz w:val="24"/>
          <w:szCs w:val="24"/>
        </w:rPr>
        <w:t xml:space="preserve">, </w:t>
      </w:r>
      <w:r w:rsidR="00AD4539">
        <w:rPr>
          <w:rFonts w:ascii="Sylfaen" w:hAnsi="Sylfaen" w:cs="Arial"/>
          <w:sz w:val="24"/>
          <w:szCs w:val="24"/>
          <w:lang w:val="hy-AM"/>
        </w:rPr>
        <w:t>ինչը</w:t>
      </w:r>
      <w:r w:rsidR="00B30901" w:rsidRPr="0031425E">
        <w:rPr>
          <w:rFonts w:ascii="Sylfaen" w:hAnsi="Sylfaen" w:cs="Arial"/>
          <w:sz w:val="24"/>
          <w:szCs w:val="24"/>
        </w:rPr>
        <w:t xml:space="preserve"> կնպաստի նաև տվյալ </w:t>
      </w:r>
      <w:r w:rsidR="00AD4539">
        <w:rPr>
          <w:rFonts w:ascii="Sylfaen" w:hAnsi="Sylfaen" w:cs="Arial"/>
          <w:sz w:val="24"/>
          <w:szCs w:val="24"/>
        </w:rPr>
        <w:t>բնակավայր</w:t>
      </w:r>
      <w:r w:rsidR="00AD4539">
        <w:rPr>
          <w:rFonts w:ascii="Sylfaen" w:hAnsi="Sylfaen" w:cs="Arial"/>
          <w:sz w:val="24"/>
          <w:szCs w:val="24"/>
          <w:lang w:val="hy-AM"/>
        </w:rPr>
        <w:t>ում</w:t>
      </w:r>
      <w:r w:rsidR="00B30901" w:rsidRPr="0031425E">
        <w:rPr>
          <w:rFonts w:ascii="Sylfaen" w:hAnsi="Sylfaen" w:cs="Arial"/>
          <w:sz w:val="24"/>
          <w:szCs w:val="24"/>
        </w:rPr>
        <w:t xml:space="preserve"> կենսամակարդակի բարձրացմանը։</w:t>
      </w:r>
    </w:p>
    <w:p w:rsidR="00B30901" w:rsidRPr="0031425E" w:rsidRDefault="00B30901" w:rsidP="00B30901">
      <w:pPr>
        <w:numPr>
          <w:ilvl w:val="0"/>
          <w:numId w:val="48"/>
        </w:numPr>
        <w:spacing w:after="0" w:line="20" w:lineRule="atLeast"/>
        <w:jc w:val="both"/>
        <w:rPr>
          <w:rFonts w:ascii="Sylfaen" w:hAnsi="Sylfaen" w:cs="Times New Roman"/>
          <w:sz w:val="24"/>
          <w:szCs w:val="24"/>
        </w:rPr>
      </w:pPr>
      <w:r w:rsidRPr="0031425E">
        <w:rPr>
          <w:rFonts w:ascii="Sylfaen" w:hAnsi="Sylfaen" w:cs="Arial"/>
          <w:b/>
          <w:sz w:val="24"/>
          <w:szCs w:val="24"/>
        </w:rPr>
        <w:t xml:space="preserve">Փողոցների տուֆապատում </w:t>
      </w:r>
      <w:r w:rsidR="00B02BA4">
        <w:rPr>
          <w:rFonts w:ascii="Sylfaen" w:hAnsi="Sylfaen" w:cs="Arial"/>
          <w:b/>
          <w:sz w:val="24"/>
          <w:szCs w:val="24"/>
          <w:lang w:val="hy-AM"/>
        </w:rPr>
        <w:t xml:space="preserve">գյուղական </w:t>
      </w:r>
      <w:r w:rsidR="00600ACA">
        <w:rPr>
          <w:rFonts w:ascii="Sylfaen" w:hAnsi="Sylfaen" w:cs="Arial"/>
          <w:b/>
          <w:sz w:val="24"/>
          <w:szCs w:val="24"/>
        </w:rPr>
        <w:t>բնակավայր</w:t>
      </w:r>
      <w:r w:rsidR="009B20D0">
        <w:rPr>
          <w:rFonts w:ascii="Sylfaen" w:hAnsi="Sylfaen" w:cs="Arial"/>
          <w:b/>
          <w:sz w:val="24"/>
          <w:szCs w:val="24"/>
          <w:lang w:val="hy-AM"/>
        </w:rPr>
        <w:t>երում</w:t>
      </w:r>
      <w:r w:rsidRPr="0031425E">
        <w:rPr>
          <w:rFonts w:ascii="Sylfaen" w:hAnsi="Sylfaen" w:cs="Arial"/>
          <w:b/>
          <w:sz w:val="24"/>
          <w:szCs w:val="24"/>
        </w:rPr>
        <w:t>։</w:t>
      </w:r>
      <w:r w:rsidRPr="0031425E">
        <w:rPr>
          <w:rFonts w:ascii="Sylfaen" w:hAnsi="Sylfaen" w:cs="Arial"/>
          <w:sz w:val="24"/>
          <w:szCs w:val="24"/>
        </w:rPr>
        <w:t xml:space="preserve"> Դիլիջան համայնքի </w:t>
      </w:r>
      <w:r w:rsidR="003A28A2">
        <w:rPr>
          <w:rFonts w:ascii="Sylfaen" w:hAnsi="Sylfaen" w:cs="Arial"/>
          <w:sz w:val="24"/>
          <w:szCs w:val="24"/>
          <w:lang w:val="hy-AM"/>
        </w:rPr>
        <w:t>Թեղուտ, Հաղարծին, Գոշ, Հովք և Աղավնավանք</w:t>
      </w:r>
      <w:r w:rsidRPr="0031425E">
        <w:rPr>
          <w:rFonts w:ascii="Sylfaen" w:hAnsi="Sylfaen" w:cs="Arial"/>
          <w:sz w:val="24"/>
          <w:szCs w:val="24"/>
        </w:rPr>
        <w:t xml:space="preserve">։ </w:t>
      </w:r>
      <w:r w:rsidR="003A28A2">
        <w:rPr>
          <w:rFonts w:ascii="Sylfaen" w:hAnsi="Sylfaen" w:cs="Arial"/>
          <w:sz w:val="24"/>
          <w:szCs w:val="24"/>
          <w:lang w:val="hy-AM"/>
        </w:rPr>
        <w:t>Նշված գյուղական</w:t>
      </w:r>
      <w:r w:rsidR="005A70B6">
        <w:rPr>
          <w:rFonts w:ascii="Sylfaen" w:hAnsi="Sylfaen" w:cs="Arial"/>
          <w:sz w:val="24"/>
          <w:szCs w:val="24"/>
          <w:lang w:val="hy-AM"/>
        </w:rPr>
        <w:t xml:space="preserve"> </w:t>
      </w:r>
      <w:r w:rsidR="005A70B6">
        <w:rPr>
          <w:rFonts w:ascii="Sylfaen" w:hAnsi="Sylfaen" w:cs="Arial"/>
          <w:sz w:val="24"/>
          <w:szCs w:val="24"/>
        </w:rPr>
        <w:t>բնակավայր</w:t>
      </w:r>
      <w:r w:rsidR="003A28A2">
        <w:rPr>
          <w:rFonts w:ascii="Sylfaen" w:hAnsi="Sylfaen" w:cs="Arial"/>
          <w:sz w:val="24"/>
          <w:szCs w:val="24"/>
          <w:lang w:val="hy-AM"/>
        </w:rPr>
        <w:t>երը</w:t>
      </w:r>
      <w:r w:rsidRPr="0031425E">
        <w:rPr>
          <w:rFonts w:ascii="Sylfaen" w:hAnsi="Sylfaen" w:cs="Arial"/>
          <w:sz w:val="24"/>
          <w:szCs w:val="24"/>
        </w:rPr>
        <w:t xml:space="preserve"> առավել բարետես</w:t>
      </w:r>
      <w:r w:rsidR="003A28A2">
        <w:rPr>
          <w:rFonts w:ascii="Sylfaen" w:hAnsi="Sylfaen" w:cs="Arial"/>
          <w:sz w:val="24"/>
          <w:szCs w:val="24"/>
        </w:rPr>
        <w:t xml:space="preserve"> </w:t>
      </w:r>
      <w:r w:rsidRPr="0031425E">
        <w:rPr>
          <w:rFonts w:ascii="Sylfaen" w:hAnsi="Sylfaen" w:cs="Arial"/>
          <w:sz w:val="24"/>
          <w:szCs w:val="24"/>
        </w:rPr>
        <w:t>դարձնելու նպատակով անհրաժեշտ է կատարել ներհամայնքային ճանապարհների բարեկարգմանն ուղղված աշխատանքներ: Այս</w:t>
      </w:r>
      <w:r w:rsidR="005A70B6">
        <w:rPr>
          <w:rFonts w:ascii="Sylfaen" w:hAnsi="Sylfaen" w:cs="Arial"/>
          <w:sz w:val="24"/>
          <w:szCs w:val="24"/>
        </w:rPr>
        <w:t xml:space="preserve"> </w:t>
      </w:r>
      <w:r w:rsidR="005A70B6">
        <w:rPr>
          <w:rFonts w:ascii="Sylfaen" w:hAnsi="Sylfaen" w:cs="Arial"/>
          <w:sz w:val="24"/>
          <w:szCs w:val="24"/>
          <w:lang w:val="hy-AM"/>
        </w:rPr>
        <w:t>վերոնշյալ</w:t>
      </w:r>
      <w:r w:rsidRPr="0031425E">
        <w:rPr>
          <w:rFonts w:ascii="Sylfaen" w:hAnsi="Sylfaen" w:cs="Arial"/>
          <w:sz w:val="24"/>
          <w:szCs w:val="24"/>
        </w:rPr>
        <w:t xml:space="preserve"> ճանապ</w:t>
      </w:r>
      <w:r w:rsidR="005A70B6">
        <w:rPr>
          <w:rFonts w:ascii="Sylfaen" w:hAnsi="Sylfaen" w:cs="Arial"/>
          <w:sz w:val="24"/>
          <w:szCs w:val="24"/>
          <w:lang w:val="hy-AM"/>
        </w:rPr>
        <w:t>ա</w:t>
      </w:r>
      <w:r w:rsidRPr="0031425E">
        <w:rPr>
          <w:rFonts w:ascii="Sylfaen" w:hAnsi="Sylfaen" w:cs="Arial"/>
          <w:sz w:val="24"/>
          <w:szCs w:val="24"/>
        </w:rPr>
        <w:t xml:space="preserve">րհների վերանորոգումը կնպաստի զբոսաշրջիկների հոսքի ավելացմանը, կապահովի բարեկեցիկ միջավայր և անվտանգ երթևեկություն։ Նշված </w:t>
      </w:r>
      <w:r w:rsidR="005A70B6">
        <w:rPr>
          <w:rFonts w:ascii="Sylfaen" w:hAnsi="Sylfaen" w:cs="Arial"/>
          <w:sz w:val="24"/>
          <w:szCs w:val="24"/>
        </w:rPr>
        <w:t>բնակավայր</w:t>
      </w:r>
      <w:r w:rsidR="005A70B6">
        <w:rPr>
          <w:rFonts w:ascii="Sylfaen" w:hAnsi="Sylfaen" w:cs="Arial"/>
          <w:sz w:val="24"/>
          <w:szCs w:val="24"/>
          <w:lang w:val="hy-AM"/>
        </w:rPr>
        <w:t>ի</w:t>
      </w:r>
      <w:r w:rsidRPr="0031425E">
        <w:rPr>
          <w:rFonts w:ascii="Sylfaen" w:hAnsi="Sylfaen" w:cs="Arial"/>
          <w:sz w:val="24"/>
          <w:szCs w:val="24"/>
        </w:rPr>
        <w:t xml:space="preserve"> փողոցների տուֆապատման արդյունքում բնակիչները կունենան հիմնանորոգված ներհամայնքային ճանապարհ</w:t>
      </w:r>
      <w:r w:rsidR="005A70B6">
        <w:rPr>
          <w:rFonts w:ascii="Sylfaen" w:hAnsi="Sylfaen" w:cs="Arial"/>
          <w:sz w:val="24"/>
          <w:szCs w:val="24"/>
          <w:lang w:val="hy-AM"/>
        </w:rPr>
        <w:t>ներ</w:t>
      </w:r>
      <w:r w:rsidRPr="0031425E">
        <w:rPr>
          <w:rFonts w:ascii="Sylfaen" w:hAnsi="Sylfaen" w:cs="Arial"/>
          <w:sz w:val="24"/>
          <w:szCs w:val="24"/>
        </w:rPr>
        <w:t>, որի արդյունքում կբարձրանա բնակչության տեղաշարժի հարմարավետության մակարդակը: Նշենք, որ</w:t>
      </w:r>
      <w:r w:rsidR="005A70B6">
        <w:rPr>
          <w:rFonts w:ascii="Sylfaen" w:hAnsi="Sylfaen" w:cs="Arial"/>
          <w:sz w:val="24"/>
          <w:szCs w:val="24"/>
        </w:rPr>
        <w:t xml:space="preserve"> </w:t>
      </w:r>
      <w:r w:rsidR="005A70B6">
        <w:rPr>
          <w:rFonts w:ascii="Sylfaen" w:hAnsi="Sylfaen" w:cs="Arial"/>
          <w:sz w:val="24"/>
          <w:szCs w:val="24"/>
          <w:lang w:val="hy-AM"/>
        </w:rPr>
        <w:t>Աղավնավանք</w:t>
      </w:r>
      <w:r w:rsidRPr="0031425E">
        <w:rPr>
          <w:rFonts w:ascii="Sylfaen" w:hAnsi="Sylfaen" w:cs="Arial"/>
          <w:sz w:val="24"/>
          <w:szCs w:val="24"/>
        </w:rPr>
        <w:t xml:space="preserve"> </w:t>
      </w:r>
      <w:r w:rsidR="005A70B6">
        <w:rPr>
          <w:rFonts w:ascii="Sylfaen" w:hAnsi="Sylfaen" w:cs="Arial"/>
          <w:sz w:val="24"/>
          <w:szCs w:val="24"/>
        </w:rPr>
        <w:t>բնակավայր</w:t>
      </w:r>
      <w:r w:rsidR="005A70B6">
        <w:rPr>
          <w:rFonts w:ascii="Sylfaen" w:hAnsi="Sylfaen" w:cs="Arial"/>
          <w:sz w:val="24"/>
          <w:szCs w:val="24"/>
          <w:lang w:val="hy-AM"/>
        </w:rPr>
        <w:t>ում</w:t>
      </w:r>
      <w:r w:rsidRPr="0031425E">
        <w:rPr>
          <w:rFonts w:ascii="Sylfaen" w:hAnsi="Sylfaen" w:cs="Arial"/>
          <w:sz w:val="24"/>
          <w:szCs w:val="24"/>
        </w:rPr>
        <w:t xml:space="preserve"> փողոցների տուֆապատման արդյունքում շուրջ</w:t>
      </w:r>
      <w:r w:rsidR="005A70B6">
        <w:rPr>
          <w:rFonts w:ascii="Sylfaen" w:hAnsi="Sylfaen" w:cs="Arial"/>
          <w:sz w:val="24"/>
          <w:szCs w:val="24"/>
        </w:rPr>
        <w:t xml:space="preserve"> </w:t>
      </w:r>
      <w:r w:rsidR="003A28A2">
        <w:rPr>
          <w:rFonts w:ascii="Sylfaen" w:hAnsi="Sylfaen" w:cs="Arial"/>
          <w:sz w:val="24"/>
          <w:szCs w:val="24"/>
        </w:rPr>
        <w:t>7640</w:t>
      </w:r>
      <w:r w:rsidRPr="0031425E">
        <w:rPr>
          <w:rFonts w:ascii="Sylfaen" w:hAnsi="Sylfaen" w:cs="Arial"/>
          <w:sz w:val="24"/>
          <w:szCs w:val="24"/>
        </w:rPr>
        <w:t xml:space="preserve"> անձ իրենց կզգան ավելի հարմարավետ միջավայրում։</w:t>
      </w:r>
    </w:p>
    <w:p w:rsidR="008C5B75" w:rsidRPr="008C5B75" w:rsidRDefault="00B30901" w:rsidP="008C5B75">
      <w:pPr>
        <w:numPr>
          <w:ilvl w:val="0"/>
          <w:numId w:val="48"/>
        </w:numPr>
        <w:spacing w:after="0" w:line="20" w:lineRule="atLeast"/>
        <w:jc w:val="both"/>
        <w:rPr>
          <w:rFonts w:ascii="Sylfaen" w:hAnsi="Sylfaen" w:cs="Times New Roman"/>
          <w:sz w:val="24"/>
          <w:szCs w:val="24"/>
        </w:rPr>
      </w:pPr>
      <w:r w:rsidRPr="0031425E">
        <w:rPr>
          <w:rFonts w:ascii="Sylfaen" w:hAnsi="Sylfaen" w:cs="Times New Roman"/>
          <w:b/>
          <w:sz w:val="24"/>
          <w:szCs w:val="24"/>
        </w:rPr>
        <w:t>Փողոցների հիմնանորոգում։</w:t>
      </w:r>
      <w:r w:rsidRPr="0031425E">
        <w:rPr>
          <w:rFonts w:ascii="Sylfaen" w:hAnsi="Sylfaen" w:cs="Times New Roman"/>
          <w:sz w:val="24"/>
          <w:szCs w:val="24"/>
        </w:rPr>
        <w:t xml:space="preserve"> Դիլիջան համայնքի</w:t>
      </w:r>
      <w:r w:rsidR="0043063F">
        <w:rPr>
          <w:rFonts w:ascii="Sylfaen" w:hAnsi="Sylfaen" w:cs="Times New Roman"/>
          <w:sz w:val="24"/>
          <w:szCs w:val="24"/>
        </w:rPr>
        <w:t xml:space="preserve"> </w:t>
      </w:r>
      <w:r w:rsidR="0043063F">
        <w:rPr>
          <w:rFonts w:ascii="Sylfaen" w:hAnsi="Sylfaen" w:cs="Times New Roman"/>
          <w:sz w:val="24"/>
          <w:szCs w:val="24"/>
          <w:lang w:val="hy-AM"/>
        </w:rPr>
        <w:t>Դիլիջան քաղաքի</w:t>
      </w:r>
      <w:r w:rsidRPr="0031425E">
        <w:rPr>
          <w:rFonts w:ascii="Sylfaen" w:hAnsi="Sylfaen" w:cs="Times New Roman"/>
          <w:sz w:val="24"/>
          <w:szCs w:val="24"/>
        </w:rPr>
        <w:t xml:space="preserve"> </w:t>
      </w:r>
      <w:r w:rsidR="00A8025A">
        <w:rPr>
          <w:rFonts w:ascii="Sylfaen" w:hAnsi="Sylfaen" w:cs="Times New Roman"/>
          <w:sz w:val="24"/>
          <w:szCs w:val="24"/>
          <w:lang w:val="hy-AM"/>
        </w:rPr>
        <w:t>Աբովյան, Այգեստան,  Խ</w:t>
      </w:r>
      <w:r w:rsidR="00A8025A">
        <w:rPr>
          <w:rFonts w:ascii="Sylfaen" w:hAnsi="Sylfaen" w:cs="Times New Roman"/>
          <w:sz w:val="24"/>
          <w:szCs w:val="24"/>
        </w:rPr>
        <w:t>.</w:t>
      </w:r>
      <w:r w:rsidR="00A8025A">
        <w:rPr>
          <w:rFonts w:ascii="Sylfaen" w:hAnsi="Sylfaen" w:cs="Times New Roman"/>
          <w:sz w:val="24"/>
          <w:szCs w:val="24"/>
          <w:lang w:val="hy-AM"/>
        </w:rPr>
        <w:t>Վաթինյանի անվ</w:t>
      </w:r>
      <w:r w:rsidR="00A8025A">
        <w:rPr>
          <w:rFonts w:ascii="Sylfaen" w:hAnsi="Sylfaen" w:cs="Times New Roman"/>
          <w:sz w:val="24"/>
          <w:szCs w:val="24"/>
        </w:rPr>
        <w:t xml:space="preserve">., </w:t>
      </w:r>
      <w:r w:rsidR="00A8025A">
        <w:rPr>
          <w:rFonts w:ascii="Sylfaen" w:hAnsi="Sylfaen" w:cs="Times New Roman"/>
          <w:sz w:val="24"/>
          <w:szCs w:val="24"/>
          <w:lang w:val="hy-AM"/>
        </w:rPr>
        <w:t>Ուսանողական, Շամախյան և Թումանյան</w:t>
      </w:r>
      <w:r w:rsidRPr="0031425E">
        <w:rPr>
          <w:rFonts w:ascii="Sylfaen" w:hAnsi="Sylfaen" w:cs="Times New Roman"/>
          <w:sz w:val="24"/>
          <w:szCs w:val="24"/>
        </w:rPr>
        <w:t xml:space="preserve"> </w:t>
      </w:r>
      <w:r w:rsidR="0043063F">
        <w:rPr>
          <w:rFonts w:ascii="Sylfaen" w:hAnsi="Sylfaen" w:cs="Times New Roman"/>
          <w:sz w:val="24"/>
          <w:szCs w:val="24"/>
        </w:rPr>
        <w:t>փողոց</w:t>
      </w:r>
      <w:r w:rsidR="00A8025A">
        <w:rPr>
          <w:rFonts w:ascii="Sylfaen" w:hAnsi="Sylfaen" w:cs="Times New Roman"/>
          <w:sz w:val="24"/>
          <w:szCs w:val="24"/>
          <w:lang w:val="hy-AM"/>
        </w:rPr>
        <w:t>ների</w:t>
      </w:r>
      <w:r w:rsidRPr="0031425E">
        <w:rPr>
          <w:rFonts w:ascii="Sylfaen" w:hAnsi="Sylfaen" w:cs="Times New Roman"/>
          <w:sz w:val="24"/>
          <w:szCs w:val="24"/>
        </w:rPr>
        <w:t xml:space="preserve"> </w:t>
      </w:r>
      <w:r w:rsidR="0043063F">
        <w:rPr>
          <w:rFonts w:ascii="Sylfaen" w:hAnsi="Sylfaen" w:cs="Times New Roman"/>
          <w:sz w:val="24"/>
          <w:szCs w:val="24"/>
        </w:rPr>
        <w:t>ասֆալտապատ</w:t>
      </w:r>
      <w:r w:rsidR="0043063F">
        <w:rPr>
          <w:rFonts w:ascii="Sylfaen" w:hAnsi="Sylfaen" w:cs="Times New Roman"/>
          <w:sz w:val="24"/>
          <w:szCs w:val="24"/>
          <w:lang w:val="hy-AM"/>
        </w:rPr>
        <w:t>ում և մայթերի հիմնանորոգում</w:t>
      </w:r>
      <w:r w:rsidRPr="0031425E">
        <w:rPr>
          <w:rFonts w:ascii="Sylfaen" w:hAnsi="Sylfaen" w:cs="Times New Roman"/>
          <w:sz w:val="24"/>
          <w:szCs w:val="24"/>
        </w:rPr>
        <w:t xml:space="preserve">։ Դիլիջան համայնքը համարվում է հանրապետության զբոսաշրջության կենտրոններից մեկը և այն առավել բարետես և հետաքրքիր դարձնելու նպատակով անհրաժեշտ է կատարել ներհամայնքային ճանապարհների բարեկարգմանն ուղղված աշխատանքներ: Դիլիջան քաղաքի այս </w:t>
      </w:r>
      <w:r w:rsidR="00A8025A">
        <w:rPr>
          <w:rFonts w:ascii="Sylfaen" w:hAnsi="Sylfaen" w:cs="Times New Roman"/>
          <w:sz w:val="24"/>
          <w:szCs w:val="24"/>
          <w:lang w:val="hy-AM"/>
        </w:rPr>
        <w:t>փողոցները</w:t>
      </w:r>
      <w:r w:rsidRPr="0031425E">
        <w:rPr>
          <w:rFonts w:ascii="Sylfaen" w:hAnsi="Sylfaen" w:cs="Times New Roman"/>
          <w:sz w:val="24"/>
          <w:szCs w:val="24"/>
        </w:rPr>
        <w:t xml:space="preserve"> խիտ բնակեցված </w:t>
      </w:r>
      <w:r w:rsidR="00A8025A">
        <w:rPr>
          <w:rFonts w:ascii="Sylfaen" w:hAnsi="Sylfaen" w:cs="Times New Roman"/>
          <w:sz w:val="24"/>
          <w:szCs w:val="24"/>
          <w:lang w:val="hy-AM"/>
        </w:rPr>
        <w:t>են</w:t>
      </w:r>
      <w:r w:rsidRPr="0031425E">
        <w:rPr>
          <w:rFonts w:ascii="Sylfaen" w:hAnsi="Sylfaen" w:cs="Times New Roman"/>
          <w:sz w:val="24"/>
          <w:szCs w:val="24"/>
        </w:rPr>
        <w:t>, գտնվում են բազմաթիվ տնատիրություններ,կան հյուրատներ: Շուրջ</w:t>
      </w:r>
      <w:r w:rsidR="00186BA0">
        <w:rPr>
          <w:rFonts w:ascii="Sylfaen" w:hAnsi="Sylfaen" w:cs="Times New Roman"/>
          <w:sz w:val="24"/>
          <w:szCs w:val="24"/>
        </w:rPr>
        <w:t xml:space="preserve"> 4.7</w:t>
      </w:r>
      <w:r w:rsidR="00D43977">
        <w:rPr>
          <w:rFonts w:ascii="Sylfaen" w:hAnsi="Sylfaen" w:cs="Times New Roman"/>
          <w:sz w:val="24"/>
          <w:szCs w:val="24"/>
        </w:rPr>
        <w:t xml:space="preserve"> </w:t>
      </w:r>
      <w:r w:rsidR="00D43977">
        <w:rPr>
          <w:rFonts w:ascii="Sylfaen" w:hAnsi="Sylfaen" w:cs="Times New Roman"/>
          <w:sz w:val="24"/>
          <w:szCs w:val="24"/>
          <w:lang w:val="hy-AM"/>
        </w:rPr>
        <w:t>կմ</w:t>
      </w:r>
      <w:r w:rsidRPr="0031425E">
        <w:rPr>
          <w:rFonts w:ascii="Sylfaen" w:hAnsi="Sylfaen" w:cs="Times New Roman"/>
          <w:sz w:val="24"/>
          <w:szCs w:val="24"/>
        </w:rPr>
        <w:t xml:space="preserve"> ճանապ</w:t>
      </w:r>
      <w:r w:rsidR="00B02BA4">
        <w:rPr>
          <w:rFonts w:ascii="Sylfaen" w:hAnsi="Sylfaen" w:cs="Times New Roman"/>
          <w:sz w:val="24"/>
          <w:szCs w:val="24"/>
          <w:lang w:val="hy-AM"/>
        </w:rPr>
        <w:t>ա</w:t>
      </w:r>
      <w:r w:rsidR="00D43977">
        <w:rPr>
          <w:rFonts w:ascii="Sylfaen" w:hAnsi="Sylfaen" w:cs="Times New Roman"/>
          <w:sz w:val="24"/>
          <w:szCs w:val="24"/>
        </w:rPr>
        <w:t>րհ</w:t>
      </w:r>
      <w:r w:rsidR="00186BA0">
        <w:rPr>
          <w:rFonts w:ascii="Sylfaen" w:hAnsi="Sylfaen" w:cs="Times New Roman"/>
          <w:sz w:val="24"/>
          <w:szCs w:val="24"/>
          <w:lang w:val="hy-AM"/>
        </w:rPr>
        <w:t>ների</w:t>
      </w:r>
      <w:r w:rsidRPr="0031425E">
        <w:rPr>
          <w:rFonts w:ascii="Sylfaen" w:hAnsi="Sylfaen" w:cs="Times New Roman"/>
          <w:sz w:val="24"/>
          <w:szCs w:val="24"/>
        </w:rPr>
        <w:t xml:space="preserve"> </w:t>
      </w:r>
      <w:r w:rsidR="00186BA0">
        <w:rPr>
          <w:rFonts w:ascii="Sylfaen" w:hAnsi="Sylfaen" w:cs="Times New Roman"/>
          <w:sz w:val="24"/>
          <w:szCs w:val="24"/>
          <w:lang w:val="hy-AM"/>
        </w:rPr>
        <w:t>հիմնանորոգումը</w:t>
      </w:r>
      <w:r w:rsidRPr="0031425E">
        <w:rPr>
          <w:rFonts w:ascii="Sylfaen" w:hAnsi="Sylfaen" w:cs="Times New Roman"/>
          <w:sz w:val="24"/>
          <w:szCs w:val="24"/>
        </w:rPr>
        <w:t xml:space="preserve"> կնպաստի զբոսաշրջիկների հոսքի ավելացմանը, կապահովի բարեկեցիկ միջավայր և անվտանգ երթևեկություն։ </w:t>
      </w:r>
    </w:p>
    <w:p w:rsidR="00B30901" w:rsidRPr="00D318CB" w:rsidRDefault="00225AE6" w:rsidP="00EF0D3D">
      <w:pPr>
        <w:numPr>
          <w:ilvl w:val="0"/>
          <w:numId w:val="48"/>
        </w:numPr>
        <w:spacing w:after="0" w:line="20" w:lineRule="atLeast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b/>
          <w:sz w:val="24"/>
          <w:szCs w:val="24"/>
          <w:lang w:val="hy-AM"/>
        </w:rPr>
        <w:lastRenderedPageBreak/>
        <w:t>Վերելակների փոխարինման աշխատանքներ</w:t>
      </w:r>
      <w:r w:rsidR="00B30901" w:rsidRPr="00D318CB">
        <w:rPr>
          <w:rFonts w:ascii="Sylfaen" w:hAnsi="Sylfaen" w:cs="Times New Roman"/>
          <w:b/>
          <w:sz w:val="24"/>
          <w:szCs w:val="24"/>
          <w:lang w:val="hy-AM"/>
        </w:rPr>
        <w:t>։</w:t>
      </w:r>
      <w:r w:rsidR="00B30901" w:rsidRPr="00D318CB">
        <w:rPr>
          <w:rFonts w:ascii="Sylfaen" w:hAnsi="Sylfaen" w:cs="Times New Roman"/>
          <w:sz w:val="24"/>
          <w:szCs w:val="24"/>
          <w:lang w:val="hy-AM"/>
        </w:rPr>
        <w:t xml:space="preserve"> Դիլիջան </w:t>
      </w:r>
      <w:r w:rsidR="00D318CB">
        <w:rPr>
          <w:rFonts w:ascii="Sylfaen" w:hAnsi="Sylfaen" w:cs="Times New Roman"/>
          <w:sz w:val="24"/>
          <w:szCs w:val="24"/>
          <w:lang w:val="hy-AM"/>
        </w:rPr>
        <w:t>համայնքի Դիլիջան քաղաքի</w:t>
      </w:r>
      <w:r>
        <w:rPr>
          <w:rFonts w:ascii="Sylfaen" w:hAnsi="Sylfaen" w:cs="Times New Roman"/>
          <w:sz w:val="24"/>
          <w:szCs w:val="24"/>
          <w:lang w:val="hy-AM"/>
        </w:rPr>
        <w:t xml:space="preserve"> Գետափնյա 2, 4, 6, 8, 10, 12, Կալինինի 241, 243</w:t>
      </w:r>
      <w:r w:rsidR="001B1D92">
        <w:rPr>
          <w:rFonts w:ascii="Sylfaen" w:hAnsi="Sylfaen" w:cs="Times New Roman"/>
          <w:sz w:val="24"/>
          <w:szCs w:val="24"/>
          <w:lang w:val="hy-AM"/>
        </w:rPr>
        <w:t>, Շամախյան 1Ա, 1Բ, 2Ա, 2Բ, 3Ա, 3Բ, Մոլդովական 1</w:t>
      </w:r>
      <w:r w:rsidR="00D318CB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EF0D3D" w:rsidRPr="00EF0D3D">
        <w:rPr>
          <w:rFonts w:ascii="Sylfaen" w:hAnsi="Sylfaen" w:cs="Times New Roman"/>
          <w:sz w:val="24"/>
          <w:szCs w:val="24"/>
          <w:lang w:val="hy-AM"/>
        </w:rPr>
        <w:t>։</w:t>
      </w:r>
      <w:r w:rsidR="001B1D9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1B1D92" w:rsidRPr="001B1D9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Դիլիջան համայնքի</w:t>
      </w:r>
      <w:r w:rsidR="00B46336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Դիլիջան քաղաքի </w:t>
      </w:r>
      <w:r w:rsidR="001B1D92" w:rsidRPr="001B1D9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նշված թվով 15 բազմաբնակարան բնակելի շենքերի վերելակների փոխարինումը նորերով համարվում է առաջնահերթ։ Նշված շենքերը կառուցվել են 1970-80 ական թվականներին և շենքերի վերելակները չեն վերանորոգվել կամ փոխարինվել և չեն համապատասխանում անվտանգային չափորոշիչներին։ Նշված բազմաբնակարան բնակելի շենքերի վերելակների փոխարինումը նորերով կնպաստի շենքերի բնակիչների անվտանգությանը և հուսալիությանը։</w:t>
      </w:r>
    </w:p>
    <w:p w:rsidR="00B30901" w:rsidRDefault="003D3DA8" w:rsidP="00DC30FA">
      <w:pPr>
        <w:numPr>
          <w:ilvl w:val="0"/>
          <w:numId w:val="48"/>
        </w:numPr>
        <w:spacing w:after="0" w:line="20" w:lineRule="atLeast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Հենապատերի կառուցում և հիմնանորոգում</w:t>
      </w:r>
      <w:r w:rsidR="00B30901" w:rsidRPr="009B4CCD">
        <w:rPr>
          <w:rFonts w:ascii="Sylfaen" w:hAnsi="Sylfaen"/>
          <w:b/>
          <w:sz w:val="24"/>
          <w:szCs w:val="24"/>
          <w:lang w:val="hy-AM"/>
        </w:rPr>
        <w:t>։</w:t>
      </w:r>
      <w:r w:rsidR="00B30901" w:rsidRPr="009B4CCD">
        <w:rPr>
          <w:rFonts w:ascii="Sylfaen" w:hAnsi="Sylfaen"/>
          <w:sz w:val="24"/>
          <w:szCs w:val="24"/>
          <w:lang w:val="hy-AM"/>
        </w:rPr>
        <w:t xml:space="preserve"> </w:t>
      </w:r>
      <w:r w:rsidR="00193E37" w:rsidRPr="00193E37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Դիլիջան քաղաքում և Գոշ բնակավայրում հենապատերի հիմնանորոգումը և կառուցումը քաղաքը և բնակավայրը կդարձնի առավել ապահով և անվտանգ ինչպես երթևեկության, այնպես զբոսնելու և ժամանց անցկացնելու համար։</w:t>
      </w:r>
    </w:p>
    <w:p w:rsidR="000B6EC2" w:rsidRDefault="00562F64" w:rsidP="002B212F">
      <w:pPr>
        <w:numPr>
          <w:ilvl w:val="0"/>
          <w:numId w:val="48"/>
        </w:numPr>
        <w:spacing w:after="0" w:line="20" w:lineRule="atLeast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Օղակաձև այգու բարեկարգում և վերգետնյա հետիոտնային անցումների կառուցում</w:t>
      </w:r>
      <w:r w:rsidR="000B6EC2">
        <w:rPr>
          <w:rFonts w:ascii="Sylfaen" w:hAnsi="Sylfaen"/>
          <w:b/>
          <w:sz w:val="24"/>
          <w:szCs w:val="24"/>
          <w:lang w:val="hy-AM"/>
        </w:rPr>
        <w:t xml:space="preserve">։ </w:t>
      </w:r>
      <w:r w:rsidR="000B6EC2">
        <w:rPr>
          <w:rFonts w:ascii="Sylfaen" w:hAnsi="Sylfaen"/>
          <w:sz w:val="24"/>
          <w:szCs w:val="24"/>
          <w:lang w:val="hy-AM"/>
        </w:rPr>
        <w:t xml:space="preserve">Դիլիջան համայնքի </w:t>
      </w:r>
      <w:r>
        <w:rPr>
          <w:rFonts w:ascii="Sylfaen" w:hAnsi="Sylfaen"/>
          <w:sz w:val="24"/>
          <w:szCs w:val="24"/>
          <w:lang w:val="hy-AM"/>
        </w:rPr>
        <w:t>Դիլիջան քաղաքի օղակաձև այգու և վերգետնյա հետիոտնային անցումների կառուցում</w:t>
      </w:r>
      <w:r w:rsidR="000B6EC2">
        <w:rPr>
          <w:rFonts w:ascii="Sylfaen" w:hAnsi="Sylfaen"/>
          <w:sz w:val="24"/>
          <w:szCs w:val="24"/>
          <w:lang w:val="hy-AM"/>
        </w:rPr>
        <w:t xml:space="preserve">։ </w:t>
      </w:r>
      <w:r>
        <w:rPr>
          <w:rFonts w:ascii="Sylfaen" w:hAnsi="Sylfaen"/>
          <w:sz w:val="24"/>
          <w:szCs w:val="24"/>
          <w:lang w:val="hy-AM"/>
        </w:rPr>
        <w:t>Դիլիջան քաղաքին առավել բարետես, ժամանակակից տեսք հաղորդելու նպատակով անհրաժեշտ է կատարել քաղաքի օղակաձև այգու բարեկարգում և քաղաքացիների անվտանգ տեղաշարժի համար կառուցել վերգետնյա հետիոտնային անցումներ։</w:t>
      </w:r>
    </w:p>
    <w:p w:rsidR="00113831" w:rsidRDefault="00113831" w:rsidP="002B212F">
      <w:pPr>
        <w:numPr>
          <w:ilvl w:val="0"/>
          <w:numId w:val="48"/>
        </w:numPr>
        <w:spacing w:after="0" w:line="20" w:lineRule="atLeast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Հուշահամալիրի կառուցման աշխատանքներ։ </w:t>
      </w:r>
      <w:r w:rsidR="00314550">
        <w:rPr>
          <w:rFonts w:ascii="Sylfaen" w:hAnsi="Sylfaen"/>
          <w:sz w:val="24"/>
          <w:szCs w:val="24"/>
          <w:lang w:val="hy-AM"/>
        </w:rPr>
        <w:t>Դիլիջան համայնքից զոհված ազատամարտիկների հիշատակին նվիրված հուշահամալիրի կառուցում։ Հուշահամալիրն կառուցվելու է Դիլիջան քաղաքի անմար կրակի հարևանության գտնվող հատվածում։</w:t>
      </w:r>
    </w:p>
    <w:p w:rsidR="00F44A6F" w:rsidRDefault="00F44A6F" w:rsidP="002B212F">
      <w:pPr>
        <w:numPr>
          <w:ilvl w:val="0"/>
          <w:numId w:val="48"/>
        </w:numPr>
        <w:spacing w:after="0" w:line="20" w:lineRule="atLeast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Գետի հունի մաքրման աշխատանքներ։ </w:t>
      </w:r>
      <w:r w:rsidR="003F4E19" w:rsidRPr="003F4E19">
        <w:rPr>
          <w:rFonts w:ascii="Sylfaen" w:hAnsi="Sylfaen"/>
          <w:sz w:val="24"/>
          <w:szCs w:val="24"/>
          <w:lang w:val="hy-AM"/>
        </w:rPr>
        <w:t>Աղստև գետի հունի մաքրման աշխատանքները սկ</w:t>
      </w:r>
      <w:r w:rsidR="003F4E19">
        <w:rPr>
          <w:rFonts w:ascii="Sylfaen" w:hAnsi="Sylfaen"/>
          <w:sz w:val="24"/>
          <w:szCs w:val="24"/>
          <w:lang w:val="hy-AM"/>
        </w:rPr>
        <w:t xml:space="preserve">սվելու են Դիլիջանի միջազգային դպրոցի հատվածից մինչև օղակաձև խաչմերուկ ընկած մոտ 2,6 կմ գետահատվածը։ </w:t>
      </w:r>
    </w:p>
    <w:p w:rsidR="00B044AC" w:rsidRPr="009B4CCD" w:rsidRDefault="00B044AC" w:rsidP="002B212F">
      <w:pPr>
        <w:numPr>
          <w:ilvl w:val="0"/>
          <w:numId w:val="48"/>
        </w:numPr>
        <w:spacing w:after="0" w:line="20" w:lineRule="atLeast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Հանրային լողավազանի կառուցում։ </w:t>
      </w:r>
      <w:r>
        <w:rPr>
          <w:rFonts w:ascii="Sylfaen" w:hAnsi="Sylfaen"/>
          <w:sz w:val="24"/>
          <w:szCs w:val="24"/>
          <w:lang w:val="hy-AM"/>
        </w:rPr>
        <w:t>Դիլիջա</w:t>
      </w:r>
      <w:r w:rsidR="00F61B2F">
        <w:rPr>
          <w:rFonts w:ascii="Sylfaen" w:hAnsi="Sylfaen"/>
          <w:sz w:val="24"/>
          <w:szCs w:val="24"/>
          <w:lang w:val="hy-AM"/>
        </w:rPr>
        <w:t>ն քաղաքում հանրային լողավազանի կառուցում։ Լողավազանն կառուցվելու Դիլիջան քաղաքի Գայի 3/1 հասցեում, ֆուտբոլի խաղադաշտի հարևանությամբ։</w:t>
      </w:r>
    </w:p>
    <w:p w:rsidR="00B30901" w:rsidRPr="0031425E" w:rsidRDefault="00B30901" w:rsidP="0086624C">
      <w:pPr>
        <w:spacing w:after="0" w:line="20" w:lineRule="atLeast"/>
        <w:ind w:firstLine="426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86624C" w:rsidRPr="0031425E" w:rsidRDefault="0086624C" w:rsidP="0086624C">
      <w:pPr>
        <w:spacing w:after="0" w:line="20" w:lineRule="atLeast"/>
        <w:ind w:firstLine="426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31425E">
        <w:rPr>
          <w:rFonts w:ascii="Sylfaen" w:hAnsi="Sylfaen"/>
          <w:color w:val="000000" w:themeColor="text1"/>
          <w:sz w:val="24"/>
          <w:szCs w:val="24"/>
          <w:lang w:val="hy-AM"/>
        </w:rPr>
        <w:t>Դիլիջան համայնքի</w:t>
      </w:r>
      <w:r w:rsidR="00803D92" w:rsidRPr="0031425E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202</w:t>
      </w:r>
      <w:r w:rsidR="004E62B8">
        <w:rPr>
          <w:rFonts w:ascii="Sylfaen" w:hAnsi="Sylfaen"/>
          <w:color w:val="000000" w:themeColor="text1"/>
          <w:sz w:val="24"/>
          <w:szCs w:val="24"/>
          <w:lang w:val="hy-AM"/>
        </w:rPr>
        <w:t>5</w:t>
      </w:r>
      <w:r w:rsidRPr="0031425E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թվականի տարեկան աշխատանքային պլանի </w:t>
      </w:r>
      <w:r w:rsidRPr="0031425E">
        <w:rPr>
          <w:rFonts w:ascii="Sylfaen" w:hAnsi="Sylfaen"/>
          <w:b/>
          <w:color w:val="000000" w:themeColor="text1"/>
          <w:sz w:val="24"/>
          <w:szCs w:val="24"/>
          <w:lang w:val="hy-AM"/>
        </w:rPr>
        <w:t>(ՏԱՊ-ի)</w:t>
      </w:r>
      <w:r w:rsidRPr="0031425E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մշակման հիմնական նպատակն է՝ ապահովել</w:t>
      </w:r>
      <w:r w:rsidR="00A61C03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Pr="0031425E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համայնքի ավագանու կողմից հաստատված համայնքի հնգամյա զարգացման ծրագրով </w:t>
      </w:r>
      <w:r w:rsidRPr="0031425E">
        <w:rPr>
          <w:rFonts w:ascii="Sylfaen" w:hAnsi="Sylfaen"/>
          <w:b/>
          <w:color w:val="000000" w:themeColor="text1"/>
          <w:sz w:val="24"/>
          <w:szCs w:val="24"/>
          <w:lang w:val="hy-AM"/>
        </w:rPr>
        <w:t>(ՀՀԶԾ-ով)</w:t>
      </w:r>
      <w:r w:rsidRPr="0031425E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սահմանված համայնքի տեսլականի, ռազմավարության, ոլորտային նպատակների և ծրագրերի իրագործումը: Հիմք ունենալով համայնքի հնգամյա զարգացման ծրագիրը, </w:t>
      </w:r>
      <w:r w:rsidRPr="0031425E">
        <w:rPr>
          <w:rFonts w:ascii="Sylfaen" w:hAnsi="Sylfaen"/>
          <w:b/>
          <w:color w:val="000000" w:themeColor="text1"/>
          <w:sz w:val="24"/>
          <w:szCs w:val="24"/>
          <w:lang w:val="hy-AM"/>
        </w:rPr>
        <w:t>ՏԱՊ-ը</w:t>
      </w:r>
      <w:r w:rsidRPr="0031425E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ուղղված է հստակեցնելու տարեկան կտրվածքով համայնքի զարգացմանն ուղղված ծրագրերը և միջոցառումները, դրանց իրականացման համար ներդրվող ռեսուրսներն ու ժամկետները: Որպես համայնքի տարեկան ծրագրային փաստաթուղթ, այն նպատակ ունի ներգրավել համայնքի ներքին և արտաքին ներդրողների հնարավորությունները՝ համայնքային խնդիրներն առավել արդյունավետ լուծելու գործում:</w:t>
      </w:r>
    </w:p>
    <w:p w:rsidR="0082371C" w:rsidRPr="0031425E" w:rsidRDefault="0082371C" w:rsidP="0082371C">
      <w:pPr>
        <w:spacing w:after="0"/>
        <w:ind w:firstLine="360"/>
        <w:jc w:val="both"/>
        <w:rPr>
          <w:rFonts w:ascii="Sylfaen" w:hAnsi="Sylfaen"/>
          <w:sz w:val="24"/>
          <w:szCs w:val="24"/>
          <w:lang w:val="hy-AM"/>
        </w:rPr>
      </w:pPr>
      <w:r w:rsidRPr="0031425E">
        <w:rPr>
          <w:rFonts w:ascii="Sylfaen" w:eastAsia="Times New Roman" w:hAnsi="Sylfaen" w:cs="Times New Roman"/>
          <w:b/>
          <w:sz w:val="24"/>
          <w:szCs w:val="24"/>
          <w:lang w:val="hy-AM"/>
        </w:rPr>
        <w:t>ՏԱՊ</w:t>
      </w:r>
      <w:r w:rsidRPr="0031425E">
        <w:rPr>
          <w:rFonts w:ascii="Sylfaen" w:hAnsi="Sylfaen"/>
          <w:sz w:val="24"/>
          <w:szCs w:val="24"/>
          <w:lang w:val="hy-AM"/>
        </w:rPr>
        <w:t>–ի մշակման մեթոդական հիմք է հանդիսացել Գերմանիայի միջազգային համագործակցության ընկերության (ԳՄՀ</w:t>
      </w:r>
      <w:r w:rsidR="00AC7B83" w:rsidRPr="0031425E">
        <w:rPr>
          <w:rFonts w:ascii="Sylfaen" w:hAnsi="Sylfaen"/>
          <w:sz w:val="24"/>
          <w:szCs w:val="24"/>
          <w:lang w:val="hy-AM"/>
        </w:rPr>
        <w:t>Ը</w:t>
      </w:r>
      <w:r w:rsidRPr="0031425E">
        <w:rPr>
          <w:rFonts w:ascii="Sylfaen" w:hAnsi="Sylfaen"/>
          <w:sz w:val="24"/>
          <w:szCs w:val="24"/>
          <w:lang w:val="hy-AM"/>
        </w:rPr>
        <w:t xml:space="preserve">) ֆինանսավորմամբ </w:t>
      </w:r>
      <w:r w:rsidRPr="0031425E">
        <w:rPr>
          <w:rFonts w:ascii="Sylfaen" w:eastAsia="Times New Roman" w:hAnsi="Sylfaen" w:cs="Times New Roman"/>
          <w:sz w:val="24"/>
          <w:szCs w:val="24"/>
          <w:lang w:val="hy-AM"/>
        </w:rPr>
        <w:t xml:space="preserve">«Համայնքների ֆինանսիստների միավորում» ՀԿ-ի փորձագետների կողմից 2017 թվականին պատրաստված </w:t>
      </w:r>
      <w:r w:rsidRPr="0031425E">
        <w:rPr>
          <w:rFonts w:ascii="Sylfaen" w:eastAsia="Times New Roman" w:hAnsi="Sylfaen" w:cs="Times New Roman"/>
          <w:bCs/>
          <w:sz w:val="24"/>
          <w:szCs w:val="24"/>
          <w:lang w:val="hy-AM"/>
        </w:rPr>
        <w:t>«Հ</w:t>
      </w:r>
      <w:r w:rsidRPr="0031425E">
        <w:rPr>
          <w:rFonts w:ascii="Sylfaen" w:hAnsi="Sylfaen"/>
          <w:sz w:val="24"/>
          <w:szCs w:val="24"/>
          <w:lang w:val="hy-AM"/>
        </w:rPr>
        <w:t>ամայնքի տարեկան աշխատանքային պլանի մշակման</w:t>
      </w:r>
      <w:r w:rsidRPr="0031425E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» </w:t>
      </w:r>
      <w:r w:rsidRPr="0031425E">
        <w:rPr>
          <w:rFonts w:ascii="Sylfaen" w:hAnsi="Sylfaen"/>
          <w:sz w:val="24"/>
          <w:szCs w:val="24"/>
          <w:lang w:val="hy-AM"/>
        </w:rPr>
        <w:t>մեթոդական</w:t>
      </w:r>
      <w:r w:rsidRPr="0031425E">
        <w:rPr>
          <w:rFonts w:ascii="Sylfaen" w:eastAsia="Times New Roman" w:hAnsi="Sylfaen" w:cs="Times New Roman"/>
          <w:bCs/>
          <w:sz w:val="24"/>
          <w:szCs w:val="24"/>
          <w:lang w:val="hy-AM"/>
        </w:rPr>
        <w:t xml:space="preserve"> ուղեցույցը:</w:t>
      </w:r>
    </w:p>
    <w:p w:rsidR="0086624C" w:rsidRPr="004F6B59" w:rsidRDefault="0086624C" w:rsidP="0082371C">
      <w:pPr>
        <w:spacing w:after="0" w:line="20" w:lineRule="atLeast"/>
        <w:ind w:firstLine="360"/>
        <w:jc w:val="both"/>
        <w:rPr>
          <w:rFonts w:ascii="Sylfaen" w:hAnsi="Sylfaen"/>
          <w:sz w:val="24"/>
          <w:szCs w:val="24"/>
          <w:lang w:val="hy-AM"/>
        </w:rPr>
      </w:pPr>
      <w:r w:rsidRPr="004F6B59">
        <w:rPr>
          <w:rFonts w:ascii="Sylfaen" w:hAnsi="Sylfaen"/>
          <w:b/>
          <w:sz w:val="24"/>
          <w:szCs w:val="24"/>
          <w:lang w:val="hy-AM"/>
        </w:rPr>
        <w:lastRenderedPageBreak/>
        <w:t>ՏԱՊ-ը</w:t>
      </w:r>
      <w:r w:rsidRPr="004F6B59">
        <w:rPr>
          <w:rFonts w:ascii="Sylfaen" w:hAnsi="Sylfaen"/>
          <w:sz w:val="24"/>
          <w:szCs w:val="24"/>
          <w:lang w:val="hy-AM"/>
        </w:rPr>
        <w:t xml:space="preserve"> բաղկացած է </w:t>
      </w:r>
      <w:r w:rsidRPr="004F6B59">
        <w:rPr>
          <w:rFonts w:ascii="Sylfaen" w:hAnsi="Sylfaen"/>
          <w:b/>
          <w:sz w:val="24"/>
          <w:szCs w:val="24"/>
          <w:lang w:val="hy-AM"/>
        </w:rPr>
        <w:t>5 բաժիններից</w:t>
      </w:r>
      <w:r w:rsidRPr="004F6B59">
        <w:rPr>
          <w:rFonts w:ascii="Sylfaen" w:hAnsi="Sylfaen"/>
          <w:sz w:val="24"/>
          <w:szCs w:val="24"/>
          <w:lang w:val="hy-AM"/>
        </w:rPr>
        <w:t xml:space="preserve">, </w:t>
      </w:r>
      <w:r w:rsidRPr="004F6B59">
        <w:rPr>
          <w:rFonts w:ascii="Sylfaen" w:hAnsi="Sylfaen"/>
          <w:b/>
          <w:sz w:val="24"/>
          <w:szCs w:val="24"/>
          <w:lang w:val="hy-AM"/>
        </w:rPr>
        <w:t>1-ին բաժնում</w:t>
      </w:r>
      <w:r w:rsidR="00A61C03" w:rsidRPr="004F6B59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4F6B59">
        <w:rPr>
          <w:rFonts w:ascii="Sylfaen" w:hAnsi="Sylfaen"/>
          <w:sz w:val="24"/>
          <w:szCs w:val="24"/>
          <w:lang w:val="hy-AM"/>
        </w:rPr>
        <w:t xml:space="preserve">ներկայացված են`համայնքի տեսլականը, համայնքի կայուն զարգացման ցուցանիշները </w:t>
      </w:r>
      <w:r w:rsidRPr="004F6B59">
        <w:rPr>
          <w:rFonts w:ascii="Sylfaen" w:hAnsi="Sylfaen"/>
          <w:b/>
          <w:sz w:val="24"/>
          <w:szCs w:val="24"/>
          <w:lang w:val="hy-AM"/>
        </w:rPr>
        <w:t xml:space="preserve">(Աղյուսակ 1), </w:t>
      </w:r>
      <w:r w:rsidRPr="004F6B59">
        <w:rPr>
          <w:rFonts w:ascii="Sylfaen" w:hAnsi="Sylfaen"/>
          <w:sz w:val="24"/>
          <w:szCs w:val="24"/>
          <w:lang w:val="hy-AM"/>
        </w:rPr>
        <w:t xml:space="preserve">ոլորտային նպատակները </w:t>
      </w:r>
      <w:r w:rsidRPr="004F6B59">
        <w:rPr>
          <w:rFonts w:ascii="Sylfaen" w:hAnsi="Sylfaen"/>
          <w:b/>
          <w:sz w:val="24"/>
          <w:szCs w:val="24"/>
          <w:lang w:val="hy-AM"/>
        </w:rPr>
        <w:t>(Աղյուսակ 2):</w:t>
      </w:r>
    </w:p>
    <w:p w:rsidR="0086624C" w:rsidRPr="00FA49E5" w:rsidRDefault="0086624C" w:rsidP="0082371C">
      <w:pPr>
        <w:spacing w:after="0" w:line="240" w:lineRule="auto"/>
        <w:ind w:firstLine="360"/>
        <w:jc w:val="both"/>
        <w:rPr>
          <w:rFonts w:ascii="Sylfaen" w:hAnsi="Sylfaen"/>
          <w:sz w:val="24"/>
          <w:szCs w:val="24"/>
          <w:lang w:val="hy-AM"/>
        </w:rPr>
      </w:pPr>
      <w:r w:rsidRPr="00FA49E5">
        <w:rPr>
          <w:rFonts w:ascii="Sylfaen" w:hAnsi="Sylfaen"/>
          <w:b/>
          <w:sz w:val="24"/>
          <w:szCs w:val="24"/>
          <w:lang w:val="hy-AM"/>
        </w:rPr>
        <w:t xml:space="preserve">ՏԱՊ-ի 2-րդ բաժնում </w:t>
      </w:r>
      <w:r w:rsidRPr="00FA49E5">
        <w:rPr>
          <w:rFonts w:ascii="Sylfaen" w:hAnsi="Sylfaen"/>
          <w:sz w:val="24"/>
          <w:szCs w:val="24"/>
          <w:lang w:val="hy-AM"/>
        </w:rPr>
        <w:t xml:space="preserve">բերված </w:t>
      </w:r>
      <w:r w:rsidR="00AC7B83" w:rsidRPr="00FA49E5">
        <w:rPr>
          <w:rFonts w:ascii="Sylfaen" w:hAnsi="Sylfaen"/>
          <w:sz w:val="24"/>
          <w:szCs w:val="24"/>
          <w:lang w:val="hy-AM"/>
        </w:rPr>
        <w:t>են</w:t>
      </w:r>
      <w:r w:rsidRPr="00FA49E5">
        <w:rPr>
          <w:rFonts w:ascii="Sylfaen" w:hAnsi="Sylfaen"/>
          <w:sz w:val="24"/>
          <w:szCs w:val="24"/>
          <w:lang w:val="hy-AM"/>
        </w:rPr>
        <w:t xml:space="preserve"> համայնքի </w:t>
      </w:r>
      <w:r w:rsidR="007C4DFC" w:rsidRPr="00FA49E5">
        <w:rPr>
          <w:rFonts w:ascii="Sylfaen" w:hAnsi="Sylfaen"/>
          <w:sz w:val="24"/>
          <w:szCs w:val="24"/>
          <w:lang w:val="hy-AM"/>
        </w:rPr>
        <w:t>202</w:t>
      </w:r>
      <w:r w:rsidR="001F4169">
        <w:rPr>
          <w:rFonts w:ascii="Sylfaen" w:hAnsi="Sylfaen"/>
          <w:sz w:val="24"/>
          <w:szCs w:val="24"/>
          <w:lang w:val="hy-AM"/>
        </w:rPr>
        <w:t>5</w:t>
      </w:r>
      <w:r w:rsidRPr="00FA49E5">
        <w:rPr>
          <w:rFonts w:ascii="Sylfaen" w:hAnsi="Sylfaen"/>
          <w:sz w:val="24"/>
          <w:szCs w:val="24"/>
          <w:lang w:val="hy-AM"/>
        </w:rPr>
        <w:t xml:space="preserve"> թվականի համապատասխան ֆինանսական միջոցներով ապահովված ծրագրերը </w:t>
      </w:r>
      <w:r w:rsidRPr="00FA49E5">
        <w:rPr>
          <w:rFonts w:ascii="Sylfaen" w:hAnsi="Sylfaen"/>
          <w:b/>
          <w:sz w:val="24"/>
          <w:szCs w:val="24"/>
          <w:lang w:val="hy-AM"/>
        </w:rPr>
        <w:t>(Աղյուսակ 3)</w:t>
      </w:r>
      <w:r w:rsidRPr="00FA49E5">
        <w:rPr>
          <w:rFonts w:ascii="Sylfaen" w:hAnsi="Sylfaen"/>
          <w:sz w:val="24"/>
          <w:szCs w:val="24"/>
          <w:lang w:val="hy-AM"/>
        </w:rPr>
        <w:t xml:space="preserve"> և այդ </w:t>
      </w:r>
      <w:r w:rsidRPr="00FA49E5">
        <w:rPr>
          <w:rFonts w:ascii="Sylfaen" w:hAnsi="Sylfaen" w:cs="Arial"/>
          <w:sz w:val="24"/>
          <w:szCs w:val="24"/>
          <w:lang w:val="hy-AM"/>
        </w:rPr>
        <w:t>ծրագրերի տրամաբանական հենքերը՝</w:t>
      </w:r>
      <w:r w:rsidR="00B816E3" w:rsidRPr="00B816E3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FA49E5">
        <w:rPr>
          <w:rFonts w:ascii="Sylfaen" w:hAnsi="Sylfaen"/>
          <w:sz w:val="24"/>
          <w:szCs w:val="24"/>
          <w:lang w:val="hy-AM"/>
        </w:rPr>
        <w:t xml:space="preserve">ըստ համայնքի ղեկավարի լիազորությունների ոլորտների </w:t>
      </w:r>
      <w:r w:rsidRPr="00FA49E5">
        <w:rPr>
          <w:rFonts w:ascii="Sylfaen" w:hAnsi="Sylfaen"/>
          <w:b/>
          <w:sz w:val="24"/>
          <w:szCs w:val="24"/>
          <w:lang w:val="hy-AM"/>
        </w:rPr>
        <w:t>(Աղյուսակ 5)</w:t>
      </w:r>
      <w:r w:rsidRPr="00FA49E5">
        <w:rPr>
          <w:rFonts w:ascii="Sylfaen" w:hAnsi="Sylfaen"/>
          <w:sz w:val="24"/>
          <w:szCs w:val="24"/>
          <w:lang w:val="hy-AM"/>
        </w:rPr>
        <w:t xml:space="preserve">, ինչպես նաև այն ծրագրերը , որոնք դեռևս ապահովված չեն համապատասխան ֆինանսական միջոցներով </w:t>
      </w:r>
      <w:r w:rsidRPr="00FA49E5">
        <w:rPr>
          <w:rFonts w:ascii="Sylfaen" w:hAnsi="Sylfaen"/>
          <w:b/>
          <w:sz w:val="24"/>
          <w:szCs w:val="24"/>
          <w:lang w:val="hy-AM"/>
        </w:rPr>
        <w:t>(Աղյուսակ 4)</w:t>
      </w:r>
      <w:r w:rsidRPr="00FA49E5">
        <w:rPr>
          <w:rFonts w:ascii="Sylfaen" w:hAnsi="Sylfaen"/>
          <w:sz w:val="24"/>
          <w:szCs w:val="24"/>
          <w:lang w:val="hy-AM"/>
        </w:rPr>
        <w:t>:</w:t>
      </w:r>
    </w:p>
    <w:p w:rsidR="0086624C" w:rsidRPr="001662DC" w:rsidRDefault="0086624C" w:rsidP="0082371C">
      <w:pPr>
        <w:spacing w:after="0" w:line="240" w:lineRule="auto"/>
        <w:ind w:firstLine="360"/>
        <w:jc w:val="both"/>
        <w:rPr>
          <w:rFonts w:ascii="Sylfaen" w:hAnsi="Sylfaen"/>
          <w:sz w:val="24"/>
          <w:szCs w:val="24"/>
          <w:lang w:val="hy-AM"/>
        </w:rPr>
      </w:pPr>
      <w:r w:rsidRPr="001662DC">
        <w:rPr>
          <w:rFonts w:ascii="Sylfaen" w:hAnsi="Sylfaen"/>
          <w:b/>
          <w:sz w:val="24"/>
          <w:szCs w:val="24"/>
          <w:lang w:val="hy-AM"/>
        </w:rPr>
        <w:t>ՏԱՊ-ի 3-րդ բաժնում</w:t>
      </w:r>
      <w:r w:rsidRPr="001662DC">
        <w:rPr>
          <w:rFonts w:ascii="Sylfaen" w:hAnsi="Sylfaen"/>
          <w:sz w:val="24"/>
          <w:szCs w:val="24"/>
          <w:lang w:val="hy-AM"/>
        </w:rPr>
        <w:t xml:space="preserve"> ներկայացված է` համայնքի սեփականություն հանդիսացող գույքի կառավարման</w:t>
      </w:r>
      <w:r w:rsidR="001F4169">
        <w:rPr>
          <w:rFonts w:ascii="Sylfaen" w:hAnsi="Sylfaen"/>
          <w:sz w:val="24"/>
          <w:szCs w:val="24"/>
          <w:lang w:val="hy-AM"/>
        </w:rPr>
        <w:t xml:space="preserve"> 2025</w:t>
      </w:r>
      <w:r w:rsidRPr="001662DC">
        <w:rPr>
          <w:rFonts w:ascii="Sylfaen" w:hAnsi="Sylfaen"/>
          <w:sz w:val="24"/>
          <w:szCs w:val="24"/>
          <w:lang w:val="hy-AM"/>
        </w:rPr>
        <w:t xml:space="preserve"> թվականի ծրագիրը </w:t>
      </w:r>
      <w:r w:rsidRPr="001662DC">
        <w:rPr>
          <w:rFonts w:ascii="Sylfaen" w:hAnsi="Sylfaen"/>
          <w:b/>
          <w:sz w:val="24"/>
          <w:szCs w:val="24"/>
          <w:lang w:val="hy-AM"/>
        </w:rPr>
        <w:t>(Աղյուսակ 6)</w:t>
      </w:r>
      <w:r w:rsidRPr="001662DC">
        <w:rPr>
          <w:rFonts w:ascii="Sylfaen" w:hAnsi="Sylfaen"/>
          <w:sz w:val="24"/>
          <w:szCs w:val="24"/>
          <w:lang w:val="hy-AM"/>
        </w:rPr>
        <w:t>:</w:t>
      </w:r>
    </w:p>
    <w:p w:rsidR="0086624C" w:rsidRPr="00626AEF" w:rsidRDefault="0086624C" w:rsidP="0082371C">
      <w:pPr>
        <w:spacing w:after="0" w:line="240" w:lineRule="auto"/>
        <w:ind w:firstLine="360"/>
        <w:jc w:val="both"/>
        <w:rPr>
          <w:rFonts w:ascii="Sylfaen" w:hAnsi="Sylfaen"/>
          <w:sz w:val="24"/>
          <w:szCs w:val="24"/>
          <w:lang w:val="hy-AM"/>
        </w:rPr>
      </w:pPr>
      <w:r w:rsidRPr="00626AEF">
        <w:rPr>
          <w:rFonts w:ascii="Sylfaen" w:hAnsi="Sylfaen"/>
          <w:b/>
          <w:sz w:val="24"/>
          <w:szCs w:val="24"/>
          <w:lang w:val="hy-AM"/>
        </w:rPr>
        <w:t>ՏԱՊ-ի 4-րդ բաժնում</w:t>
      </w:r>
      <w:r w:rsidRPr="00626AEF">
        <w:rPr>
          <w:rFonts w:ascii="Sylfaen" w:hAnsi="Sylfaen"/>
          <w:sz w:val="24"/>
          <w:szCs w:val="24"/>
          <w:lang w:val="hy-AM"/>
        </w:rPr>
        <w:t xml:space="preserve"> բերված է ՏԱՊ-ի ֆինանսավորման պլանը՝ ըստ համայնքի ղեկավարի լիազորությունների ոլորտների</w:t>
      </w:r>
      <w:r w:rsidRPr="00626AEF">
        <w:rPr>
          <w:rFonts w:ascii="Sylfaen" w:hAnsi="Sylfaen"/>
          <w:b/>
          <w:sz w:val="24"/>
          <w:szCs w:val="24"/>
          <w:lang w:val="hy-AM"/>
        </w:rPr>
        <w:t xml:space="preserve"> (Աղյուսակ 7)</w:t>
      </w:r>
      <w:r w:rsidRPr="00626AEF">
        <w:rPr>
          <w:rFonts w:ascii="Sylfaen" w:hAnsi="Sylfaen"/>
          <w:sz w:val="24"/>
          <w:szCs w:val="24"/>
          <w:lang w:val="hy-AM"/>
        </w:rPr>
        <w:t>:</w:t>
      </w:r>
    </w:p>
    <w:p w:rsidR="0086624C" w:rsidRPr="00E605DB" w:rsidRDefault="0086624C" w:rsidP="0049763F">
      <w:pPr>
        <w:spacing w:after="0" w:line="240" w:lineRule="auto"/>
        <w:ind w:firstLine="360"/>
        <w:jc w:val="both"/>
        <w:rPr>
          <w:rFonts w:ascii="Sylfaen" w:hAnsi="Sylfaen" w:cs="Arial"/>
          <w:sz w:val="24"/>
          <w:szCs w:val="24"/>
          <w:lang w:val="hy-AM"/>
        </w:rPr>
      </w:pPr>
      <w:r w:rsidRPr="00E605DB">
        <w:rPr>
          <w:rFonts w:ascii="Sylfaen" w:hAnsi="Sylfaen"/>
          <w:b/>
          <w:sz w:val="24"/>
          <w:szCs w:val="24"/>
          <w:lang w:val="hy-AM"/>
        </w:rPr>
        <w:t xml:space="preserve">ՏԱՊ-ի 5-րդ բաժնում(Աղյուսակ 8) </w:t>
      </w:r>
      <w:r w:rsidRPr="00E605DB">
        <w:rPr>
          <w:rFonts w:ascii="Sylfaen" w:hAnsi="Sylfaen"/>
          <w:sz w:val="24"/>
          <w:szCs w:val="24"/>
          <w:lang w:val="hy-AM"/>
        </w:rPr>
        <w:t>ներկայացված է` տեղեկատվություն ՏԱՊ-ում ներառված յուրաքանչյուր ոլորտային ծրագրի իրականացման արդյունքային ցուցանիշների մոնիթորինգի և գնահատման վերաբերյալ:</w:t>
      </w:r>
    </w:p>
    <w:p w:rsidR="004B1818" w:rsidRPr="00C94F12" w:rsidRDefault="004B1818" w:rsidP="0049763F">
      <w:pPr>
        <w:spacing w:after="0" w:line="240" w:lineRule="auto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4B1818" w:rsidRDefault="004B1818" w:rsidP="001954A6">
      <w:pPr>
        <w:pStyle w:val="Heading1"/>
        <w:numPr>
          <w:ilvl w:val="0"/>
          <w:numId w:val="14"/>
        </w:numPr>
        <w:spacing w:before="0" w:line="240" w:lineRule="auto"/>
        <w:ind w:left="0"/>
        <w:jc w:val="center"/>
        <w:rPr>
          <w:rFonts w:ascii="Sylfaen" w:hAnsi="Sylfaen" w:cs="Arial"/>
          <w:b/>
          <w:sz w:val="24"/>
          <w:szCs w:val="24"/>
        </w:rPr>
      </w:pPr>
      <w:bookmarkStart w:id="1" w:name="_Toc492216764"/>
      <w:r w:rsidRPr="001954A6">
        <w:rPr>
          <w:rFonts w:ascii="Sylfaen" w:hAnsi="Sylfaen" w:cs="Arial"/>
          <w:b/>
          <w:sz w:val="24"/>
          <w:szCs w:val="24"/>
          <w:lang w:val="hy-AM"/>
        </w:rPr>
        <w:t>Համայնքի տեսլականը և ոլորտային նպատակները</w:t>
      </w:r>
      <w:bookmarkEnd w:id="1"/>
    </w:p>
    <w:p w:rsidR="00A661ED" w:rsidRDefault="00A661ED" w:rsidP="0049763F">
      <w:pPr>
        <w:spacing w:after="0" w:line="240" w:lineRule="auto"/>
        <w:jc w:val="both"/>
        <w:rPr>
          <w:rFonts w:ascii="Sylfaen" w:hAnsi="Sylfaen"/>
          <w:b/>
          <w:color w:val="000000" w:themeColor="text1"/>
          <w:sz w:val="24"/>
          <w:szCs w:val="24"/>
        </w:rPr>
      </w:pPr>
    </w:p>
    <w:p w:rsidR="004B1818" w:rsidRDefault="004B1818" w:rsidP="0049763F">
      <w:pPr>
        <w:spacing w:after="0" w:line="240" w:lineRule="auto"/>
        <w:jc w:val="both"/>
        <w:rPr>
          <w:rFonts w:ascii="Sylfaen" w:hAnsi="Sylfaen"/>
          <w:b/>
          <w:color w:val="000000" w:themeColor="text1"/>
          <w:sz w:val="24"/>
          <w:szCs w:val="24"/>
        </w:rPr>
      </w:pPr>
      <w:r w:rsidRPr="0049763F">
        <w:rPr>
          <w:rFonts w:ascii="Sylfaen" w:hAnsi="Sylfaen"/>
          <w:b/>
          <w:color w:val="000000" w:themeColor="text1"/>
          <w:sz w:val="24"/>
          <w:szCs w:val="24"/>
          <w:lang w:val="hy-AM"/>
        </w:rPr>
        <w:t>Համայնքի տեսլականը՝</w:t>
      </w:r>
    </w:p>
    <w:p w:rsidR="00460995" w:rsidRDefault="00D2228D" w:rsidP="0049763F">
      <w:pPr>
        <w:spacing w:after="0"/>
        <w:jc w:val="both"/>
        <w:rPr>
          <w:rFonts w:ascii="Sylfaen" w:hAnsi="Sylfaen" w:cs="Arial Armenian"/>
          <w:b/>
          <w:iCs/>
          <w:color w:val="000000" w:themeColor="text1"/>
          <w:sz w:val="24"/>
          <w:szCs w:val="24"/>
          <w:lang w:val="hy-AM"/>
        </w:rPr>
      </w:pPr>
      <w:r>
        <w:rPr>
          <w:rFonts w:ascii="Sylfaen" w:hAnsi="Sylfaen" w:cs="Arial Armenian"/>
          <w:b/>
          <w:iCs/>
          <w:color w:val="000000" w:themeColor="text1"/>
          <w:sz w:val="24"/>
          <w:szCs w:val="24"/>
          <w:lang w:val="hy-AM"/>
        </w:rPr>
        <w:t xml:space="preserve">  </w:t>
      </w:r>
      <w:r w:rsidR="00F70FB5" w:rsidRPr="00C4549D">
        <w:rPr>
          <w:rFonts w:ascii="Sylfaen" w:hAnsi="Sylfaen" w:cs="Arial Armenian"/>
          <w:b/>
          <w:iCs/>
          <w:sz w:val="24"/>
          <w:szCs w:val="24"/>
          <w:lang w:val="hy-AM"/>
        </w:rPr>
        <w:t>Դիլիջանը մաքուր, բարեկարգ և գեղատեսիլ համայնք է՝ հագեցած ենթակառուցվածքներով, ժամանակակից հանգստյան տներով</w:t>
      </w:r>
      <w:r w:rsidRPr="00C4549D">
        <w:rPr>
          <w:rFonts w:ascii="Sylfaen" w:hAnsi="Sylfaen" w:cs="Arial Armenian"/>
          <w:b/>
          <w:iCs/>
          <w:sz w:val="24"/>
          <w:szCs w:val="24"/>
          <w:lang w:val="hy-AM"/>
        </w:rPr>
        <w:t>, առողջարաններով և բարձրակարգ հյուրանոցներով</w:t>
      </w:r>
      <w:r w:rsidR="00C63996" w:rsidRPr="00C4549D">
        <w:rPr>
          <w:rFonts w:ascii="Sylfaen" w:hAnsi="Sylfaen" w:cs="Arial Armenian"/>
          <w:b/>
          <w:iCs/>
          <w:sz w:val="24"/>
          <w:szCs w:val="24"/>
          <w:lang w:val="hy-AM"/>
        </w:rPr>
        <w:t>, որը</w:t>
      </w:r>
      <w:r w:rsidR="00927A03" w:rsidRPr="00C4549D">
        <w:rPr>
          <w:rFonts w:ascii="Sylfaen" w:hAnsi="Sylfaen" w:cs="Arial Armenian"/>
          <w:b/>
          <w:iCs/>
          <w:sz w:val="24"/>
          <w:szCs w:val="24"/>
          <w:lang w:val="hy-AM"/>
        </w:rPr>
        <w:t xml:space="preserve">  համարվում է </w:t>
      </w:r>
      <w:r w:rsidRPr="00C4549D">
        <w:rPr>
          <w:rFonts w:ascii="Sylfaen" w:hAnsi="Sylfaen" w:cs="Arial Armenian"/>
          <w:b/>
          <w:iCs/>
          <w:sz w:val="24"/>
          <w:szCs w:val="24"/>
          <w:lang w:val="hy-AM"/>
        </w:rPr>
        <w:t>միջազգային տուրիզմի և էկոտուրիզմի զարգացման կենտրոն</w:t>
      </w:r>
      <w:r w:rsidR="00F70FB5" w:rsidRPr="00C4549D">
        <w:rPr>
          <w:rFonts w:ascii="Sylfaen" w:hAnsi="Sylfaen" w:cs="Arial Armenian"/>
          <w:b/>
          <w:iCs/>
          <w:sz w:val="24"/>
          <w:szCs w:val="24"/>
          <w:lang w:val="hy-AM"/>
        </w:rPr>
        <w:t>, որտեղ զարգանում և բարգավաճում է փոքր և միջին ձեռներեցությունը</w:t>
      </w:r>
      <w:r w:rsidR="006C2801" w:rsidRPr="00C4549D">
        <w:rPr>
          <w:rFonts w:ascii="Sylfaen" w:hAnsi="Sylfaen" w:cs="Arial Armenian"/>
          <w:b/>
          <w:iCs/>
          <w:sz w:val="24"/>
          <w:szCs w:val="24"/>
          <w:lang w:val="hy-AM"/>
        </w:rPr>
        <w:t>։</w:t>
      </w:r>
      <w:r w:rsidRPr="00C4549D">
        <w:rPr>
          <w:rFonts w:ascii="Sylfaen" w:hAnsi="Sylfaen" w:cs="Arial Armenian"/>
          <w:b/>
          <w:iCs/>
          <w:sz w:val="24"/>
          <w:szCs w:val="24"/>
          <w:lang w:val="hy-AM"/>
        </w:rPr>
        <w:t xml:space="preserve"> </w:t>
      </w:r>
    </w:p>
    <w:p w:rsidR="00460995" w:rsidRPr="00460995" w:rsidRDefault="00460995" w:rsidP="00460995">
      <w:pPr>
        <w:spacing w:after="0"/>
        <w:jc w:val="both"/>
        <w:rPr>
          <w:rFonts w:ascii="Sylfaen" w:hAnsi="Sylfaen" w:cs="Arial Armenian"/>
          <w:iCs/>
          <w:color w:val="000000" w:themeColor="text1"/>
          <w:sz w:val="24"/>
          <w:szCs w:val="24"/>
          <w:lang w:val="hy-AM"/>
        </w:rPr>
      </w:pPr>
      <w:r>
        <w:rPr>
          <w:rFonts w:ascii="Sylfaen" w:hAnsi="Sylfaen" w:cs="Arial Armenian"/>
          <w:b/>
          <w:iCs/>
          <w:color w:val="000000" w:themeColor="text1"/>
          <w:sz w:val="24"/>
          <w:szCs w:val="24"/>
          <w:lang w:val="hy-AM"/>
        </w:rPr>
        <w:tab/>
      </w:r>
      <w:r w:rsidRPr="00460995">
        <w:rPr>
          <w:rFonts w:ascii="Sylfaen" w:hAnsi="Sylfaen" w:cs="Arial Armenian"/>
          <w:iCs/>
          <w:color w:val="000000" w:themeColor="text1"/>
          <w:sz w:val="24"/>
          <w:szCs w:val="24"/>
          <w:lang w:val="hy-AM"/>
        </w:rPr>
        <w:t xml:space="preserve">   Դիլիջան համայնքի</w:t>
      </w:r>
      <w:r w:rsidR="00233BA8">
        <w:rPr>
          <w:rFonts w:ascii="Sylfaen" w:hAnsi="Sylfaen" w:cs="Arial Armenian"/>
          <w:iCs/>
          <w:color w:val="000000" w:themeColor="text1"/>
          <w:sz w:val="24"/>
          <w:szCs w:val="24"/>
          <w:lang w:val="hy-AM"/>
        </w:rPr>
        <w:t xml:space="preserve"> 2025</w:t>
      </w:r>
      <w:r w:rsidRPr="00460995">
        <w:rPr>
          <w:rFonts w:ascii="Sylfaen" w:hAnsi="Sylfaen" w:cs="Arial Armenian"/>
          <w:iCs/>
          <w:color w:val="000000" w:themeColor="text1"/>
          <w:sz w:val="24"/>
          <w:szCs w:val="24"/>
          <w:lang w:val="hy-AM"/>
        </w:rPr>
        <w:t xml:space="preserve"> թվականի տարեկան աշխատանքային պլանի տեսլականի կենտրոնում քաղաքացին է և նրա կյանքի որակի բարելավումը, արժանապատիվ կյանքի համար բավարար պայմանների ստեղծումն ու ապահովումը։ Դիլիջան համայնքի բնակիչների համար հարմարավետ պայմաններ ապահովելը, որակյալ  կոմունալ ծառայություններ</w:t>
      </w:r>
      <w:r w:rsidR="00A61C03">
        <w:rPr>
          <w:rFonts w:ascii="Sylfaen" w:hAnsi="Sylfaen" w:cs="Arial Armenian"/>
          <w:iCs/>
          <w:color w:val="000000" w:themeColor="text1"/>
          <w:sz w:val="24"/>
          <w:szCs w:val="24"/>
          <w:lang w:val="hy-AM"/>
        </w:rPr>
        <w:t xml:space="preserve"> </w:t>
      </w:r>
      <w:r w:rsidRPr="00460995">
        <w:rPr>
          <w:rFonts w:ascii="Sylfaen" w:hAnsi="Sylfaen" w:cs="Arial Armenian"/>
          <w:iCs/>
          <w:color w:val="000000" w:themeColor="text1"/>
          <w:sz w:val="24"/>
          <w:szCs w:val="24"/>
          <w:lang w:val="hy-AM"/>
        </w:rPr>
        <w:t>կազմակերպելը, առաջնահերթ խնդիրներ են հանդիսանում։ Բարեկարգման ծրագրերի հիմքում կլինի համայնքի համաչափ զարգացումը, և այս տեսլականով կշարունակվեն իրականացվել Դիլիջան համայնքի փողոցների, մայթերի, ճանապարհների և լուսավորության բարեկարգման աշխատանքները, ինչպես նաև հարմարավետ կահավորանքի</w:t>
      </w:r>
      <w:r w:rsidR="00A61C03">
        <w:rPr>
          <w:rFonts w:ascii="Sylfaen" w:hAnsi="Sylfaen" w:cs="Arial Armenian"/>
          <w:iCs/>
          <w:color w:val="000000" w:themeColor="text1"/>
          <w:sz w:val="24"/>
          <w:szCs w:val="24"/>
          <w:lang w:val="hy-AM"/>
        </w:rPr>
        <w:t xml:space="preserve"> </w:t>
      </w:r>
      <w:r w:rsidRPr="00460995">
        <w:rPr>
          <w:rFonts w:ascii="Sylfaen" w:hAnsi="Sylfaen" w:cs="Arial Armenian"/>
          <w:iCs/>
          <w:color w:val="000000" w:themeColor="text1"/>
          <w:sz w:val="24"/>
          <w:szCs w:val="24"/>
          <w:lang w:val="hy-AM"/>
        </w:rPr>
        <w:t>ավելացումը։</w:t>
      </w:r>
    </w:p>
    <w:p w:rsidR="00460995" w:rsidRPr="00460995" w:rsidRDefault="00460995" w:rsidP="00460995">
      <w:pPr>
        <w:spacing w:after="0"/>
        <w:jc w:val="both"/>
        <w:rPr>
          <w:rFonts w:ascii="Sylfaen" w:hAnsi="Sylfaen" w:cs="Arial Armenian"/>
          <w:iCs/>
          <w:color w:val="000000" w:themeColor="text1"/>
          <w:sz w:val="24"/>
          <w:szCs w:val="24"/>
          <w:lang w:val="hy-AM"/>
        </w:rPr>
      </w:pPr>
      <w:r w:rsidRPr="00460995">
        <w:rPr>
          <w:rFonts w:ascii="Sylfaen" w:hAnsi="Sylfaen" w:cs="Arial Armenian"/>
          <w:iCs/>
          <w:color w:val="000000" w:themeColor="text1"/>
          <w:sz w:val="24"/>
          <w:szCs w:val="24"/>
          <w:lang w:val="hy-AM"/>
        </w:rPr>
        <w:t xml:space="preserve">          Աշխատանքային պլանի կարևորագույն ոլորտներից է սոցիալական ապահովությունը, որի ուղղությամբ համայնքապետարանը կշարունակի իրականացնել ծրագրեր։</w:t>
      </w:r>
    </w:p>
    <w:p w:rsidR="00460995" w:rsidRPr="00460995" w:rsidRDefault="00460995" w:rsidP="00460995">
      <w:pPr>
        <w:spacing w:after="0"/>
        <w:jc w:val="both"/>
        <w:rPr>
          <w:rFonts w:ascii="Sylfaen" w:hAnsi="Sylfaen" w:cs="Arial Armenian"/>
          <w:iCs/>
          <w:color w:val="000000" w:themeColor="text1"/>
          <w:sz w:val="24"/>
          <w:szCs w:val="24"/>
          <w:lang w:val="hy-AM"/>
        </w:rPr>
      </w:pPr>
      <w:r w:rsidRPr="00460995">
        <w:rPr>
          <w:rFonts w:ascii="Sylfaen" w:hAnsi="Sylfaen" w:cs="Arial Armenian"/>
          <w:iCs/>
          <w:color w:val="000000" w:themeColor="text1"/>
          <w:sz w:val="24"/>
          <w:szCs w:val="24"/>
          <w:lang w:val="hy-AM"/>
        </w:rPr>
        <w:t xml:space="preserve">          Զբոսաշրջության ոլորտը զարգացնելու ուղղությամբ կիրականացվեն մի շարք ծրագրեր, որոնց արդյունքում կավելանա զբոսաշրջիկների թիվը, շնորհիվ ենթակառուցվածքների զարգացման կազմակերպման։</w:t>
      </w:r>
    </w:p>
    <w:p w:rsidR="00944A08" w:rsidRPr="00460995" w:rsidRDefault="00460995" w:rsidP="00460995">
      <w:pPr>
        <w:spacing w:after="0"/>
        <w:jc w:val="both"/>
        <w:rPr>
          <w:rFonts w:ascii="Sylfaen" w:hAnsi="Sylfaen" w:cs="Arial Armenian"/>
          <w:iCs/>
          <w:color w:val="000000" w:themeColor="text1"/>
          <w:sz w:val="24"/>
          <w:szCs w:val="24"/>
          <w:lang w:val="hy-AM"/>
        </w:rPr>
      </w:pPr>
      <w:r w:rsidRPr="00460995">
        <w:rPr>
          <w:rFonts w:ascii="Sylfaen" w:hAnsi="Sylfaen" w:cs="Arial Armenian"/>
          <w:iCs/>
          <w:color w:val="000000" w:themeColor="text1"/>
          <w:sz w:val="24"/>
          <w:szCs w:val="24"/>
          <w:lang w:val="hy-AM"/>
        </w:rPr>
        <w:t xml:space="preserve">           Դիլիջան համայնքի բնակիչների շահերից բխող այս ծրագրերը իրականցանելու ենք համատեղ ջանքերով ի նպաստ քաղաքացու և հանուն Դիլիջանի։</w:t>
      </w:r>
    </w:p>
    <w:p w:rsidR="00944A08" w:rsidRPr="003A3DDB" w:rsidRDefault="00043DF1" w:rsidP="0049763F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Ստորև </w:t>
      </w:r>
      <w:r w:rsidRPr="00C94F12">
        <w:rPr>
          <w:rFonts w:ascii="Sylfaen" w:hAnsi="Sylfaen" w:cs="Sylfaen"/>
          <w:color w:val="000000" w:themeColor="text1"/>
          <w:sz w:val="24"/>
          <w:szCs w:val="24"/>
          <w:lang w:val="hy-AM" w:eastAsia="ru-RU"/>
        </w:rPr>
        <w:t>ներկայացված են հ</w:t>
      </w: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>ամայնքի կայուն զարգացման ցուցանիշները:</w:t>
      </w:r>
      <w:r w:rsidR="004005CA">
        <w:rPr>
          <w:rFonts w:ascii="Sylfaen" w:hAnsi="Sylfaen"/>
          <w:sz w:val="24"/>
          <w:szCs w:val="24"/>
          <w:lang w:val="hy-AM"/>
        </w:rPr>
        <w:t xml:space="preserve"> </w:t>
      </w:r>
      <w:r w:rsidR="00944A08" w:rsidRPr="00072CBC">
        <w:rPr>
          <w:rFonts w:ascii="Sylfaen" w:hAnsi="Sylfaen"/>
          <w:sz w:val="24"/>
          <w:szCs w:val="24"/>
          <w:lang w:val="hy-AM"/>
        </w:rPr>
        <w:t>Ցուցանիշի ելակետային արժեքը՝ համապատասխան ցուցանիշի</w:t>
      </w:r>
      <w:r w:rsidR="00866740">
        <w:rPr>
          <w:rFonts w:ascii="Sylfaen" w:hAnsi="Sylfaen"/>
          <w:sz w:val="24"/>
          <w:szCs w:val="24"/>
          <w:lang w:val="hy-AM"/>
        </w:rPr>
        <w:t xml:space="preserve"> 2024</w:t>
      </w:r>
      <w:r w:rsidR="004005CA">
        <w:rPr>
          <w:rFonts w:ascii="Sylfaen" w:hAnsi="Sylfaen"/>
          <w:sz w:val="24"/>
          <w:szCs w:val="24"/>
          <w:lang w:val="hy-AM"/>
        </w:rPr>
        <w:t xml:space="preserve"> </w:t>
      </w:r>
      <w:r w:rsidR="00944A08" w:rsidRPr="00072CBC">
        <w:rPr>
          <w:rFonts w:ascii="Sylfaen" w:hAnsi="Sylfaen"/>
          <w:sz w:val="24"/>
          <w:szCs w:val="24"/>
          <w:lang w:val="hy-AM"/>
        </w:rPr>
        <w:t xml:space="preserve">թվականի </w:t>
      </w:r>
      <w:r w:rsidR="00944A08" w:rsidRPr="00944A08">
        <w:rPr>
          <w:rFonts w:ascii="Sylfaen" w:hAnsi="Sylfaen"/>
          <w:sz w:val="24"/>
          <w:szCs w:val="24"/>
          <w:lang w:val="hy-AM"/>
        </w:rPr>
        <w:t>դեկտ</w:t>
      </w:r>
      <w:r w:rsidR="00944A08" w:rsidRPr="00072CBC">
        <w:rPr>
          <w:rFonts w:ascii="Sylfaen" w:hAnsi="Sylfaen"/>
          <w:sz w:val="24"/>
          <w:szCs w:val="24"/>
          <w:lang w:val="hy-AM"/>
        </w:rPr>
        <w:t>եմբերի 1-ի դրությամբ ֆիքսված արժեքին</w:t>
      </w:r>
      <w:r w:rsidR="00803D92">
        <w:rPr>
          <w:rFonts w:ascii="Sylfaen" w:hAnsi="Sylfaen"/>
          <w:sz w:val="24"/>
          <w:szCs w:val="24"/>
          <w:lang w:val="hy-AM"/>
        </w:rPr>
        <w:t xml:space="preserve"> 20</w:t>
      </w:r>
      <w:r w:rsidR="00367DEA">
        <w:rPr>
          <w:rFonts w:ascii="Sylfaen" w:hAnsi="Sylfaen"/>
          <w:sz w:val="24"/>
          <w:szCs w:val="24"/>
          <w:lang w:val="hy-AM"/>
        </w:rPr>
        <w:t>2</w:t>
      </w:r>
      <w:r w:rsidR="00575977">
        <w:rPr>
          <w:rFonts w:ascii="Sylfaen" w:hAnsi="Sylfaen"/>
          <w:sz w:val="24"/>
          <w:szCs w:val="24"/>
          <w:lang w:val="hy-AM"/>
        </w:rPr>
        <w:t>5</w:t>
      </w:r>
      <w:r w:rsidR="00944A08" w:rsidRPr="00072CBC">
        <w:rPr>
          <w:rFonts w:ascii="Sylfaen" w:hAnsi="Sylfaen"/>
          <w:sz w:val="24"/>
          <w:szCs w:val="24"/>
          <w:lang w:val="hy-AM"/>
        </w:rPr>
        <w:t xml:space="preserve"> թվականի դեկտեմբեր ամսին կանխատեսվող ցուցանիշի ավելացումն է, </w:t>
      </w:r>
      <w:r w:rsidR="00944A08" w:rsidRPr="00072CBC">
        <w:rPr>
          <w:rFonts w:ascii="Sylfaen" w:hAnsi="Sylfaen"/>
          <w:sz w:val="24"/>
          <w:szCs w:val="24"/>
          <w:lang w:val="hy-AM"/>
        </w:rPr>
        <w:lastRenderedPageBreak/>
        <w:t xml:space="preserve">հաշվի առնելով համայնքում առկա զարգացումները և միտումները, ինչպես նաև նախորդ տարիների փորձը: </w:t>
      </w:r>
      <w:r w:rsidR="00944A08" w:rsidRPr="00072CBC">
        <w:rPr>
          <w:rFonts w:ascii="Sylfaen" w:hAnsi="Sylfaen" w:cs="Sylfaen"/>
          <w:sz w:val="24"/>
          <w:szCs w:val="24"/>
          <w:lang w:val="hy-AM"/>
        </w:rPr>
        <w:t>Ց</w:t>
      </w:r>
      <w:r w:rsidR="00944A08" w:rsidRPr="00072CBC">
        <w:rPr>
          <w:rFonts w:ascii="Sylfaen" w:hAnsi="Sylfaen"/>
          <w:sz w:val="24"/>
          <w:szCs w:val="24"/>
          <w:lang w:val="hy-AM"/>
        </w:rPr>
        <w:t>ուցանիշի թիրախային արժեքը՝ համապատասխան ցուցանիշի պլանավորվող արժեքն է, այսինքն՝ այն արժեքը, որին կհասնի համայնքը</w:t>
      </w:r>
      <w:r w:rsidR="00803D92">
        <w:rPr>
          <w:rFonts w:ascii="Sylfaen" w:hAnsi="Sylfaen"/>
          <w:sz w:val="24"/>
          <w:szCs w:val="24"/>
          <w:lang w:val="hy-AM"/>
        </w:rPr>
        <w:t xml:space="preserve"> 202</w:t>
      </w:r>
      <w:r w:rsidR="001E4391">
        <w:rPr>
          <w:rFonts w:ascii="Sylfaen" w:hAnsi="Sylfaen"/>
          <w:sz w:val="24"/>
          <w:szCs w:val="24"/>
          <w:lang w:val="hy-AM"/>
        </w:rPr>
        <w:t>5</w:t>
      </w:r>
      <w:r w:rsidR="00944A08" w:rsidRPr="00072CBC">
        <w:rPr>
          <w:rFonts w:ascii="Sylfaen" w:hAnsi="Sylfaen"/>
          <w:sz w:val="24"/>
          <w:szCs w:val="24"/>
          <w:lang w:val="hy-AM"/>
        </w:rPr>
        <w:t xml:space="preserve"> թվականին ՏԱՊ-ը հաջողությամբ իրականացնելու դեպքում:</w:t>
      </w:r>
    </w:p>
    <w:p w:rsidR="004B1818" w:rsidRPr="0049763F" w:rsidRDefault="004B1818" w:rsidP="004B1818">
      <w:pPr>
        <w:spacing w:after="0" w:line="20" w:lineRule="atLeast"/>
        <w:jc w:val="both"/>
        <w:rPr>
          <w:rFonts w:ascii="Sylfaen" w:hAnsi="Sylfaen"/>
          <w:b/>
          <w:color w:val="000000" w:themeColor="text1"/>
          <w:lang w:val="hy-AM"/>
        </w:rPr>
      </w:pPr>
      <w:r w:rsidRPr="00C94F12">
        <w:rPr>
          <w:rFonts w:ascii="Sylfaen" w:hAnsi="Sylfaen"/>
          <w:b/>
          <w:color w:val="000000" w:themeColor="text1"/>
          <w:lang w:val="hy-AM"/>
        </w:rPr>
        <w:t>Աղյուսակ 1</w:t>
      </w:r>
      <w:r w:rsidRPr="0049763F">
        <w:rPr>
          <w:rFonts w:ascii="Sylfaen" w:hAnsi="Sylfaen"/>
          <w:b/>
          <w:color w:val="000000" w:themeColor="text1"/>
          <w:lang w:val="hy-AM"/>
        </w:rPr>
        <w:t>.Համայնքի կայուն զարգացման ցուցանիշները</w:t>
      </w:r>
    </w:p>
    <w:p w:rsidR="004B1818" w:rsidRPr="0049763F" w:rsidRDefault="004B1818" w:rsidP="004B1818">
      <w:pPr>
        <w:spacing w:after="0" w:line="20" w:lineRule="atLeast"/>
        <w:jc w:val="both"/>
        <w:rPr>
          <w:rFonts w:ascii="Sylfaen" w:hAnsi="Sylfaen"/>
          <w:color w:val="000000" w:themeColor="text1"/>
          <w:sz w:val="12"/>
          <w:szCs w:val="24"/>
          <w:lang w:val="hy-AM"/>
        </w:rPr>
      </w:pPr>
    </w:p>
    <w:tbl>
      <w:tblPr>
        <w:tblStyle w:val="TableGrid"/>
        <w:tblW w:w="1057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1"/>
        <w:gridCol w:w="1573"/>
        <w:gridCol w:w="1669"/>
      </w:tblGrid>
      <w:tr w:rsidR="004B1818" w:rsidRPr="00C94F12" w:rsidTr="00AC200C">
        <w:tc>
          <w:tcPr>
            <w:tcW w:w="7331" w:type="dxa"/>
            <w:shd w:val="clear" w:color="auto" w:fill="D9D9D9" w:themeFill="background1" w:themeFillShade="D9"/>
            <w:vAlign w:val="center"/>
          </w:tcPr>
          <w:p w:rsidR="004B1818" w:rsidRPr="00A260E3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A260E3">
              <w:rPr>
                <w:rFonts w:ascii="Sylfaen" w:hAnsi="Sylfaen"/>
                <w:b/>
              </w:rPr>
              <w:t>Ցուցանիշ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center"/>
          </w:tcPr>
          <w:p w:rsidR="004B1818" w:rsidRPr="00A260E3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A260E3">
              <w:rPr>
                <w:rFonts w:ascii="Sylfaen" w:hAnsi="Sylfaen"/>
                <w:b/>
              </w:rPr>
              <w:t>Ելակետային արժեք</w:t>
            </w:r>
          </w:p>
        </w:tc>
        <w:tc>
          <w:tcPr>
            <w:tcW w:w="1669" w:type="dxa"/>
            <w:shd w:val="clear" w:color="auto" w:fill="D9D9D9" w:themeFill="background1" w:themeFillShade="D9"/>
            <w:vAlign w:val="center"/>
          </w:tcPr>
          <w:p w:rsidR="004B1818" w:rsidRPr="00A260E3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A260E3">
              <w:rPr>
                <w:rFonts w:ascii="Sylfaen" w:hAnsi="Sylfaen"/>
                <w:b/>
              </w:rPr>
              <w:t>Թիրախային արժեք</w:t>
            </w:r>
          </w:p>
        </w:tc>
      </w:tr>
      <w:tr w:rsidR="004B1818" w:rsidRPr="00C94F12" w:rsidTr="00AC200C">
        <w:tc>
          <w:tcPr>
            <w:tcW w:w="7331" w:type="dxa"/>
          </w:tcPr>
          <w:p w:rsidR="004B1818" w:rsidRPr="00A260E3" w:rsidRDefault="004B1818" w:rsidP="001F23E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260E3">
              <w:rPr>
                <w:rFonts w:ascii="Sylfaen" w:hAnsi="Sylfaen"/>
                <w:sz w:val="20"/>
                <w:szCs w:val="20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573" w:type="dxa"/>
          </w:tcPr>
          <w:p w:rsidR="004B1818" w:rsidRPr="00A260E3" w:rsidRDefault="009E3888" w:rsidP="00814057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35</w:t>
            </w:r>
            <w:r w:rsidR="001D1516" w:rsidRPr="00A260E3">
              <w:rPr>
                <w:rFonts w:ascii="Sylfaen" w:hAnsi="Sylfaen"/>
                <w:lang w:val="hy-AM"/>
              </w:rPr>
              <w:t>.</w:t>
            </w:r>
            <w:r w:rsidR="00CD086E" w:rsidRPr="00A260E3"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669" w:type="dxa"/>
          </w:tcPr>
          <w:p w:rsidR="004B1818" w:rsidRPr="00A260E3" w:rsidRDefault="009E3888" w:rsidP="0049763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</w:t>
            </w:r>
            <w:r w:rsidR="00A260E3" w:rsidRPr="00A260E3">
              <w:rPr>
                <w:rFonts w:ascii="Sylfaen" w:hAnsi="Sylfaen"/>
                <w:lang w:val="hy-AM"/>
              </w:rPr>
              <w:t>.0</w:t>
            </w:r>
          </w:p>
        </w:tc>
      </w:tr>
      <w:tr w:rsidR="004B1818" w:rsidRPr="00C94F12" w:rsidTr="00AC200C">
        <w:tc>
          <w:tcPr>
            <w:tcW w:w="7331" w:type="dxa"/>
          </w:tcPr>
          <w:p w:rsidR="004B1818" w:rsidRPr="000E5A70" w:rsidRDefault="004B1818" w:rsidP="001F23E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0E5A70">
              <w:rPr>
                <w:rFonts w:ascii="Sylfaen" w:hAnsi="Sylfaen"/>
                <w:sz w:val="20"/>
                <w:szCs w:val="20"/>
                <w:lang w:val="hy-AM"/>
              </w:rPr>
              <w:t>Համայնքում հաշվառված բնակիչների ընդհանուր թիվը (մարդ)</w:t>
            </w:r>
          </w:p>
        </w:tc>
        <w:tc>
          <w:tcPr>
            <w:tcW w:w="1573" w:type="dxa"/>
          </w:tcPr>
          <w:p w:rsidR="004B1818" w:rsidRPr="001F45D6" w:rsidRDefault="00702F71" w:rsidP="0049763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ru-RU"/>
              </w:rPr>
            </w:pPr>
            <w:r w:rsidRPr="00702F71">
              <w:rPr>
                <w:lang w:val="hy-AM"/>
              </w:rPr>
              <w:t>27583</w:t>
            </w:r>
          </w:p>
        </w:tc>
        <w:tc>
          <w:tcPr>
            <w:tcW w:w="1669" w:type="dxa"/>
          </w:tcPr>
          <w:p w:rsidR="004B1818" w:rsidRPr="001F45D6" w:rsidRDefault="00A27676" w:rsidP="000E5A70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hy-AM"/>
              </w:rPr>
            </w:pPr>
            <w:r w:rsidRPr="00702F71">
              <w:rPr>
                <w:lang w:val="hy-AM"/>
              </w:rPr>
              <w:t>2</w:t>
            </w:r>
            <w:r w:rsidR="000E5A70" w:rsidRPr="00702F71">
              <w:rPr>
                <w:lang w:val="hy-AM"/>
              </w:rPr>
              <w:t>8000</w:t>
            </w:r>
          </w:p>
        </w:tc>
      </w:tr>
      <w:tr w:rsidR="004B1818" w:rsidRPr="00C94F12" w:rsidTr="00AC200C">
        <w:tc>
          <w:tcPr>
            <w:tcW w:w="7331" w:type="dxa"/>
          </w:tcPr>
          <w:p w:rsidR="004B1818" w:rsidRPr="00447901" w:rsidRDefault="004B1818" w:rsidP="001F23E3">
            <w:pPr>
              <w:pStyle w:val="ListParagraph"/>
              <w:spacing w:after="0" w:line="240" w:lineRule="auto"/>
              <w:ind w:left="426" w:hanging="426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447901">
              <w:rPr>
                <w:rFonts w:ascii="Sylfaen" w:hAnsi="Sylfaen"/>
                <w:sz w:val="20"/>
                <w:szCs w:val="20"/>
                <w:lang w:val="hy-AM"/>
              </w:rPr>
              <w:t>Համայնքում տվյալ տարվա ընթացքում ներդրումների ծավալը (հազ. դրամ)</w:t>
            </w:r>
          </w:p>
        </w:tc>
        <w:tc>
          <w:tcPr>
            <w:tcW w:w="1573" w:type="dxa"/>
          </w:tcPr>
          <w:p w:rsidR="004B1818" w:rsidRPr="0088572A" w:rsidRDefault="0088572A" w:rsidP="0055602D">
            <w:pPr>
              <w:spacing w:after="0" w:line="20" w:lineRule="atLeast"/>
              <w:jc w:val="center"/>
              <w:rPr>
                <w:rFonts w:ascii="Sylfaen" w:hAnsi="Sylfaen"/>
                <w:highlight w:val="yellow"/>
                <w:lang w:val="hy-AM"/>
              </w:rPr>
            </w:pPr>
            <w:r w:rsidRPr="0088572A">
              <w:rPr>
                <w:rFonts w:ascii="Sylfaen" w:hAnsi="Sylfaen"/>
                <w:lang w:val="hy-AM"/>
              </w:rPr>
              <w:t>4577481.2</w:t>
            </w:r>
          </w:p>
        </w:tc>
        <w:tc>
          <w:tcPr>
            <w:tcW w:w="1669" w:type="dxa"/>
          </w:tcPr>
          <w:p w:rsidR="004B1818" w:rsidRPr="0088572A" w:rsidRDefault="00447901" w:rsidP="0058581D">
            <w:pPr>
              <w:spacing w:after="0" w:line="20" w:lineRule="atLeast"/>
              <w:jc w:val="center"/>
              <w:rPr>
                <w:rFonts w:ascii="Sylfaen" w:hAnsi="Sylfaen"/>
                <w:highlight w:val="yellow"/>
                <w:lang w:val="hy-AM"/>
              </w:rPr>
            </w:pPr>
            <w:r w:rsidRPr="0088572A">
              <w:rPr>
                <w:rFonts w:ascii="Sylfaen" w:hAnsi="Sylfaen"/>
                <w:lang w:val="hy-AM"/>
              </w:rPr>
              <w:t>50</w:t>
            </w:r>
            <w:r w:rsidR="0088572A" w:rsidRPr="0088572A">
              <w:rPr>
                <w:rFonts w:ascii="Sylfaen" w:hAnsi="Sylfaen"/>
                <w:lang w:val="hy-AM"/>
              </w:rPr>
              <w:t>0</w:t>
            </w:r>
            <w:r w:rsidRPr="0088572A">
              <w:rPr>
                <w:rFonts w:ascii="Sylfaen" w:hAnsi="Sylfaen"/>
                <w:lang w:val="hy-AM"/>
              </w:rPr>
              <w:t>0000</w:t>
            </w:r>
            <w:r w:rsidR="00167D74" w:rsidRPr="0088572A">
              <w:rPr>
                <w:rFonts w:ascii="Sylfaen" w:hAnsi="Sylfaen"/>
                <w:lang w:val="hy-AM"/>
              </w:rPr>
              <w:t>.0</w:t>
            </w:r>
          </w:p>
        </w:tc>
      </w:tr>
      <w:tr w:rsidR="004B1818" w:rsidRPr="00C94F12" w:rsidTr="00AC200C">
        <w:tc>
          <w:tcPr>
            <w:tcW w:w="7331" w:type="dxa"/>
          </w:tcPr>
          <w:p w:rsidR="004B1818" w:rsidRPr="002073E7" w:rsidRDefault="004B1818" w:rsidP="001F23E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2073E7">
              <w:rPr>
                <w:rFonts w:ascii="Sylfaen" w:hAnsi="Sylfaen"/>
                <w:sz w:val="20"/>
                <w:szCs w:val="20"/>
                <w:lang w:val="hy-AM"/>
              </w:rPr>
              <w:t>Համայնքում գործող ՓՄՁ-ների քանակը և դրանցում աշխատատեղերի թիվը (հատ)</w:t>
            </w:r>
          </w:p>
        </w:tc>
        <w:tc>
          <w:tcPr>
            <w:tcW w:w="1573" w:type="dxa"/>
          </w:tcPr>
          <w:p w:rsidR="00C22381" w:rsidRPr="002073E7" w:rsidRDefault="001F45D6" w:rsidP="0049763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822</w:t>
            </w:r>
            <w:r>
              <w:rPr>
                <w:rFonts w:ascii="Sylfaen" w:hAnsi="Sylfaen"/>
              </w:rPr>
              <w:t>/3380</w:t>
            </w:r>
          </w:p>
        </w:tc>
        <w:tc>
          <w:tcPr>
            <w:tcW w:w="1669" w:type="dxa"/>
          </w:tcPr>
          <w:p w:rsidR="004B1818" w:rsidRPr="00283921" w:rsidRDefault="001F45D6" w:rsidP="0049763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850/37</w:t>
            </w:r>
            <w:r w:rsidR="0086624C" w:rsidRPr="00283921">
              <w:rPr>
                <w:rFonts w:ascii="Sylfaen" w:hAnsi="Sylfaen"/>
                <w:lang w:val="hy-AM"/>
              </w:rPr>
              <w:t>00</w:t>
            </w:r>
          </w:p>
        </w:tc>
      </w:tr>
    </w:tbl>
    <w:p w:rsidR="00BA7028" w:rsidRDefault="00BA7028" w:rsidP="0086624C">
      <w:pPr>
        <w:spacing w:after="0" w:line="20" w:lineRule="atLeast"/>
        <w:jc w:val="both"/>
        <w:rPr>
          <w:rFonts w:ascii="Sylfaen" w:hAnsi="Sylfaen"/>
          <w:color w:val="000000" w:themeColor="text1"/>
          <w:sz w:val="24"/>
          <w:szCs w:val="24"/>
        </w:rPr>
      </w:pPr>
    </w:p>
    <w:p w:rsidR="00BA7028" w:rsidRDefault="00BA7028" w:rsidP="0086624C">
      <w:pPr>
        <w:spacing w:after="0" w:line="20" w:lineRule="atLeast"/>
        <w:jc w:val="both"/>
        <w:rPr>
          <w:rFonts w:ascii="Sylfaen" w:hAnsi="Sylfaen"/>
          <w:color w:val="000000" w:themeColor="text1"/>
          <w:sz w:val="24"/>
          <w:szCs w:val="24"/>
        </w:rPr>
      </w:pPr>
    </w:p>
    <w:p w:rsidR="0086624C" w:rsidRPr="00C94F12" w:rsidRDefault="0086624C" w:rsidP="0086624C">
      <w:pPr>
        <w:spacing w:after="0" w:line="20" w:lineRule="atLeast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>Ստորև սահմանված են համայնքի ոլորտային նպատակներ</w:t>
      </w:r>
      <w:r w:rsidR="00AC7B83">
        <w:rPr>
          <w:rFonts w:ascii="Sylfaen" w:hAnsi="Sylfaen"/>
          <w:color w:val="000000" w:themeColor="text1"/>
          <w:sz w:val="24"/>
          <w:szCs w:val="24"/>
        </w:rPr>
        <w:t>ը</w:t>
      </w: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>` ըստ համայնքի ղեկավարի լիազորությունների առանձին բնագավառների (ոլորտների)</w:t>
      </w:r>
      <w:r w:rsidRPr="00C94F12">
        <w:rPr>
          <w:rFonts w:ascii="Sylfaen" w:hAnsi="Sylfaen" w:cs="Sylfaen"/>
          <w:color w:val="000000" w:themeColor="text1"/>
          <w:sz w:val="24"/>
          <w:szCs w:val="24"/>
          <w:lang w:val="hy-AM" w:eastAsia="ru-RU"/>
        </w:rPr>
        <w:t>:</w:t>
      </w:r>
    </w:p>
    <w:p w:rsidR="004B1818" w:rsidRPr="00C94F12" w:rsidRDefault="004B1818" w:rsidP="004B1818">
      <w:pPr>
        <w:spacing w:after="0" w:line="20" w:lineRule="atLeast"/>
        <w:rPr>
          <w:rFonts w:ascii="Sylfaen" w:hAnsi="Sylfaen"/>
          <w:color w:val="000000" w:themeColor="text1"/>
          <w:sz w:val="16"/>
          <w:szCs w:val="16"/>
          <w:lang w:val="hy-AM"/>
        </w:rPr>
      </w:pPr>
    </w:p>
    <w:p w:rsidR="004B1818" w:rsidRPr="00C94F12" w:rsidRDefault="004B1818" w:rsidP="004B1818">
      <w:pPr>
        <w:spacing w:after="0" w:line="20" w:lineRule="atLeast"/>
        <w:jc w:val="both"/>
        <w:rPr>
          <w:rFonts w:ascii="Sylfaen" w:hAnsi="Sylfaen"/>
          <w:b/>
          <w:color w:val="000000" w:themeColor="text1"/>
        </w:rPr>
      </w:pPr>
      <w:r w:rsidRPr="00C94F12">
        <w:rPr>
          <w:rFonts w:ascii="Sylfaen" w:hAnsi="Sylfaen"/>
          <w:b/>
          <w:color w:val="000000" w:themeColor="text1"/>
          <w:lang w:val="hy-AM"/>
        </w:rPr>
        <w:t>Աղյուսակ 2</w:t>
      </w:r>
      <w:r w:rsidRPr="00C94F12">
        <w:rPr>
          <w:rFonts w:ascii="Sylfaen" w:hAnsi="Sylfaen"/>
          <w:b/>
          <w:color w:val="000000" w:themeColor="text1"/>
        </w:rPr>
        <w:t>.Համայնքի ոլորտային նպատակները</w:t>
      </w:r>
    </w:p>
    <w:p w:rsidR="004B1818" w:rsidRPr="00C94F12" w:rsidRDefault="004B1818" w:rsidP="004B1818">
      <w:pPr>
        <w:spacing w:after="0" w:line="20" w:lineRule="atLeast"/>
        <w:jc w:val="both"/>
        <w:rPr>
          <w:rFonts w:ascii="Sylfaen" w:hAnsi="Sylfaen"/>
          <w:color w:val="000000" w:themeColor="text1"/>
          <w:sz w:val="16"/>
          <w:szCs w:val="16"/>
        </w:rPr>
      </w:pPr>
    </w:p>
    <w:p w:rsidR="00A55946" w:rsidRPr="00C94F12" w:rsidRDefault="00A55946" w:rsidP="004B1818">
      <w:pPr>
        <w:spacing w:after="0" w:line="20" w:lineRule="atLeast"/>
        <w:jc w:val="both"/>
        <w:rPr>
          <w:rFonts w:ascii="Sylfaen" w:hAnsi="Sylfaen"/>
          <w:color w:val="000000" w:themeColor="text1"/>
          <w:sz w:val="16"/>
          <w:szCs w:val="16"/>
        </w:rPr>
      </w:pPr>
    </w:p>
    <w:tbl>
      <w:tblPr>
        <w:tblW w:w="1051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84"/>
        <w:gridCol w:w="3754"/>
        <w:gridCol w:w="1066"/>
        <w:gridCol w:w="1610"/>
      </w:tblGrid>
      <w:tr w:rsidR="00A55946" w:rsidRPr="00C94F12" w:rsidTr="009D4A5D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5946" w:rsidRPr="0099525E" w:rsidRDefault="00A55946" w:rsidP="001343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99525E">
              <w:rPr>
                <w:rFonts w:ascii="Sylfaen" w:hAnsi="Sylfaen"/>
                <w:b/>
              </w:rPr>
              <w:t>Ոլորտային նպատակ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5946" w:rsidRPr="00C94F12" w:rsidRDefault="00A55946" w:rsidP="001343F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  <w:lang w:val="hy-AM"/>
              </w:rPr>
              <w:t>Վերջնական ա</w:t>
            </w:r>
            <w:r w:rsidRPr="00C94F12">
              <w:rPr>
                <w:rFonts w:ascii="Sylfaen" w:hAnsi="Sylfaen"/>
                <w:b/>
                <w:color w:val="000000" w:themeColor="text1"/>
              </w:rPr>
              <w:t>րդյունքի՝</w:t>
            </w:r>
          </w:p>
        </w:tc>
      </w:tr>
      <w:tr w:rsidR="00A55946" w:rsidRPr="00C94F12" w:rsidTr="00E75CBA"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5946" w:rsidRPr="00C94F12" w:rsidRDefault="00A55946" w:rsidP="001343F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5946" w:rsidRPr="00C94F12" w:rsidRDefault="00A55946" w:rsidP="001343F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Ցուցանիշ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5946" w:rsidRPr="00C94F12" w:rsidRDefault="00A55946" w:rsidP="001343F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Ելակետային արժեք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5946" w:rsidRPr="00C94F12" w:rsidRDefault="00A55946" w:rsidP="001343F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Թիրախային արժեք</w:t>
            </w:r>
          </w:p>
        </w:tc>
      </w:tr>
      <w:tr w:rsidR="00A55946" w:rsidRPr="00C94F12" w:rsidTr="00E75CBA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55946" w:rsidRPr="006B3AD3" w:rsidRDefault="00A55946" w:rsidP="001343FF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6B3AD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1. Ընդհանուր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55946" w:rsidRPr="00C94F12" w:rsidRDefault="00A55946" w:rsidP="001343F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55946" w:rsidRPr="00C94F12" w:rsidRDefault="00A55946" w:rsidP="001343F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55946" w:rsidRPr="00C94F12" w:rsidRDefault="00A55946" w:rsidP="001343F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</w:rPr>
            </w:pPr>
          </w:p>
        </w:tc>
      </w:tr>
      <w:tr w:rsidR="0062600E" w:rsidRPr="00C94F12" w:rsidTr="00E75CBA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0E" w:rsidRPr="00C94F12" w:rsidRDefault="0062600E" w:rsidP="001343FF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 w:themeColor="text1"/>
              </w:rPr>
            </w:pPr>
            <w:r w:rsidRPr="00F60E97">
              <w:rPr>
                <w:rFonts w:ascii="Sylfaen" w:hAnsi="Sylfaen"/>
                <w:sz w:val="20"/>
                <w:szCs w:val="20"/>
              </w:rPr>
              <w:t xml:space="preserve">Ապահովել </w:t>
            </w:r>
            <w:r w:rsidRPr="00F60E97">
              <w:rPr>
                <w:rFonts w:ascii="Sylfaen" w:hAnsi="Sylfaen" w:cs="Sylfaen"/>
                <w:bCs/>
                <w:sz w:val="20"/>
                <w:szCs w:val="20"/>
              </w:rPr>
              <w:t xml:space="preserve">ՏԻՄ-երի կողմից </w:t>
            </w:r>
            <w:r w:rsidRPr="00F60E97">
              <w:rPr>
                <w:rFonts w:ascii="Sylfaen" w:hAnsi="Sylfaen"/>
                <w:sz w:val="20"/>
                <w:szCs w:val="20"/>
              </w:rPr>
              <w:t>համայնքի բնակչությանը համայնքային որակյալ և մատչելի ծառայությունների մատուցումը</w:t>
            </w:r>
            <w:r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0E" w:rsidRPr="00C94F12" w:rsidRDefault="0062600E" w:rsidP="0062600E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ՏԻՄ-երի կողմից մատուցվող համայնքային ծառայությունների հասանելիությունը համայնքի բնակիչներին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0E" w:rsidRPr="00C94F12" w:rsidRDefault="008F6CFE" w:rsidP="006260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9</w:t>
            </w:r>
            <w:r w:rsidR="00E75CBA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0E" w:rsidRPr="00C94F12" w:rsidRDefault="00CF13B0" w:rsidP="006260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9</w:t>
            </w:r>
            <w:r w:rsidR="008F6CFE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</w:tr>
      <w:tr w:rsidR="0062600E" w:rsidRPr="00C94F12" w:rsidTr="00E75CBA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0E" w:rsidRPr="00C94F12" w:rsidRDefault="0062600E" w:rsidP="001343FF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 w:themeColor="text1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0E" w:rsidRPr="00C94F12" w:rsidRDefault="0062600E" w:rsidP="0062600E">
            <w:pPr>
              <w:spacing w:after="0" w:line="240" w:lineRule="auto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Սեփական եկամուտների տեսակարար կշիռը համայնքի բյուջեի ընդհանուր մուտքերի կազմում,%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0E" w:rsidRPr="00DA7FA6" w:rsidRDefault="00065920" w:rsidP="0006592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0E" w:rsidRPr="00DA7FA6" w:rsidRDefault="00172F79" w:rsidP="0062600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</w:t>
            </w:r>
            <w:r w:rsidR="00065920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</w:tr>
      <w:tr w:rsidR="0062600E" w:rsidRPr="00C94F12" w:rsidTr="00E75CBA"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0E" w:rsidRPr="00C94F12" w:rsidRDefault="0062600E" w:rsidP="001343FF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 w:themeColor="text1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0E" w:rsidRPr="00C94F12" w:rsidRDefault="0062600E" w:rsidP="0062600E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ՏԻՄ-երի գործունեության վերաբերյալ համայնքի բնակիչների իրազեկվածության մակարդակը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0E" w:rsidRPr="00C94F12" w:rsidRDefault="00A27676" w:rsidP="006260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6</w:t>
            </w:r>
            <w:r w:rsidR="000E2E2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0E" w:rsidRPr="00C94F12" w:rsidRDefault="00A27676" w:rsidP="006260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8</w:t>
            </w:r>
            <w:r w:rsidR="0062600E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62600E" w:rsidRPr="00C94F12" w:rsidTr="00E75CBA"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6B3AD3" w:rsidRDefault="0062600E" w:rsidP="001343FF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6B3AD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Ոլորտ 2. </w:t>
            </w:r>
            <w:r w:rsidRPr="006B3AD3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Պաշտպանության կազմակերպում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C94F12" w:rsidRDefault="0062600E" w:rsidP="001343F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C94F12" w:rsidRDefault="0062600E" w:rsidP="001343F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C94F12" w:rsidRDefault="0062600E" w:rsidP="001343F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</w:rPr>
            </w:pPr>
          </w:p>
        </w:tc>
      </w:tr>
      <w:tr w:rsidR="006B3AD3" w:rsidRPr="00C94F12" w:rsidTr="00E75CBA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AD3" w:rsidRPr="00C94F12" w:rsidRDefault="006B3AD3" w:rsidP="0062600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7014D">
              <w:rPr>
                <w:rFonts w:ascii="Sylfaen" w:hAnsi="Sylfaen"/>
                <w:sz w:val="20"/>
                <w:szCs w:val="20"/>
              </w:rPr>
              <w:t>Նպաստել երկրի պաշտպանունակության մակարդակի բարձրացմանը: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AD3" w:rsidRPr="00C94F12" w:rsidRDefault="006B3AD3" w:rsidP="0062600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Համայնքում բնակվող զինապարտ քաղաքացիների գրանցամատյանի վարումը, այո/ոչ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AD3" w:rsidRPr="00C94F12" w:rsidRDefault="006B3AD3" w:rsidP="006260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AD3" w:rsidRPr="00C94F12" w:rsidRDefault="006B3AD3" w:rsidP="006260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այո</w:t>
            </w:r>
          </w:p>
        </w:tc>
      </w:tr>
      <w:tr w:rsidR="003A001C" w:rsidRPr="00C94F12" w:rsidTr="00E75CBA"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1C" w:rsidRPr="00C94F12" w:rsidRDefault="003A001C" w:rsidP="0062600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1C" w:rsidRPr="00C94F12" w:rsidRDefault="003A001C" w:rsidP="001C5C78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Զ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որակոչիկների 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բավարա</w:t>
            </w:r>
            <w:r w:rsidR="0046354C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ր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վածությունը մատուցվ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ած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ծառայո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ւ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թյուններից</w:t>
            </w:r>
            <w:r w:rsidR="00A61C03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1C" w:rsidRPr="00F20D72" w:rsidRDefault="00F20D72" w:rsidP="001C5C78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1C" w:rsidRPr="00C94F12" w:rsidRDefault="003A001C" w:rsidP="001C5C78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6B3AD3" w:rsidRPr="00C94F12" w:rsidTr="00E75CBA"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B3AD3" w:rsidRPr="006B3AD3" w:rsidRDefault="00D83CE5" w:rsidP="00BB7CE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041C84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Ոլորտ 3.Արտակարգ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B3AD3" w:rsidRPr="00C94F12" w:rsidRDefault="006B3AD3" w:rsidP="00BB7CE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B3AD3" w:rsidRPr="00C94F12" w:rsidRDefault="006B3AD3" w:rsidP="00BB7CE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B3AD3" w:rsidRPr="00C94F12" w:rsidRDefault="006B3AD3" w:rsidP="00BB7CE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D83CE5" w:rsidRPr="00C94F12" w:rsidTr="00E75CBA"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CE5" w:rsidRPr="005F7235" w:rsidRDefault="00803D92" w:rsidP="005F7235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5F7235">
              <w:rPr>
                <w:rFonts w:ascii="Sylfaen" w:hAnsi="Sylfaen" w:cs="Arial"/>
                <w:sz w:val="20"/>
                <w:szCs w:val="20"/>
                <w:lang w:val="hy-AM"/>
              </w:rPr>
              <w:t>202</w:t>
            </w:r>
            <w:r w:rsidR="00F46B19">
              <w:rPr>
                <w:rFonts w:ascii="Sylfaen" w:hAnsi="Sylfaen" w:cs="Arial"/>
                <w:sz w:val="20"/>
                <w:szCs w:val="20"/>
                <w:lang w:val="hy-AM"/>
              </w:rPr>
              <w:t>5</w:t>
            </w:r>
            <w:r w:rsidR="00D67032" w:rsidRPr="005F7235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="00D83CE5" w:rsidRPr="005F7235">
              <w:rPr>
                <w:rFonts w:ascii="Sylfaen" w:hAnsi="Sylfaen" w:cs="Arial"/>
                <w:sz w:val="20"/>
                <w:szCs w:val="20"/>
                <w:lang w:val="hy-AM"/>
              </w:rPr>
              <w:t xml:space="preserve">թվականի ընթացքում </w:t>
            </w:r>
            <w:r w:rsidR="005F7235" w:rsidRPr="005F7235">
              <w:rPr>
                <w:rFonts w:ascii="Sylfaen" w:hAnsi="Sylfaen" w:cs="Arial"/>
                <w:sz w:val="20"/>
                <w:szCs w:val="20"/>
                <w:lang w:val="hy-AM"/>
              </w:rPr>
              <w:t>ազդարարման համակարգի տեղադրում։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5F7235" w:rsidRDefault="005F7235" w:rsidP="005F7235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5F7235">
              <w:rPr>
                <w:rFonts w:ascii="Sylfaen" w:hAnsi="Sylfaen"/>
                <w:sz w:val="20"/>
                <w:szCs w:val="20"/>
                <w:lang w:val="hy-AM"/>
              </w:rPr>
              <w:t>Շչակների տեղադրում Դիլիջան համայնքում և գյուղական բնակավայրերում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5F7235" w:rsidRDefault="005F7235" w:rsidP="001C5C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F7235">
              <w:rPr>
                <w:rFonts w:ascii="Sylfaen" w:hAnsi="Sylfaen"/>
                <w:sz w:val="20"/>
                <w:szCs w:val="20"/>
                <w:lang w:val="hy-AM"/>
              </w:rPr>
              <w:t>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5F7235" w:rsidRDefault="005F7235" w:rsidP="001C5C7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F7235">
              <w:rPr>
                <w:rFonts w:ascii="Sylfaen" w:hAnsi="Sylfaen"/>
                <w:sz w:val="20"/>
                <w:szCs w:val="20"/>
                <w:lang w:val="hy-AM"/>
              </w:rPr>
              <w:t>100</w:t>
            </w:r>
          </w:p>
        </w:tc>
      </w:tr>
      <w:tr w:rsidR="0062600E" w:rsidRPr="00C94F12" w:rsidTr="00E75CBA"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6B3AD3" w:rsidRDefault="0062600E" w:rsidP="00BB7CE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6B3AD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4. Քաղաքաշինություն և կոմունալ տնտեսություն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C94F12" w:rsidRDefault="0062600E" w:rsidP="00BB7CE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2600E" w:rsidRPr="00C94F12" w:rsidRDefault="0062600E" w:rsidP="00BB7CE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2600E" w:rsidRPr="00C94F12" w:rsidRDefault="0062600E" w:rsidP="00BB7CE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6B3AD3" w:rsidRPr="00C94F12" w:rsidTr="00E75CBA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AD3" w:rsidRPr="00C94F12" w:rsidRDefault="006B3AD3" w:rsidP="00BB7CE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Իրականացնել համայնքի բնակֆոնդի արդյունավետ կառավարում</w:t>
            </w:r>
            <w:r w:rsidR="00BA7028">
              <w:rPr>
                <w:rFonts w:ascii="Sylfaen" w:hAnsi="Sylfaen"/>
                <w:color w:val="000000" w:themeColor="text1"/>
                <w:sz w:val="20"/>
                <w:szCs w:val="20"/>
              </w:rPr>
              <w:t>ը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և արտաքին լուսավորության և ջրամ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տակարարման ցանց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ի պահպանում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D3" w:rsidRPr="00CD32B7" w:rsidRDefault="004E4E30" w:rsidP="0062600E">
            <w:pPr>
              <w:spacing w:after="0" w:line="240" w:lineRule="auto"/>
              <w:ind w:right="-189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D32B7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 xml:space="preserve">Նորոգված  շենքերի տեսակարար կշիռն ընդհանուրի մեջ, </w:t>
            </w:r>
            <w:r w:rsidRPr="00CD32B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6829EF" w:rsidRDefault="00F00C33" w:rsidP="006260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60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6829EF" w:rsidRDefault="00F00C33" w:rsidP="006260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8</w:t>
            </w:r>
            <w:r w:rsidR="00332B76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6B3AD3" w:rsidRPr="00C94F12" w:rsidTr="00E75CBA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AD3" w:rsidRPr="00C94F12" w:rsidRDefault="006B3AD3" w:rsidP="00BB7CE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D3" w:rsidRPr="00C94F12" w:rsidRDefault="006B3AD3" w:rsidP="0062600E">
            <w:pPr>
              <w:spacing w:after="0" w:line="240" w:lineRule="auto"/>
              <w:ind w:right="-189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Նորոգված մուտքեր ունեցող բազմաբնակարան շենքերի տեսակարար կշիռ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ն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ընդհանուրի մեջ,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C94F12" w:rsidRDefault="003A58DE" w:rsidP="003A58D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80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C94F12" w:rsidRDefault="006B3AD3" w:rsidP="006260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</w:tr>
      <w:tr w:rsidR="006B3AD3" w:rsidRPr="00C94F12" w:rsidTr="00E75CBA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AD3" w:rsidRPr="00C94F12" w:rsidRDefault="006B3AD3" w:rsidP="00BB7CE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D3" w:rsidRPr="00C94F12" w:rsidRDefault="006B3AD3" w:rsidP="0062600E">
            <w:pPr>
              <w:spacing w:after="0" w:line="240" w:lineRule="auto"/>
              <w:ind w:right="-189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Գիշերային լուսավորված փողոցների տեսակարար կշիռ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ն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ընդհանուրի մեջ,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C94F12" w:rsidRDefault="00332B76" w:rsidP="006260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80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C94F12" w:rsidRDefault="006B3AD3" w:rsidP="006260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</w:tr>
      <w:tr w:rsidR="006B3AD3" w:rsidRPr="00C94F12" w:rsidTr="00E75CBA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AD3" w:rsidRPr="00C94F12" w:rsidRDefault="006B3AD3" w:rsidP="00BB7CE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D3" w:rsidRPr="00C94F12" w:rsidRDefault="006B3AD3" w:rsidP="0062600E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Համայնքում էներգախնայող լամպերով լուսավորվ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ած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տարածքների մակերեսի տեսակարար կշիռ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ը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լուսավորվ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ած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տարածքների ընդհանուր մակերեսի մեջ,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427C30" w:rsidRDefault="008450E1" w:rsidP="00A23EF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DA7FA6" w:rsidRDefault="004E4E30" w:rsidP="0062600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DA7FA6">
              <w:rPr>
                <w:rFonts w:ascii="Sylfaen" w:hAnsi="Sylfaen"/>
                <w:sz w:val="20"/>
                <w:szCs w:val="20"/>
                <w:lang w:val="ru-RU"/>
              </w:rPr>
              <w:t>8</w:t>
            </w:r>
            <w:r w:rsidR="006B3AD3" w:rsidRPr="00DA7FA6">
              <w:rPr>
                <w:rFonts w:ascii="Sylfaen" w:hAnsi="Sylfaen"/>
                <w:sz w:val="20"/>
                <w:szCs w:val="20"/>
                <w:lang w:val="ru-RU"/>
              </w:rPr>
              <w:t>0</w:t>
            </w:r>
          </w:p>
        </w:tc>
      </w:tr>
      <w:tr w:rsidR="006B3AD3" w:rsidRPr="00C94F12" w:rsidTr="00E75CBA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AD3" w:rsidRPr="00C94F12" w:rsidRDefault="006B3AD3" w:rsidP="00BB7CE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D3" w:rsidRPr="00C94F12" w:rsidRDefault="006B3AD3" w:rsidP="0062600E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Համայնքի բնակիչների բավարավածությունը մատուցվ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ած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ջրամատակարման ծառայո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ւ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թյուններից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C94F12" w:rsidRDefault="00332B76" w:rsidP="006260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60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C94F12" w:rsidRDefault="00332B76" w:rsidP="006260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8</w:t>
            </w:r>
            <w:r w:rsidR="006B3AD3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62600E" w:rsidRPr="00C94F12" w:rsidTr="00E75CBA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6B3AD3" w:rsidRDefault="0062600E" w:rsidP="001343FF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6B3AD3">
              <w:rPr>
                <w:rFonts w:ascii="Sylfaen" w:hAnsi="Sylfaen"/>
                <w:b/>
                <w:sz w:val="20"/>
                <w:szCs w:val="20"/>
              </w:rPr>
              <w:t>Ոլորտ 5. Հողօգտագործում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C94F12" w:rsidRDefault="0062600E" w:rsidP="001343F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C94F12" w:rsidRDefault="0062600E" w:rsidP="001343F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C94F12" w:rsidRDefault="0062600E" w:rsidP="001343F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</w:rPr>
            </w:pPr>
          </w:p>
        </w:tc>
      </w:tr>
      <w:tr w:rsidR="00487123" w:rsidRPr="006B3AD3" w:rsidTr="00E75CBA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23" w:rsidRPr="006B3AD3" w:rsidRDefault="00803D92" w:rsidP="00007006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507C1">
              <w:rPr>
                <w:rFonts w:ascii="Sylfaen" w:hAnsi="Sylfaen" w:cs="Arial"/>
                <w:sz w:val="20"/>
                <w:szCs w:val="20"/>
                <w:lang w:val="hy-AM"/>
              </w:rPr>
              <w:t>202</w:t>
            </w:r>
            <w:r w:rsidR="0001468C">
              <w:rPr>
                <w:rFonts w:ascii="Sylfaen" w:hAnsi="Sylfaen" w:cs="Arial"/>
                <w:sz w:val="20"/>
                <w:szCs w:val="20"/>
                <w:lang w:val="hy-AM"/>
              </w:rPr>
              <w:t>5</w:t>
            </w:r>
            <w:r w:rsidR="00487123" w:rsidRPr="00C507C1">
              <w:rPr>
                <w:rFonts w:ascii="Sylfaen" w:hAnsi="Sylfaen" w:cs="Arial"/>
                <w:sz w:val="20"/>
                <w:szCs w:val="20"/>
                <w:lang w:val="hy-AM"/>
              </w:rPr>
              <w:t xml:space="preserve"> թվականի ընթացքում ոլորտում ծրագրեր և միջոցառումներ չեն նախատեսվում, այդ պատճառով ոլորտային նպատակ չի սահմանվել</w:t>
            </w:r>
            <w:r w:rsidR="00487123" w:rsidRPr="00C507C1">
              <w:rPr>
                <w:rFonts w:ascii="Sylfaen" w:hAnsi="Sylfaen" w:cs="Arial"/>
                <w:sz w:val="20"/>
                <w:szCs w:val="20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23" w:rsidRPr="00072CBC" w:rsidRDefault="00487123" w:rsidP="001C5C78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72CBC">
              <w:rPr>
                <w:rFonts w:ascii="Sylfaen" w:hAnsi="Sylfae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23" w:rsidRPr="00072CBC" w:rsidRDefault="00487123" w:rsidP="001C5C78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72CBC">
              <w:rPr>
                <w:rFonts w:ascii="Sylfaen" w:hAnsi="Sylfaen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23" w:rsidRPr="00072CBC" w:rsidRDefault="00487123" w:rsidP="001C5C78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72CBC">
              <w:rPr>
                <w:rFonts w:ascii="Sylfaen" w:hAnsi="Sylfaen"/>
              </w:rPr>
              <w:t>-</w:t>
            </w:r>
          </w:p>
        </w:tc>
      </w:tr>
      <w:tr w:rsidR="0062600E" w:rsidRPr="00C94F12" w:rsidTr="00E75CBA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6B3AD3" w:rsidRDefault="0062600E" w:rsidP="00660C3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6B3AD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6. Տրանսպորտ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C94F12" w:rsidRDefault="0062600E" w:rsidP="00660C3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C94F12" w:rsidRDefault="0062600E" w:rsidP="00660C3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C94F12" w:rsidRDefault="0062600E" w:rsidP="00660C3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</w:rPr>
            </w:pPr>
          </w:p>
        </w:tc>
      </w:tr>
      <w:tr w:rsidR="0062600E" w:rsidRPr="00C94F12" w:rsidTr="00E75CBA">
        <w:trPr>
          <w:trHeight w:val="70"/>
        </w:trPr>
        <w:tc>
          <w:tcPr>
            <w:tcW w:w="4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600E" w:rsidRPr="00C94F12" w:rsidRDefault="0062600E" w:rsidP="001F509C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Բարելավել ներհամայնքային ճանապարհներ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ի </w:t>
            </w:r>
            <w:r w:rsidRPr="0096213E">
              <w:rPr>
                <w:rFonts w:ascii="Sylfaen" w:hAnsi="Sylfaen" w:cs="Arial"/>
                <w:sz w:val="20"/>
                <w:szCs w:val="20"/>
                <w:lang w:val="hy-AM"/>
              </w:rPr>
              <w:t>անցանելիության մակարդակ</w:t>
            </w:r>
            <w:r w:rsidRPr="008D4B5D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>
              <w:rPr>
                <w:rFonts w:ascii="Sylfaen" w:hAnsi="Sylfaen" w:cs="Arial"/>
                <w:sz w:val="20"/>
                <w:szCs w:val="20"/>
              </w:rPr>
              <w:t xml:space="preserve"> և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ապահովել բնակիչների անվտանգ տեղաշարժը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0E" w:rsidRPr="00C94F12" w:rsidRDefault="0062600E" w:rsidP="003423DA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Ընթացիկ նորոգված ներհամայնքային ճանապարհների և փողոցների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տեսակարար կշիռ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ն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ընդհանուրի կազմում,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0E" w:rsidRPr="00C94F12" w:rsidRDefault="00CD32B7" w:rsidP="001F509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8</w:t>
            </w:r>
            <w:r w:rsidR="00794585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0E" w:rsidRPr="00C94F12" w:rsidRDefault="00794585" w:rsidP="001F509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</w:tr>
      <w:tr w:rsidR="0062600E" w:rsidRPr="00C94F12" w:rsidTr="00E75CBA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00E" w:rsidRPr="00C94F12" w:rsidRDefault="0062600E" w:rsidP="003A14D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0E" w:rsidRPr="00C94F12" w:rsidRDefault="0062600E" w:rsidP="003423DA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Համայնքային ենթակայության ճանապարհներ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ին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և փողոցներում տեղադրված ճանապարհային նշանների թվի տեսակարա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>ր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կշիռը ան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րաժեշտ ճանապարհային նշանների մեջ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0E" w:rsidRPr="00C94F12" w:rsidRDefault="00DA7FA6" w:rsidP="001F509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80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0E" w:rsidRPr="00C94F12" w:rsidRDefault="00D276BE" w:rsidP="004E4E3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</w:tr>
      <w:tr w:rsidR="0000285A" w:rsidRPr="00C94F12" w:rsidTr="00E75CBA"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</w:tcPr>
          <w:p w:rsidR="0000285A" w:rsidRPr="00C94F12" w:rsidRDefault="0000285A" w:rsidP="0000285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A" w:rsidRPr="00CF13B0" w:rsidRDefault="0000285A" w:rsidP="00803D92">
            <w:pPr>
              <w:spacing w:after="0" w:line="240" w:lineRule="auto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Համայնքի բնակիչների բավարավածությունը 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ն</w:t>
            </w:r>
            <w:r w:rsidR="00803D92">
              <w:rPr>
                <w:rFonts w:ascii="Sylfaen" w:hAnsi="Sylfaen" w:cs="Arial"/>
                <w:color w:val="000000" w:themeColor="text1"/>
                <w:sz w:val="20"/>
                <w:szCs w:val="20"/>
                <w:lang w:val="ru-RU"/>
              </w:rPr>
              <w:t>երհամայնքային</w:t>
            </w:r>
            <w:r w:rsidR="005C7143" w:rsidRPr="005C7143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</w:t>
            </w:r>
            <w:r w:rsidRPr="00803D92">
              <w:rPr>
                <w:rFonts w:ascii="Sylfaen" w:hAnsi="Sylfaen" w:cs="Sylfaen"/>
                <w:sz w:val="20"/>
                <w:szCs w:val="20"/>
                <w:lang w:val="hy-AM"/>
              </w:rPr>
              <w:t>ուղևորափոխադրումների</w:t>
            </w:r>
            <w:r w:rsidR="00A61C03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803D92">
              <w:rPr>
                <w:rFonts w:ascii="Sylfaen" w:hAnsi="Sylfaen" w:cs="Sylfaen"/>
                <w:sz w:val="20"/>
                <w:szCs w:val="20"/>
                <w:lang w:val="hy-AM"/>
              </w:rPr>
              <w:t>ծառայությունից</w:t>
            </w:r>
            <w:r w:rsidR="00A61C03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85A" w:rsidRPr="00CF13B0" w:rsidRDefault="000F7B94" w:rsidP="0000285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80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85A" w:rsidRPr="00CF13B0" w:rsidRDefault="005C7143" w:rsidP="0000285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100</w:t>
            </w:r>
          </w:p>
        </w:tc>
      </w:tr>
      <w:tr w:rsidR="00D83CE5" w:rsidRPr="00C94F12" w:rsidTr="00E75CBA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3854EC" w:rsidRDefault="00D83CE5" w:rsidP="001C5C78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3854EC">
              <w:rPr>
                <w:rFonts w:ascii="Sylfaen" w:hAnsi="Sylfaen"/>
                <w:b/>
                <w:sz w:val="20"/>
                <w:szCs w:val="20"/>
              </w:rPr>
              <w:t>Ոլորտ 7. Առևտուր և ծառայություններ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80264C" w:rsidRDefault="00D83CE5" w:rsidP="001C5C78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80264C" w:rsidRDefault="00D83CE5" w:rsidP="001C5C78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80264C" w:rsidRDefault="00D83CE5" w:rsidP="001C5C78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D83CE5" w:rsidRPr="00C94F12" w:rsidTr="00E75CBA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CE5" w:rsidRPr="00B5750F" w:rsidRDefault="00C507C1" w:rsidP="0000700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B5750F">
              <w:rPr>
                <w:rFonts w:ascii="Sylfaen" w:hAnsi="Sylfaen" w:cs="Arial"/>
                <w:sz w:val="20"/>
                <w:szCs w:val="20"/>
                <w:lang w:val="hy-AM"/>
              </w:rPr>
              <w:lastRenderedPageBreak/>
              <w:t>Դիլիջան համայնքում տաղավարների հիմնում՝ գյուղատնտեսական ապրանքների վաճառքի համար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CE5" w:rsidRPr="0060156E" w:rsidRDefault="00427C30" w:rsidP="00427C3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Առկա է թվով</w:t>
            </w:r>
            <w:r w:rsidR="00B5750F" w:rsidRPr="0060156E">
              <w:rPr>
                <w:rFonts w:ascii="Sylfaen" w:hAnsi="Sylfaen"/>
                <w:sz w:val="20"/>
                <w:szCs w:val="20"/>
                <w:lang w:val="hy-AM"/>
              </w:rPr>
              <w:t xml:space="preserve"> 1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0</w:t>
            </w:r>
            <w:r w:rsidR="00B5750F" w:rsidRPr="0060156E">
              <w:rPr>
                <w:rFonts w:ascii="Sylfaen" w:hAnsi="Sylfaen"/>
                <w:sz w:val="20"/>
                <w:szCs w:val="20"/>
                <w:lang w:val="hy-AM"/>
              </w:rPr>
              <w:t xml:space="preserve"> հատ փայտե կոնստռուկցիայով էկո տաղավարներ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, նախատեսվում է կառուցել ևս 10 հատ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CE5" w:rsidRPr="00B5750F" w:rsidRDefault="00427C30" w:rsidP="001C5C78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CE5" w:rsidRPr="00072CBC" w:rsidRDefault="00B5750F" w:rsidP="001C5C7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</w:t>
            </w:r>
          </w:p>
        </w:tc>
      </w:tr>
      <w:tr w:rsidR="00D83CE5" w:rsidRPr="00C94F12" w:rsidTr="00E75CBA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3A14D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6B3AD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8. Կրթություն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C94F12" w:rsidRDefault="00D83CE5" w:rsidP="003A14D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C94F12" w:rsidRDefault="00D83CE5" w:rsidP="003A14D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C94F12" w:rsidRDefault="00D83CE5" w:rsidP="003A14D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</w:rPr>
            </w:pPr>
          </w:p>
        </w:tc>
      </w:tr>
      <w:tr w:rsidR="00D83CE5" w:rsidRPr="00C94F12" w:rsidTr="00E75CBA">
        <w:tc>
          <w:tcPr>
            <w:tcW w:w="4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3CE5" w:rsidRPr="003423DA" w:rsidRDefault="00D83CE5" w:rsidP="003423D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066AB">
              <w:rPr>
                <w:rFonts w:ascii="Sylfaen" w:hAnsi="Sylfaen"/>
                <w:sz w:val="20"/>
                <w:szCs w:val="20"/>
                <w:lang w:val="hy-AM"/>
              </w:rPr>
              <w:t>Ապահովել համայնքի բնակչությանը</w:t>
            </w:r>
            <w:r w:rsidR="00AA11D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066AB">
              <w:rPr>
                <w:rFonts w:ascii="Sylfaen" w:hAnsi="Sylfaen"/>
                <w:sz w:val="20"/>
                <w:szCs w:val="20"/>
                <w:lang w:val="hy-AM"/>
              </w:rPr>
              <w:t>նախադպրոցական</w:t>
            </w:r>
            <w:r w:rsidR="00AA11D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066AB">
              <w:rPr>
                <w:rFonts w:ascii="Sylfaen" w:hAnsi="Sylfaen"/>
                <w:sz w:val="20"/>
                <w:szCs w:val="20"/>
                <w:lang w:val="hy-AM"/>
              </w:rPr>
              <w:t>կրթության</w:t>
            </w:r>
            <w:r w:rsidR="0046354C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Pr="003066AB">
              <w:rPr>
                <w:rFonts w:ascii="Sylfaen" w:hAnsi="Sylfaen"/>
                <w:sz w:val="20"/>
                <w:szCs w:val="20"/>
                <w:lang w:val="hy-AM"/>
              </w:rPr>
              <w:t xml:space="preserve"> արտադպրոցական</w:t>
            </w:r>
            <w:r w:rsidR="00AA11D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դաստիարակության</w:t>
            </w:r>
            <w:r w:rsidRPr="003066AB">
              <w:rPr>
                <w:rFonts w:ascii="Sylfaen" w:hAnsi="Sylfaen"/>
                <w:sz w:val="20"/>
                <w:szCs w:val="20"/>
                <w:lang w:val="hy-AM"/>
              </w:rPr>
              <w:t xml:space="preserve"> որակյալ</w:t>
            </w:r>
            <w:r w:rsidR="00AA11D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066AB">
              <w:rPr>
                <w:rFonts w:ascii="Sylfaen" w:hAnsi="Sylfaen"/>
                <w:sz w:val="20"/>
                <w:szCs w:val="20"/>
                <w:lang w:val="hy-AM"/>
              </w:rPr>
              <w:t>ծառայությունների</w:t>
            </w:r>
            <w:r w:rsidR="00AA11D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066AB">
              <w:rPr>
                <w:rFonts w:ascii="Sylfaen" w:hAnsi="Sylfaen"/>
                <w:sz w:val="20"/>
                <w:szCs w:val="20"/>
                <w:lang w:val="hy-AM"/>
              </w:rPr>
              <w:t>մատուցումը</w:t>
            </w:r>
            <w:r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C94F12" w:rsidRDefault="00D83CE5" w:rsidP="003423DA">
            <w:pPr>
              <w:spacing w:after="0" w:line="240" w:lineRule="auto"/>
              <w:ind w:right="-189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Անհրաժեշտ շենքային պայմաններով ապահովված մանկապարտեզների տեսակարար կշիռը ընդհանուրի մեջ,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427C30" w:rsidRDefault="006A10E2" w:rsidP="001F509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9</w:t>
            </w:r>
            <w:r w:rsidR="00427C3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CD32B7" w:rsidP="001F509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</w:tr>
      <w:tr w:rsidR="00D83CE5" w:rsidRPr="00C94F12" w:rsidTr="00E75CBA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CE5" w:rsidRPr="00C94F12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C94F12" w:rsidRDefault="00D83CE5" w:rsidP="00441DEA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Մատուցվ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ած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արտադպրոցական դաստիարակության ծառայության հասանելիությունը համայնքի բնակիչներին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1C0EE4" w:rsidP="001F509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8</w:t>
            </w:r>
            <w:r w:rsidR="00D83CE5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B3568D" w:rsidP="001F509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</w:tr>
      <w:tr w:rsidR="00D83CE5" w:rsidRPr="00C94F12" w:rsidTr="00E75CBA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CE5" w:rsidRPr="00C94F12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C94F12" w:rsidRDefault="00D83CE5" w:rsidP="00107C27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Բնակիչների բավարարվածությունը մատուցվող արտադպրոցական դաստիարակության ծառայություններից</w:t>
            </w:r>
            <w:r w:rsidR="00AC783B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780FDB" w:rsidP="001F509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75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167D74" w:rsidRDefault="008140CA" w:rsidP="001F509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9</w:t>
            </w:r>
            <w:r w:rsidR="00167D74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D83CE5" w:rsidRPr="00C94F12" w:rsidTr="00E75CBA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CE5" w:rsidRPr="00C94F12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C94F12" w:rsidRDefault="00D83CE5" w:rsidP="00107C27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Անհարժեշտ շենքային պայմաններով ապահովված արտադպրոցական դաստիարակության խմբակների տեսակար կշիռը դրանց ընդհանուր թվի մեջ,%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D93383" w:rsidRDefault="00370ECD" w:rsidP="003423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CD32B7" w:rsidP="003423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10</w:t>
            </w:r>
            <w:r w:rsidR="00D83CE5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D83CE5" w:rsidRPr="00C94F12" w:rsidTr="00E75CBA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9D4A5D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6B3AD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9. Մշակույթ և երիտասարդության հետ տարվող աշխատանքներ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C94F12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C94F12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C94F12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</w:rPr>
            </w:pPr>
          </w:p>
        </w:tc>
      </w:tr>
      <w:tr w:rsidR="00D83CE5" w:rsidRPr="00C94F12" w:rsidTr="00E75CBA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CE5" w:rsidRPr="00C94F12" w:rsidRDefault="00D83CE5" w:rsidP="00A10415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6E790C">
              <w:rPr>
                <w:rFonts w:ascii="Sylfaen" w:hAnsi="Sylfaen"/>
                <w:color w:val="000000"/>
                <w:sz w:val="20"/>
                <w:szCs w:val="20"/>
              </w:rPr>
              <w:t>Կազմակերպել համայնքի մշակութային կյանքը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և ապահովե</w:t>
            </w:r>
            <w:r w:rsidR="00A10415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լ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որակյալ ծառայությունների մատուցում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C94F12" w:rsidRDefault="00D83CE5" w:rsidP="00107C27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Համայնքային գրադարանի առկայություն, այո/ոչ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007006" w:rsidP="003423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9E0137" w:rsidRDefault="00167D74" w:rsidP="003423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Այո</w:t>
            </w:r>
          </w:p>
        </w:tc>
      </w:tr>
      <w:tr w:rsidR="00D83CE5" w:rsidRPr="00C94F12" w:rsidTr="00E75CBA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CE5" w:rsidRPr="00C94F12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B20730" w:rsidRDefault="00D83CE5" w:rsidP="00107C2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B20730">
              <w:rPr>
                <w:rFonts w:ascii="Sylfaen" w:hAnsi="Sylfaen" w:cs="Sylfaen"/>
                <w:sz w:val="20"/>
                <w:szCs w:val="20"/>
                <w:lang w:val="hy-AM"/>
              </w:rPr>
              <w:t>Տարվա ընթացքում գրադարանի</w:t>
            </w:r>
            <w:r w:rsidRPr="00B20730">
              <w:rPr>
                <w:rFonts w:ascii="Sylfaen" w:hAnsi="Sylfaen" w:cs="Sylfaen"/>
                <w:sz w:val="20"/>
                <w:szCs w:val="20"/>
              </w:rPr>
              <w:t xml:space="preserve"> ծառայությունների</w:t>
            </w:r>
            <w:r w:rsidRPr="00B20730">
              <w:rPr>
                <w:rFonts w:ascii="Sylfaen" w:hAnsi="Sylfaen" w:cs="Sylfaen"/>
                <w:sz w:val="20"/>
                <w:szCs w:val="20"/>
                <w:lang w:val="hy-AM"/>
              </w:rPr>
              <w:t>ց օգտվ</w:t>
            </w:r>
            <w:r w:rsidRPr="00B20730">
              <w:rPr>
                <w:rFonts w:ascii="Sylfaen" w:hAnsi="Sylfaen" w:cs="Sylfaen"/>
                <w:sz w:val="20"/>
                <w:szCs w:val="20"/>
              </w:rPr>
              <w:t>ած</w:t>
            </w:r>
            <w:r w:rsidRPr="00B20730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բնակիչների </w:t>
            </w:r>
            <w:r w:rsidRPr="00B20730">
              <w:rPr>
                <w:rFonts w:ascii="Sylfaen" w:hAnsi="Sylfaen" w:cs="Sylfaen"/>
                <w:sz w:val="20"/>
                <w:szCs w:val="20"/>
              </w:rPr>
              <w:t xml:space="preserve">թվի </w:t>
            </w:r>
            <w:r w:rsidRPr="00B20730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տեսակարար կշիռը բնակիչների ընդհանուր թվի մեջ, </w:t>
            </w:r>
            <w:r w:rsidRPr="00B20730">
              <w:rPr>
                <w:rFonts w:ascii="Sylfaen" w:hAnsi="Sylfaen"/>
                <w:sz w:val="20"/>
                <w:szCs w:val="20"/>
                <w:lang w:val="hy-AM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B20730" w:rsidRDefault="00CD32B7" w:rsidP="003423D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B20730">
              <w:rPr>
                <w:rFonts w:ascii="Sylfaen" w:hAnsi="Sylfaen"/>
                <w:sz w:val="20"/>
                <w:szCs w:val="20"/>
                <w:lang w:val="hy-AM"/>
              </w:rPr>
              <w:t>40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5018BD" w:rsidRDefault="006A3C75" w:rsidP="003423DA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265426">
              <w:rPr>
                <w:rFonts w:ascii="Sylfaen" w:hAnsi="Sylfaen"/>
                <w:sz w:val="20"/>
                <w:szCs w:val="20"/>
              </w:rPr>
              <w:t>6</w:t>
            </w:r>
            <w:r w:rsidR="00CD32B7" w:rsidRPr="00265426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D83CE5" w:rsidRPr="00C94F12" w:rsidTr="00E75CBA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CE5" w:rsidRPr="00C94F12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C94F12" w:rsidRDefault="00D83CE5" w:rsidP="00BD7C71">
            <w:pPr>
              <w:spacing w:after="0" w:line="240" w:lineRule="auto"/>
              <w:ind w:right="-189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Տարվա ընթացքում թանգարան այցել</w:t>
            </w:r>
            <w:r w:rsidR="00BD7C71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ած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բնակիչների տեսակարար կշիռը բնակիչների ընդհանուր թվի մեջ,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1F116F" w:rsidRDefault="005018BD" w:rsidP="003423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</w:t>
            </w:r>
            <w:r w:rsidR="001F116F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1F116F" w:rsidRDefault="001F116F" w:rsidP="003423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80</w:t>
            </w:r>
          </w:p>
        </w:tc>
      </w:tr>
      <w:tr w:rsidR="00D83CE5" w:rsidRPr="00C94F12" w:rsidTr="00E75CBA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CE5" w:rsidRPr="00C94F12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C94F12" w:rsidRDefault="00D83CE5" w:rsidP="006A65CE">
            <w:pPr>
              <w:spacing w:after="0" w:line="240" w:lineRule="auto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Մատուցվ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ած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մշակութային ծառայությունների հասանելիությունը համայնքի բնակիչներին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D83CE5" w:rsidP="003423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60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D83CE5" w:rsidP="003423D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80</w:t>
            </w:r>
          </w:p>
        </w:tc>
      </w:tr>
      <w:tr w:rsidR="00D83CE5" w:rsidRPr="00C94F12" w:rsidTr="00E75CBA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3965EE" w:rsidRDefault="00D83CE5" w:rsidP="001C5C78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3965EE">
              <w:rPr>
                <w:rFonts w:ascii="Sylfaen" w:hAnsi="Sylfaen"/>
                <w:b/>
                <w:sz w:val="20"/>
                <w:szCs w:val="20"/>
                <w:lang w:val="hy-AM"/>
              </w:rPr>
              <w:t>Ոլորտ 10. Առողջապահություն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8650DF" w:rsidRDefault="00D83CE5" w:rsidP="001C5C78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8650DF" w:rsidRDefault="00D83CE5" w:rsidP="001C5C78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8650DF" w:rsidRDefault="00D83CE5" w:rsidP="001C5C78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83CE5" w:rsidRPr="00C94F12" w:rsidTr="00E75CBA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CE5" w:rsidRPr="00AE463D" w:rsidRDefault="00803D92" w:rsidP="00567193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202</w:t>
            </w:r>
            <w:r w:rsidR="00C00CD8">
              <w:rPr>
                <w:rFonts w:ascii="Sylfaen" w:hAnsi="Sylfaen" w:cs="Arial"/>
                <w:sz w:val="20"/>
                <w:szCs w:val="20"/>
                <w:lang w:val="hy-AM"/>
              </w:rPr>
              <w:t>4</w:t>
            </w:r>
            <w:r w:rsidR="00D83CE5" w:rsidRPr="00072CBC">
              <w:rPr>
                <w:rFonts w:ascii="Sylfaen" w:hAnsi="Sylfaen" w:cs="Arial"/>
                <w:sz w:val="20"/>
                <w:szCs w:val="20"/>
                <w:lang w:val="hy-AM"/>
              </w:rPr>
              <w:t xml:space="preserve"> թվականի ընթացքում ոլորտում ծրագրեր և միջոցառումներ չեն նախատեսվում, այդ պատճառով ոլորտային նպատակ չի սահմանվել</w:t>
            </w:r>
            <w:r w:rsidR="00D83CE5" w:rsidRPr="00072CBC">
              <w:rPr>
                <w:rFonts w:ascii="Sylfaen" w:hAnsi="Sylfaen" w:cs="Arial"/>
                <w:sz w:val="20"/>
                <w:szCs w:val="20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CE5" w:rsidRPr="00072CBC" w:rsidRDefault="00D83CE5" w:rsidP="001C5C78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72CBC">
              <w:rPr>
                <w:rFonts w:ascii="Sylfaen" w:hAnsi="Sylfae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CE5" w:rsidRPr="00072CBC" w:rsidRDefault="00D83CE5" w:rsidP="001C5C78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72CBC">
              <w:rPr>
                <w:rFonts w:ascii="Sylfaen" w:hAnsi="Sylfaen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CE5" w:rsidRPr="00072CBC" w:rsidRDefault="00D83CE5" w:rsidP="001C5C78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72CBC">
              <w:rPr>
                <w:rFonts w:ascii="Sylfaen" w:hAnsi="Sylfaen"/>
              </w:rPr>
              <w:t>-</w:t>
            </w:r>
          </w:p>
        </w:tc>
      </w:tr>
      <w:tr w:rsidR="00D83CE5" w:rsidRPr="00C94F12" w:rsidTr="00E75CBA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9D4A5D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3965EE">
              <w:rPr>
                <w:rFonts w:ascii="Sylfaen" w:hAnsi="Sylfaen"/>
                <w:b/>
                <w:sz w:val="20"/>
                <w:szCs w:val="20"/>
                <w:lang w:val="hy-AM"/>
              </w:rPr>
              <w:t>Ոլորտ 11. Ֆիզիկական կուլտուրա և սպորտ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1C0EE4" w:rsidRPr="00C94F12" w:rsidTr="00E75CBA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EE4" w:rsidRPr="00803D92" w:rsidRDefault="001C0EE4" w:rsidP="001C0EE4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color w:val="538135" w:themeColor="accent6" w:themeShade="BF"/>
                <w:sz w:val="20"/>
                <w:szCs w:val="20"/>
                <w:lang w:val="hy-AM"/>
              </w:rPr>
            </w:pPr>
            <w:r w:rsidRPr="00803D9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Ապահովել Ֆիզիկական կուլտուրայի և սպորտի բնագավառում որակյալ ծառայությունների մատուցումը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EE4" w:rsidRPr="00803D92" w:rsidRDefault="001C0EE4" w:rsidP="001C0EE4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803D9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Մարզական խմբակներում ընդգրկված երեխաների թվի տեսակարար կշիռը համապատասխան տարիքի երեխաների թվի կազմում, 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EE4" w:rsidRPr="00A815C3" w:rsidRDefault="000079FD" w:rsidP="00FE3E59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5</w:t>
            </w:r>
            <w:r w:rsidR="00DE2BBD">
              <w:rPr>
                <w:rFonts w:ascii="GHEA Grapalat" w:hAnsi="GHEA Grapalat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EE4" w:rsidRPr="00A815C3" w:rsidRDefault="00DE2BBD" w:rsidP="00BF4EA7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8</w:t>
            </w:r>
            <w:r w:rsidR="001C0EE4" w:rsidRPr="00A815C3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</w:p>
        </w:tc>
      </w:tr>
      <w:tr w:rsidR="001C0EE4" w:rsidRPr="00C94F12" w:rsidTr="00E75CBA"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EE4" w:rsidRPr="00803D92" w:rsidRDefault="001C0EE4" w:rsidP="001C0EE4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EE4" w:rsidRPr="00803D92" w:rsidRDefault="001C0EE4" w:rsidP="001C0EE4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803D9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Մատուցվող մարզական ծառայությունների մատչելիությունը համայնքի կենտրոն չհանդիսացող բնակավայրերի բնակիչներին, 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EE4" w:rsidRPr="00A815C3" w:rsidRDefault="001C0EE4" w:rsidP="001C0EE4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7</w:t>
            </w:r>
            <w:r w:rsidRPr="00A815C3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EE4" w:rsidRDefault="001C0EE4" w:rsidP="00AC783B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80</w:t>
            </w:r>
          </w:p>
          <w:p w:rsidR="008D6830" w:rsidRPr="00A815C3" w:rsidRDefault="008D6830" w:rsidP="00AC783B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D83CE5" w:rsidRPr="00C94F12" w:rsidTr="00E75CBA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9D4A5D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6B3AD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>Ոլորտ 12. Սոցիալական պաշտպանություն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D83CE5" w:rsidRPr="00C94F12" w:rsidTr="00E75CBA"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CE5" w:rsidRPr="00C94F12" w:rsidRDefault="00D83CE5" w:rsidP="00107C2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Բար</w:t>
            </w:r>
            <w:r w:rsidRPr="00623D97">
              <w:rPr>
                <w:rFonts w:ascii="Sylfaen" w:hAnsi="Sylfaen"/>
                <w:sz w:val="20"/>
                <w:szCs w:val="20"/>
                <w:lang w:val="hy-AM"/>
              </w:rPr>
              <w:t>ելավ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ել </w:t>
            </w: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սոցիալապես անապահով ընտանիքների սոցիալական </w:t>
            </w:r>
            <w:r w:rsidRPr="00B35F5C">
              <w:rPr>
                <w:rFonts w:ascii="Sylfaen" w:hAnsi="Sylfaen" w:cs="Sylfaen"/>
                <w:sz w:val="20"/>
                <w:szCs w:val="20"/>
                <w:lang w:val="hy-AM"/>
              </w:rPr>
              <w:t>վիճակ</w:t>
            </w: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623D97">
              <w:rPr>
                <w:rFonts w:ascii="Sylfaen" w:hAnsi="Sylfaen" w:cs="Sylfaen"/>
                <w:sz w:val="20"/>
                <w:szCs w:val="20"/>
                <w:lang w:val="hy-AM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C94F12" w:rsidRDefault="006A6700" w:rsidP="006A6700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8696F">
              <w:rPr>
                <w:rFonts w:ascii="Sylfaen" w:hAnsi="Sylfaen" w:cs="Arial"/>
                <w:sz w:val="20"/>
                <w:szCs w:val="20"/>
                <w:lang w:val="hy-AM"/>
              </w:rPr>
              <w:t>Սոցիալական ծրագր</w:t>
            </w:r>
            <w:r w:rsidRPr="0088696F">
              <w:rPr>
                <w:rFonts w:ascii="Sylfaen" w:hAnsi="Sylfaen" w:cs="Arial"/>
                <w:sz w:val="20"/>
                <w:szCs w:val="20"/>
              </w:rPr>
              <w:t>եր</w:t>
            </w:r>
            <w:r w:rsidRPr="0088696F">
              <w:rPr>
                <w:rFonts w:ascii="Sylfaen" w:hAnsi="Sylfaen" w:cs="Arial"/>
                <w:sz w:val="20"/>
                <w:szCs w:val="20"/>
                <w:lang w:val="hy-AM"/>
              </w:rPr>
              <w:t>ի</w:t>
            </w:r>
            <w:r w:rsidRPr="0088696F">
              <w:rPr>
                <w:rFonts w:ascii="Sylfaen" w:hAnsi="Sylfaen" w:cs="Arial"/>
                <w:sz w:val="20"/>
                <w:szCs w:val="20"/>
              </w:rPr>
              <w:t>ց</w:t>
            </w:r>
            <w:r w:rsidRPr="0088696F">
              <w:rPr>
                <w:rFonts w:ascii="Sylfaen" w:hAnsi="Sylfaen" w:cs="Arial"/>
                <w:sz w:val="20"/>
                <w:szCs w:val="20"/>
                <w:lang w:val="hy-AM"/>
              </w:rPr>
              <w:t xml:space="preserve"> շահառուների բավարարվածութ</w:t>
            </w:r>
            <w:r>
              <w:rPr>
                <w:rFonts w:ascii="Sylfaen" w:hAnsi="Sylfaen" w:cs="Arial"/>
                <w:sz w:val="20"/>
                <w:szCs w:val="20"/>
              </w:rPr>
              <w:t xml:space="preserve">յունը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="00401E5F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</w:t>
            </w:r>
            <w:r w:rsidR="00401E5F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 w:rsidR="00401E5F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</w:t>
            </w:r>
            <w:r w:rsidR="00401E5F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6A6700" w:rsidP="00107C2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միջին՝ոչ</w:t>
            </w:r>
            <w:r w:rsidR="00AB7855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</w:t>
            </w:r>
            <w:r w:rsidR="00AB7855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C94F12" w:rsidRDefault="00C70C3D" w:rsidP="00107C2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</w:t>
            </w:r>
            <w:r w:rsidR="006A6700"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վելի</w:t>
            </w:r>
            <w:r w:rsidR="00AB7855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A6700"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 w:rsidR="00AB7855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A6700"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="006A6700"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="006A6700"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</w:t>
            </w:r>
            <w:r w:rsidR="00AB7855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A6700"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</w:p>
        </w:tc>
      </w:tr>
      <w:tr w:rsidR="00D83CE5" w:rsidRPr="00C94F12" w:rsidTr="00E75CBA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9D4A5D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6F3158">
              <w:rPr>
                <w:rFonts w:ascii="Sylfaen" w:hAnsi="Sylfaen"/>
                <w:b/>
                <w:sz w:val="20"/>
                <w:szCs w:val="20"/>
              </w:rPr>
              <w:t>Ոլորտ 13. Գյուղատնտեսություն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B3AD3" w:rsidRDefault="00D83CE5" w:rsidP="00F75B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1F116F" w:rsidRPr="00C94F12" w:rsidTr="00E75CBA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116F" w:rsidRPr="001F116F" w:rsidRDefault="001F116F" w:rsidP="001F116F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1F116F">
              <w:rPr>
                <w:rFonts w:ascii="Sylfaen" w:hAnsi="Sylfaen"/>
                <w:sz w:val="20"/>
                <w:szCs w:val="20"/>
                <w:lang w:val="hy-AM"/>
              </w:rPr>
              <w:t>Գյուղական բնակավայրերում ոռոգման ջրագծերի կառուցում, վարելահողերի մշակում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116F" w:rsidRPr="001F116F" w:rsidRDefault="006C78E5" w:rsidP="006C78E5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2025</w:t>
            </w:r>
            <w:r w:rsidR="001F116F" w:rsidRPr="001F116F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F116F">
              <w:rPr>
                <w:rFonts w:ascii="Sylfaen" w:hAnsi="Sylfaen"/>
                <w:sz w:val="20"/>
                <w:szCs w:val="20"/>
                <w:lang w:val="hy-AM"/>
              </w:rPr>
              <w:t>թվականի դրությամբ ոռոգման ջրագծեր առկա է  2 գյուղական բնակավայրերում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ևս 1-ը նախատեսվում է կառուցել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116F" w:rsidRPr="001F116F" w:rsidRDefault="002B5BC6" w:rsidP="001F116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116F" w:rsidRPr="001F116F" w:rsidRDefault="002B5BC6" w:rsidP="001F116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  <w:r w:rsidR="001F116F">
              <w:rPr>
                <w:rFonts w:ascii="Sylfaen" w:hAnsi="Sylfaen"/>
                <w:lang w:val="hy-AM"/>
              </w:rPr>
              <w:t>0</w:t>
            </w:r>
          </w:p>
        </w:tc>
      </w:tr>
      <w:tr w:rsidR="001F116F" w:rsidRPr="00C94F12" w:rsidTr="00E75CBA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F116F" w:rsidRPr="006B3AD3" w:rsidRDefault="001F116F" w:rsidP="001F11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6F3158">
              <w:rPr>
                <w:rFonts w:ascii="Sylfaen" w:hAnsi="Sylfaen"/>
                <w:b/>
                <w:sz w:val="20"/>
                <w:szCs w:val="20"/>
              </w:rPr>
              <w:t>Ոլորտ 14. Անասնաբուժություն և բուսասանիտարիա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F116F" w:rsidRPr="006B3AD3" w:rsidRDefault="001F116F" w:rsidP="001F116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F116F" w:rsidRPr="006B3AD3" w:rsidRDefault="001F116F" w:rsidP="001F116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F116F" w:rsidRPr="006B3AD3" w:rsidRDefault="001F116F" w:rsidP="001F116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1F116F" w:rsidRPr="00C94F12" w:rsidTr="00E75CBA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116F" w:rsidRPr="008F6CFE" w:rsidRDefault="001F116F" w:rsidP="001F116F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8F6CFE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Նպաստել համայնքում անասնապահության զարգացմանը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116F" w:rsidRPr="008F6CFE" w:rsidRDefault="001F116F" w:rsidP="001F116F">
            <w:pPr>
              <w:tabs>
                <w:tab w:val="left" w:pos="4080"/>
              </w:tabs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8F6CFE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Անասնապահության բնագավառում զբաղվածության աճը նախորդ տարվա համեմատ, 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116F" w:rsidRPr="009E0137" w:rsidRDefault="001F116F" w:rsidP="001F116F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9E0137">
              <w:rPr>
                <w:rFonts w:ascii="Sylfaen" w:hAnsi="Sylfaen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116F" w:rsidRPr="009E0137" w:rsidRDefault="009B3AC9" w:rsidP="009B3AC9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</w:p>
        </w:tc>
      </w:tr>
      <w:tr w:rsidR="001F116F" w:rsidRPr="00C94F12" w:rsidTr="00E75CBA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F116F" w:rsidRPr="006B3AD3" w:rsidRDefault="001F116F" w:rsidP="001F11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6B3AD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15. Շրջակա միջավայրի պահպանություն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F116F" w:rsidRPr="006B3AD3" w:rsidRDefault="001F116F" w:rsidP="001F116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F116F" w:rsidRPr="006B3AD3" w:rsidRDefault="001F116F" w:rsidP="001F116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F116F" w:rsidRPr="006B3AD3" w:rsidRDefault="001F116F" w:rsidP="001F116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1F116F" w:rsidRPr="00C94F12" w:rsidTr="00E75CBA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6F" w:rsidRPr="00C94F12" w:rsidRDefault="001F116F" w:rsidP="001F116F">
            <w:pPr>
              <w:spacing w:after="0" w:line="240" w:lineRule="auto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Ապահովել համայնքի բոլոր բնակավայրերում բնակչությանը </w:t>
            </w:r>
            <w:r w:rsidRPr="00072CBC">
              <w:rPr>
                <w:rFonts w:ascii="Sylfaen" w:eastAsia="Calibri" w:hAnsi="Sylfaen" w:cs="Calibri"/>
                <w:sz w:val="20"/>
                <w:szCs w:val="20"/>
                <w:lang w:val="hy-AM"/>
              </w:rPr>
              <w:t xml:space="preserve">աղբահանության և սանիտարական մաքրման  որակյալ և մատչելի ծառայությունների մատուցումըև 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շրջակա միջավայրի մաքրությունը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F" w:rsidRPr="00C94F12" w:rsidRDefault="001F116F" w:rsidP="001F116F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Սանիտարական մաքրման ենթարկված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տարածքների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մակերեսի տեսակարար կշիռը սանիտարական մաքրման ենթակա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տարածքների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ընդհանուր մակերեսի մեջ,%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6F" w:rsidRPr="00E519B0" w:rsidRDefault="001F116F" w:rsidP="001F116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519B0">
              <w:rPr>
                <w:rFonts w:ascii="Sylfaen" w:hAnsi="Sylfaen"/>
                <w:sz w:val="20"/>
                <w:szCs w:val="20"/>
                <w:lang w:val="hy-AM"/>
              </w:rPr>
              <w:t>60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6F" w:rsidRPr="00E519B0" w:rsidRDefault="001F116F" w:rsidP="001F116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519B0">
              <w:rPr>
                <w:rFonts w:ascii="Sylfaen" w:hAnsi="Sylfaen"/>
                <w:sz w:val="20"/>
                <w:szCs w:val="20"/>
                <w:lang w:val="hy-AM"/>
              </w:rPr>
              <w:t>80</w:t>
            </w:r>
          </w:p>
        </w:tc>
      </w:tr>
      <w:tr w:rsidR="001F116F" w:rsidRPr="00C94F12" w:rsidTr="00E75CBA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16F" w:rsidRPr="00C94F12" w:rsidRDefault="001F116F" w:rsidP="001F116F">
            <w:pPr>
              <w:spacing w:after="0" w:line="20" w:lineRule="atLeast"/>
              <w:jc w:val="both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F" w:rsidRPr="00C94F12" w:rsidRDefault="001F116F" w:rsidP="001F116F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Համայնքի բնակիչների բավարարվածությունը մատուցվ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ած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աղբահանության և անիտարական մաքրման ծառայություններից</w:t>
            </w:r>
            <w:r w:rsidR="00D02F0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6F" w:rsidRPr="00C94F12" w:rsidRDefault="001F116F" w:rsidP="001F116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</w:t>
            </w:r>
            <w:r w:rsidR="00E80E84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6F" w:rsidRPr="00C94F12" w:rsidRDefault="00DF1F12" w:rsidP="001F116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9</w:t>
            </w:r>
            <w:r w:rsidR="001F116F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1F116F" w:rsidRPr="00C94F12" w:rsidTr="00E75CBA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F116F" w:rsidRPr="006B3AD3" w:rsidRDefault="001F116F" w:rsidP="001F116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6B3AD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16. Զբոսաշրջություն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F116F" w:rsidRPr="006B3AD3" w:rsidRDefault="001F116F" w:rsidP="001F116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F116F" w:rsidRPr="006B3AD3" w:rsidRDefault="001F116F" w:rsidP="001F116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F116F" w:rsidRPr="006B3AD3" w:rsidRDefault="001F116F" w:rsidP="001F116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1F116F" w:rsidRPr="00C94F12" w:rsidTr="00E75CBA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6F" w:rsidRPr="00C94F12" w:rsidRDefault="001F116F" w:rsidP="001F11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</w:rPr>
            </w:pPr>
            <w:r w:rsidRPr="00072CBC">
              <w:rPr>
                <w:rFonts w:ascii="Sylfaen" w:hAnsi="Sylfaen" w:cs="Sylfaen"/>
                <w:iCs/>
                <w:sz w:val="20"/>
                <w:szCs w:val="20"/>
              </w:rPr>
              <w:t>Խթանել</w:t>
            </w:r>
            <w:r w:rsidR="00B6721C">
              <w:rPr>
                <w:rFonts w:ascii="Sylfaen" w:hAnsi="Sylfaen" w:cs="Sylfaen"/>
                <w:iCs/>
                <w:sz w:val="20"/>
                <w:szCs w:val="20"/>
              </w:rPr>
              <w:t xml:space="preserve"> </w:t>
            </w:r>
            <w:r w:rsidRPr="00072CBC">
              <w:rPr>
                <w:rFonts w:ascii="Sylfaen" w:hAnsi="Sylfaen" w:cs="Sylfaen"/>
                <w:iCs/>
                <w:sz w:val="20"/>
                <w:szCs w:val="20"/>
              </w:rPr>
              <w:t>հ</w:t>
            </w:r>
            <w:r w:rsidRPr="00072CBC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 xml:space="preserve">ամայնքում </w:t>
            </w:r>
            <w:r>
              <w:rPr>
                <w:rFonts w:ascii="Sylfaen" w:hAnsi="Sylfaen" w:cs="Sylfaen"/>
                <w:iCs/>
                <w:sz w:val="20"/>
                <w:szCs w:val="20"/>
              </w:rPr>
              <w:t>զբոսաշրջության</w:t>
            </w:r>
            <w:r w:rsidRPr="00072CBC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 xml:space="preserve"> զարգաց</w:t>
            </w:r>
            <w:r w:rsidRPr="00072CBC">
              <w:rPr>
                <w:rFonts w:ascii="Sylfaen" w:hAnsi="Sylfaen" w:cs="Sylfaen"/>
                <w:iCs/>
                <w:sz w:val="20"/>
                <w:szCs w:val="20"/>
              </w:rPr>
              <w:t>ու</w:t>
            </w:r>
            <w:r w:rsidRPr="00072CBC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>մ</w:t>
            </w:r>
            <w:r w:rsidRPr="00072CBC">
              <w:rPr>
                <w:rFonts w:ascii="Sylfaen" w:hAnsi="Sylfaen" w:cs="Sylfaen"/>
                <w:iCs/>
                <w:sz w:val="20"/>
                <w:szCs w:val="20"/>
              </w:rPr>
              <w:t>ը</w:t>
            </w:r>
            <w:r>
              <w:rPr>
                <w:rFonts w:ascii="Sylfaen" w:hAnsi="Sylfaen" w:cs="Sylfaen"/>
                <w:iCs/>
                <w:sz w:val="20"/>
                <w:szCs w:val="20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F" w:rsidRPr="00C94F12" w:rsidRDefault="001F116F" w:rsidP="001F11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 այցել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ած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զբոսաշրջիկների բավարարվածության աստիճանը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մատուցված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համայնքային ծառայութ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յ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ուններից</w:t>
            </w:r>
            <w:r w:rsidR="00B6721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6F" w:rsidRPr="00C94F12" w:rsidRDefault="00B6721C" w:rsidP="001F116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6F" w:rsidRPr="00C94F12" w:rsidRDefault="001F116F" w:rsidP="001F116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1F116F" w:rsidRPr="00C94F12" w:rsidTr="00E75CBA"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F" w:rsidRPr="00C94F12" w:rsidRDefault="001F116F" w:rsidP="001F116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F" w:rsidRPr="00C94F12" w:rsidRDefault="001F116F" w:rsidP="001F116F">
            <w:pPr>
              <w:spacing w:after="0" w:line="20" w:lineRule="atLeast"/>
              <w:ind w:right="-189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Համայնք</w:t>
            </w:r>
            <w:r w:rsidR="00D02F0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այցելած</w:t>
            </w:r>
            <w:r w:rsidR="00D02F0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զբոսաշրջիկների</w:t>
            </w:r>
            <w:r w:rsidR="00D02F0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թվի</w:t>
            </w:r>
            <w:r w:rsidR="00D02F0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աճը</w:t>
            </w:r>
            <w:r w:rsidR="00D02F0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նախորդ</w:t>
            </w:r>
            <w:r w:rsidR="00D02F0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տարվա</w:t>
            </w:r>
            <w:r w:rsidR="00D02F0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համեմատ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6F" w:rsidRPr="006829EF" w:rsidRDefault="00DB0AE3" w:rsidP="001F116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3</w:t>
            </w:r>
            <w:r w:rsidR="001F116F" w:rsidRPr="00B767E6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6F" w:rsidRPr="00B767E6" w:rsidRDefault="00635301" w:rsidP="001F116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50</w:t>
            </w:r>
          </w:p>
        </w:tc>
      </w:tr>
      <w:tr w:rsidR="001F116F" w:rsidRPr="00C94F12" w:rsidTr="00E75CBA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F116F" w:rsidRPr="00632917" w:rsidRDefault="001F116F" w:rsidP="001F116F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632917">
              <w:rPr>
                <w:rFonts w:ascii="Sylfaen" w:hAnsi="Sylfaen"/>
                <w:b/>
                <w:sz w:val="20"/>
                <w:szCs w:val="20"/>
              </w:rPr>
              <w:t>Ոլորտ 1</w:t>
            </w:r>
            <w:r w:rsidRPr="00632917">
              <w:rPr>
                <w:rFonts w:ascii="Sylfaen" w:hAnsi="Sylfaen"/>
                <w:b/>
                <w:sz w:val="20"/>
                <w:szCs w:val="20"/>
                <w:lang w:val="hy-AM"/>
              </w:rPr>
              <w:t>7</w:t>
            </w:r>
            <w:r w:rsidRPr="00632917">
              <w:rPr>
                <w:rFonts w:ascii="Sylfaen" w:hAnsi="Sylfaen"/>
                <w:b/>
                <w:sz w:val="20"/>
                <w:szCs w:val="20"/>
              </w:rPr>
              <w:t>. Տեղական ինքնակառավարմանը բնակիչների մասնակցություն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F116F" w:rsidRPr="00072CBC" w:rsidRDefault="001F116F" w:rsidP="001F116F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72CBC">
              <w:rPr>
                <w:rFonts w:ascii="Sylfaen" w:hAnsi="Sylfaen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F116F" w:rsidRPr="00072CBC" w:rsidRDefault="001F116F" w:rsidP="001F116F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72CBC">
              <w:rPr>
                <w:rFonts w:ascii="Sylfaen" w:hAnsi="Sylfaen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F116F" w:rsidRPr="00072CBC" w:rsidRDefault="001F116F" w:rsidP="001F116F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72CBC">
              <w:rPr>
                <w:rFonts w:ascii="Sylfaen" w:hAnsi="Sylfaen"/>
              </w:rPr>
              <w:t>-</w:t>
            </w:r>
          </w:p>
        </w:tc>
      </w:tr>
      <w:tr w:rsidR="001F116F" w:rsidRPr="00C94F12" w:rsidTr="00E75CBA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F" w:rsidRPr="00632917" w:rsidRDefault="001F116F" w:rsidP="000341F5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202</w:t>
            </w:r>
            <w:r w:rsidR="0082256B">
              <w:rPr>
                <w:rFonts w:ascii="Sylfaen" w:hAnsi="Sylfaen" w:cs="Arial"/>
                <w:sz w:val="20"/>
                <w:szCs w:val="20"/>
                <w:lang w:val="hy-AM"/>
              </w:rPr>
              <w:t>5</w:t>
            </w:r>
            <w:r w:rsidRPr="00072CBC">
              <w:rPr>
                <w:rFonts w:ascii="Sylfaen" w:hAnsi="Sylfaen" w:cs="Arial"/>
                <w:sz w:val="20"/>
                <w:szCs w:val="20"/>
                <w:lang w:val="hy-AM"/>
              </w:rPr>
              <w:t xml:space="preserve"> թվականի ընթացքում ոլորտում նախատեսվում 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 xml:space="preserve">են </w:t>
            </w:r>
            <w:r w:rsidRPr="00072CBC">
              <w:rPr>
                <w:rFonts w:ascii="Sylfaen" w:hAnsi="Sylfaen" w:cs="Arial"/>
                <w:sz w:val="20"/>
                <w:szCs w:val="20"/>
                <w:lang w:val="hy-AM"/>
              </w:rPr>
              <w:t xml:space="preserve">ծրագրեր և միջոցառումներ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6F" w:rsidRPr="00762FC6" w:rsidRDefault="00D9419D" w:rsidP="00566F67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762FC6">
              <w:rPr>
                <w:rFonts w:ascii="Sylfaen" w:hAnsi="Sylfaen"/>
                <w:sz w:val="20"/>
                <w:szCs w:val="20"/>
                <w:lang w:val="hy-AM"/>
              </w:rPr>
              <w:t>Մասնակցային բյուջետավ</w:t>
            </w:r>
            <w:r w:rsidR="00566F67">
              <w:rPr>
                <w:rFonts w:ascii="Sylfaen" w:hAnsi="Sylfaen"/>
                <w:sz w:val="20"/>
                <w:szCs w:val="20"/>
                <w:lang w:val="hy-AM"/>
              </w:rPr>
              <w:t>ո</w:t>
            </w:r>
            <w:r w:rsidRPr="00762FC6">
              <w:rPr>
                <w:rFonts w:ascii="Sylfaen" w:hAnsi="Sylfaen"/>
                <w:sz w:val="20"/>
                <w:szCs w:val="20"/>
                <w:lang w:val="hy-AM"/>
              </w:rPr>
              <w:t>րման գործընթացի ներդրում և կազմակերպում</w:t>
            </w:r>
            <w:r w:rsidR="0082256B">
              <w:rPr>
                <w:rFonts w:ascii="Sylfaen" w:hAnsi="Sylfaen"/>
                <w:sz w:val="20"/>
                <w:szCs w:val="20"/>
                <w:lang w:val="hy-AM"/>
              </w:rPr>
              <w:t xml:space="preserve"> /20000</w:t>
            </w:r>
            <w:r w:rsidRPr="00762FC6">
              <w:rPr>
                <w:rFonts w:ascii="Sylfaen" w:hAnsi="Sylfaen"/>
                <w:sz w:val="20"/>
                <w:szCs w:val="20"/>
                <w:lang w:val="hy-AM"/>
              </w:rPr>
              <w:t>.0 ՀՀ դրամ/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6F" w:rsidRPr="00D9419D" w:rsidRDefault="00D9419D" w:rsidP="001F116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6F" w:rsidRPr="00D9419D" w:rsidRDefault="00D9419D" w:rsidP="001F116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80</w:t>
            </w:r>
          </w:p>
        </w:tc>
      </w:tr>
    </w:tbl>
    <w:p w:rsidR="004B1818" w:rsidRPr="00C94F12" w:rsidRDefault="004B1818" w:rsidP="004B1818">
      <w:pPr>
        <w:pStyle w:val="ListParagraph"/>
        <w:spacing w:after="0" w:line="20" w:lineRule="atLeast"/>
        <w:ind w:left="270"/>
        <w:jc w:val="both"/>
        <w:rPr>
          <w:rFonts w:ascii="Sylfaen" w:hAnsi="Sylfaen"/>
          <w:color w:val="000000" w:themeColor="text1"/>
          <w:sz w:val="20"/>
          <w:szCs w:val="16"/>
        </w:rPr>
      </w:pPr>
    </w:p>
    <w:p w:rsidR="004B1818" w:rsidRPr="001954A6" w:rsidRDefault="004B1818" w:rsidP="004B1818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  <w:lang w:val="hy-AM"/>
        </w:rPr>
      </w:pPr>
      <w:bookmarkStart w:id="2" w:name="_Toc492216765"/>
      <w:r w:rsidRPr="001954A6">
        <w:rPr>
          <w:rFonts w:ascii="Sylfaen" w:hAnsi="Sylfaen" w:cs="Arial"/>
          <w:b/>
          <w:sz w:val="24"/>
          <w:szCs w:val="24"/>
          <w:lang w:val="hy-AM"/>
        </w:rPr>
        <w:t>Համայնքի</w:t>
      </w:r>
      <w:r w:rsidR="008F6CFE">
        <w:rPr>
          <w:rFonts w:ascii="Sylfaen" w:hAnsi="Sylfaen" w:cs="Arial"/>
          <w:b/>
          <w:sz w:val="24"/>
          <w:szCs w:val="24"/>
        </w:rPr>
        <w:t xml:space="preserve"> 202</w:t>
      </w:r>
      <w:r w:rsidR="009D2836">
        <w:rPr>
          <w:rFonts w:ascii="Sylfaen" w:hAnsi="Sylfaen" w:cs="Arial"/>
          <w:b/>
          <w:sz w:val="24"/>
          <w:szCs w:val="24"/>
          <w:lang w:val="hy-AM"/>
        </w:rPr>
        <w:t>5</w:t>
      </w:r>
      <w:r w:rsidRPr="001954A6">
        <w:rPr>
          <w:rFonts w:ascii="Sylfaen" w:hAnsi="Sylfaen" w:cs="Arial"/>
          <w:b/>
          <w:sz w:val="24"/>
          <w:szCs w:val="24"/>
        </w:rPr>
        <w:t xml:space="preserve"> թ. </w:t>
      </w:r>
      <w:r w:rsidRPr="001954A6">
        <w:rPr>
          <w:rFonts w:ascii="Sylfaen" w:hAnsi="Sylfaen" w:cs="Arial"/>
          <w:b/>
          <w:sz w:val="24"/>
          <w:szCs w:val="24"/>
          <w:lang w:val="hy-AM"/>
        </w:rPr>
        <w:t>ծրագրերի ցանկը և տրամաբանական հենքերը (ըստ ոլորտների)</w:t>
      </w:r>
      <w:bookmarkEnd w:id="2"/>
    </w:p>
    <w:p w:rsidR="001954A6" w:rsidRPr="00763DC3" w:rsidRDefault="001954A6" w:rsidP="001954A6">
      <w:pPr>
        <w:spacing w:after="0"/>
        <w:ind w:firstLine="360"/>
        <w:jc w:val="both"/>
        <w:rPr>
          <w:rFonts w:ascii="Sylfaen" w:hAnsi="Sylfaen" w:cs="Sylfaen"/>
          <w:sz w:val="24"/>
          <w:szCs w:val="24"/>
          <w:lang w:val="hy-AM"/>
        </w:rPr>
      </w:pPr>
    </w:p>
    <w:p w:rsidR="001954A6" w:rsidRPr="001954A6" w:rsidRDefault="001954A6" w:rsidP="001954A6">
      <w:pPr>
        <w:spacing w:after="0"/>
        <w:ind w:firstLine="360"/>
        <w:jc w:val="both"/>
        <w:rPr>
          <w:rFonts w:ascii="Sylfaen" w:hAnsi="Sylfaen"/>
          <w:b/>
          <w:lang w:val="hy-AM"/>
        </w:rPr>
      </w:pPr>
      <w:r w:rsidRPr="001954A6">
        <w:rPr>
          <w:rFonts w:ascii="Sylfaen" w:hAnsi="Sylfaen" w:cs="Sylfaen"/>
          <w:sz w:val="24"/>
          <w:szCs w:val="24"/>
          <w:lang w:val="hy-AM"/>
        </w:rPr>
        <w:t>Ստ</w:t>
      </w:r>
      <w:r w:rsidRPr="001954A6">
        <w:rPr>
          <w:rFonts w:ascii="Sylfaen" w:hAnsi="Sylfaen"/>
          <w:sz w:val="24"/>
          <w:szCs w:val="24"/>
          <w:lang w:val="hy-AM"/>
        </w:rPr>
        <w:t xml:space="preserve">որև ներկայացված են </w:t>
      </w:r>
      <w:r w:rsidRPr="001954A6">
        <w:rPr>
          <w:rFonts w:ascii="Sylfaen" w:hAnsi="Sylfaen"/>
          <w:lang w:val="hy-AM"/>
        </w:rPr>
        <w:t>ՏԱՊ-ի այն ծրագրերը, որոնք ապահովված են համապատասխան ֆինանսական միջոցներով</w:t>
      </w:r>
      <w:r w:rsidRPr="001954A6">
        <w:rPr>
          <w:rFonts w:ascii="Sylfaen" w:hAnsi="Sylfaen" w:cs="Sylfaen"/>
          <w:sz w:val="24"/>
          <w:szCs w:val="24"/>
          <w:lang w:val="hy-AM" w:eastAsia="ru-RU"/>
        </w:rPr>
        <w:t>:</w:t>
      </w:r>
    </w:p>
    <w:p w:rsidR="00BD7324" w:rsidRDefault="00BD7324" w:rsidP="004B1818">
      <w:pPr>
        <w:spacing w:after="0" w:line="20" w:lineRule="atLeast"/>
        <w:ind w:left="1418" w:hanging="1418"/>
        <w:rPr>
          <w:rFonts w:ascii="Sylfaen" w:hAnsi="Sylfaen"/>
          <w:b/>
          <w:color w:val="000000" w:themeColor="text1"/>
          <w:lang w:val="hy-AM"/>
        </w:rPr>
      </w:pPr>
    </w:p>
    <w:p w:rsidR="004B1818" w:rsidRPr="00C94F12" w:rsidRDefault="004B1818" w:rsidP="004B1818">
      <w:pPr>
        <w:spacing w:after="0" w:line="20" w:lineRule="atLeast"/>
        <w:ind w:left="1418" w:hanging="1418"/>
        <w:rPr>
          <w:rFonts w:ascii="Sylfaen" w:hAnsi="Sylfaen"/>
          <w:b/>
          <w:color w:val="000000" w:themeColor="text1"/>
          <w:lang w:val="hy-AM"/>
        </w:rPr>
      </w:pPr>
      <w:r w:rsidRPr="00C94F12">
        <w:rPr>
          <w:rFonts w:ascii="Sylfaen" w:hAnsi="Sylfaen"/>
          <w:b/>
          <w:color w:val="000000" w:themeColor="text1"/>
          <w:lang w:val="hy-AM"/>
        </w:rPr>
        <w:t xml:space="preserve">Աղյուսակ 3. ՏԱՊ-ի ծրագրերը, որոնք ապահովված են համապատասխան ֆինանսական միջոցներով </w:t>
      </w:r>
    </w:p>
    <w:p w:rsidR="004B1818" w:rsidRPr="00C94F12" w:rsidRDefault="004B1818" w:rsidP="004B1818">
      <w:pPr>
        <w:spacing w:after="0" w:line="20" w:lineRule="atLeast"/>
        <w:jc w:val="both"/>
        <w:rPr>
          <w:rFonts w:ascii="Sylfaen" w:hAnsi="Sylfaen"/>
          <w:color w:val="000000" w:themeColor="text1"/>
          <w:sz w:val="12"/>
          <w:szCs w:val="24"/>
          <w:lang w:val="hy-AM"/>
        </w:rPr>
      </w:pPr>
    </w:p>
    <w:p w:rsidR="004B1818" w:rsidRPr="00C94F12" w:rsidRDefault="004B1818" w:rsidP="004B1818">
      <w:pPr>
        <w:spacing w:after="0" w:line="20" w:lineRule="atLeast"/>
        <w:jc w:val="both"/>
        <w:rPr>
          <w:rFonts w:ascii="Sylfaen" w:hAnsi="Sylfaen"/>
          <w:color w:val="000000" w:themeColor="text1"/>
          <w:sz w:val="12"/>
          <w:szCs w:val="24"/>
          <w:lang w:val="hy-AM"/>
        </w:rPr>
      </w:pPr>
    </w:p>
    <w:tbl>
      <w:tblPr>
        <w:tblpPr w:leftFromText="180" w:rightFromText="180" w:vertAnchor="text" w:tblpY="1"/>
        <w:tblOverlap w:val="never"/>
        <w:tblW w:w="1046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6458"/>
        <w:gridCol w:w="1396"/>
        <w:gridCol w:w="1984"/>
      </w:tblGrid>
      <w:tr w:rsidR="004B1818" w:rsidRPr="00C94F12" w:rsidTr="00540670">
        <w:trPr>
          <w:cantSplit/>
          <w:trHeight w:val="7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lang w:val="hy-AM"/>
              </w:rPr>
              <w:lastRenderedPageBreak/>
              <w:t>Հ/հ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lang w:val="hy-AM"/>
              </w:rPr>
              <w:t>Ծրագրի 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lang w:val="hy-AM"/>
              </w:rPr>
              <w:t>Ծրագրի արժեքը (հազ. դրամ)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C94F12" w:rsidRDefault="00540670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lang w:val="hy-AM"/>
              </w:rPr>
            </w:pPr>
            <w:r w:rsidRPr="00237E33">
              <w:rPr>
                <w:rFonts w:ascii="Sylfaen" w:hAnsi="Sylfaen"/>
                <w:b/>
                <w:sz w:val="20"/>
                <w:szCs w:val="20"/>
                <w:lang w:val="hy-AM"/>
              </w:rPr>
              <w:t>Բնակավայր</w:t>
            </w:r>
            <w:r>
              <w:rPr>
                <w:rFonts w:ascii="Sylfaen" w:hAnsi="Sylfaen"/>
                <w:b/>
                <w:sz w:val="20"/>
                <w:szCs w:val="20"/>
              </w:rPr>
              <w:t>(եր)</w:t>
            </w:r>
            <w:r w:rsidRPr="00237E33">
              <w:rPr>
                <w:rFonts w:ascii="Sylfaen" w:hAnsi="Sylfaen"/>
                <w:b/>
                <w:sz w:val="20"/>
                <w:szCs w:val="20"/>
                <w:lang w:val="hy-AM"/>
              </w:rPr>
              <w:t>ը</w:t>
            </w:r>
          </w:p>
        </w:tc>
      </w:tr>
      <w:tr w:rsidR="004B1818" w:rsidRPr="00C94F12" w:rsidTr="00540670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818" w:rsidRPr="00C94F12" w:rsidRDefault="004B1818" w:rsidP="001F23E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 1. Ընդհանուր</w:t>
            </w:r>
          </w:p>
        </w:tc>
      </w:tr>
      <w:tr w:rsidR="004B1818" w:rsidRPr="00C94F12" w:rsidTr="00C063F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4B1818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AF77D0" w:rsidRDefault="00960DB6" w:rsidP="00C063F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F77D0">
              <w:rPr>
                <w:rFonts w:ascii="Sylfaen" w:hAnsi="Sylfaen"/>
                <w:sz w:val="20"/>
                <w:szCs w:val="20"/>
              </w:rPr>
              <w:t>Համայնքի աշխատակազմի պահպանում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5F" w:rsidRPr="00D9419D" w:rsidRDefault="009C088D" w:rsidP="00ED775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333115</w:t>
            </w:r>
            <w:r w:rsidR="000B391D">
              <w:rPr>
                <w:rFonts w:ascii="Sylfaen" w:hAnsi="Sylfaen"/>
                <w:sz w:val="20"/>
                <w:szCs w:val="20"/>
                <w:lang w:val="hy-AM"/>
              </w:rPr>
              <w:t>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540670" w:rsidRDefault="00540670" w:rsidP="0054067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4067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4B1818" w:rsidRPr="00C94F12" w:rsidTr="00C063F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4B1818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AF77D0" w:rsidRDefault="00A55946" w:rsidP="00C063F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>Ընդհանուր բնույթի համայնքային այլ ծառայությունների մատուցման բարելավում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D9419D" w:rsidRDefault="009C088D" w:rsidP="00ED775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312</w:t>
            </w:r>
            <w:r w:rsidR="0005234B">
              <w:rPr>
                <w:rFonts w:ascii="Sylfaen" w:hAnsi="Sylfaen"/>
                <w:sz w:val="20"/>
                <w:szCs w:val="20"/>
                <w:lang w:val="hy-AM"/>
              </w:rPr>
              <w:t>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540670" w:rsidP="0054067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4067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4B1818" w:rsidRPr="00C94F12" w:rsidTr="00C063F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4B1818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AF77D0" w:rsidRDefault="00A55946" w:rsidP="00C063F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>Համայնքի սեփականություն հանդիսացող գույքի կառավարում և տեղակատվական ծառայությունների մատուցում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D403AB" w:rsidRDefault="0005234B" w:rsidP="00ED775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1000</w:t>
            </w:r>
            <w:r w:rsidR="00D403AB">
              <w:rPr>
                <w:rFonts w:ascii="Sylfaen" w:hAnsi="Sylfaen"/>
                <w:sz w:val="20"/>
                <w:szCs w:val="20"/>
                <w:lang w:val="hy-AM"/>
              </w:rPr>
              <w:t>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540670" w:rsidP="0054067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4067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D47561" w:rsidRPr="00C94F12" w:rsidTr="00C063F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61" w:rsidRPr="00C94F12" w:rsidRDefault="00D47561" w:rsidP="00D47561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61" w:rsidRPr="00AF77D0" w:rsidRDefault="00D47561" w:rsidP="00D47561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F77D0">
              <w:rPr>
                <w:rFonts w:ascii="Sylfaen" w:hAnsi="Sylfaen"/>
                <w:sz w:val="20"/>
                <w:szCs w:val="20"/>
              </w:rPr>
              <w:t xml:space="preserve">Տրանսպորտային և վարչական սարքավորումների ձեռք բերում                                                                    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61" w:rsidRPr="00D9419D" w:rsidRDefault="009C088D" w:rsidP="00D4756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13</w:t>
            </w:r>
            <w:r w:rsidR="00D403AB">
              <w:rPr>
                <w:rFonts w:ascii="Sylfaen" w:hAnsi="Sylfaen"/>
                <w:sz w:val="20"/>
                <w:szCs w:val="20"/>
                <w:lang w:val="hy-AM"/>
              </w:rPr>
              <w:t>000.0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61" w:rsidRPr="00C94F12" w:rsidRDefault="00D47561" w:rsidP="00D4756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4067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4B1818" w:rsidRPr="00C94F12" w:rsidTr="00540670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Ընդա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D9419D" w:rsidRDefault="00771789" w:rsidP="00ED775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378315</w:t>
            </w:r>
            <w:r w:rsidR="00C32747">
              <w:rPr>
                <w:rFonts w:ascii="Sylfaen" w:hAnsi="Sylfaen"/>
                <w:b/>
                <w:sz w:val="20"/>
                <w:szCs w:val="20"/>
                <w:lang w:val="hy-AM"/>
              </w:rPr>
              <w:t>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4B1818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B1818" w:rsidRPr="00C94F12" w:rsidTr="00540670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4B1818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2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.Պաշտպանության կազմակերպում</w:t>
            </w:r>
          </w:p>
        </w:tc>
      </w:tr>
      <w:tr w:rsidR="004B1818" w:rsidRPr="00C94F12" w:rsidTr="00C063F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4B1818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AF77D0" w:rsidRDefault="00A55946" w:rsidP="00C063FA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F77D0">
              <w:rPr>
                <w:rFonts w:ascii="Sylfaen" w:hAnsi="Sylfaen"/>
                <w:sz w:val="20"/>
                <w:szCs w:val="20"/>
              </w:rPr>
              <w:t>Քաղաքացիական պաշտպանության կառավարմանն աջակցություն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9C36DC" w:rsidP="00ED775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 w:rsidR="007D5B4D"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  <w:r w:rsidR="008F6CFE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 w:rsidR="00190E1B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540670" w:rsidP="0054067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4067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4B1818" w:rsidRPr="00C94F12" w:rsidTr="00540670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Ընդա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9C36DC" w:rsidP="00ED775B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7D5B4D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5</w:t>
            </w:r>
            <w:r w:rsidR="008F6CFE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B64FB2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4B1818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B1818" w:rsidRPr="00C94F12" w:rsidTr="00540670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4B1818" w:rsidP="00C37D7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="0060764D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3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Քաղաքաշինություն և կոմունալ տնտեսություն</w:t>
            </w:r>
          </w:p>
        </w:tc>
      </w:tr>
      <w:tr w:rsidR="004B1818" w:rsidRPr="00C94F12" w:rsidTr="00116AC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C94F12" w:rsidRDefault="004B1818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AF77D0" w:rsidRDefault="00F650FB" w:rsidP="001F23E3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AF77D0">
              <w:rPr>
                <w:rFonts w:ascii="Sylfaen" w:hAnsi="Sylfaen"/>
                <w:sz w:val="20"/>
                <w:szCs w:val="20"/>
              </w:rPr>
              <w:t>Համայնքի</w:t>
            </w:r>
            <w:r w:rsidR="00D551F3" w:rsidRPr="00AF77D0">
              <w:rPr>
                <w:rFonts w:ascii="Sylfaen" w:hAnsi="Sylfaen"/>
                <w:sz w:val="20"/>
                <w:szCs w:val="20"/>
              </w:rPr>
              <w:t xml:space="preserve"> լուսավորության ցանցի սպասարկում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18" w:rsidRPr="00116AC8" w:rsidRDefault="003E7133" w:rsidP="0000506C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13</w:t>
            </w:r>
            <w:r w:rsidR="00116AC8">
              <w:rPr>
                <w:rFonts w:ascii="Sylfaen" w:hAnsi="Sylfaen"/>
                <w:sz w:val="20"/>
                <w:szCs w:val="20"/>
                <w:lang w:val="hy-AM"/>
              </w:rPr>
              <w:t>500</w:t>
            </w:r>
            <w:r w:rsidR="00116AC8" w:rsidRPr="00116AC8">
              <w:rPr>
                <w:rFonts w:ascii="Sylfaen" w:hAnsi="Sylfaen"/>
                <w:sz w:val="20"/>
                <w:szCs w:val="20"/>
                <w:lang w:val="hy-AM"/>
              </w:rPr>
              <w:t>0.0</w:t>
            </w:r>
            <w:r w:rsidR="00116AC8" w:rsidRPr="00116AC8">
              <w:rPr>
                <w:rFonts w:ascii="Sylfaen" w:hAnsi="Sylfaen"/>
                <w:color w:val="FFFFFF" w:themeColor="background1"/>
                <w:sz w:val="20"/>
                <w:szCs w:val="20"/>
                <w:lang w:val="hy-AM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7" w:rsidRPr="00FC6950" w:rsidRDefault="00DD65C7" w:rsidP="00DD65C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  <w:p w:rsidR="00DD65C7" w:rsidRPr="00C94F12" w:rsidRDefault="00DD65C7" w:rsidP="00DD65C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 Թեղուտ</w:t>
            </w:r>
          </w:p>
          <w:p w:rsidR="00DD65C7" w:rsidRPr="00C94F12" w:rsidRDefault="00DD65C7" w:rsidP="00DD65C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գ.Հաղարծին</w:t>
            </w:r>
          </w:p>
          <w:p w:rsidR="00DD65C7" w:rsidRPr="00C94F12" w:rsidRDefault="00DD65C7" w:rsidP="00DD65C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գ.Գոշ</w:t>
            </w:r>
          </w:p>
          <w:p w:rsidR="004B1818" w:rsidRDefault="00DD65C7" w:rsidP="00DD65C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գ.Հովք</w:t>
            </w:r>
          </w:p>
          <w:p w:rsidR="00A10415" w:rsidRDefault="00A10415" w:rsidP="00DD65C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գ․Խաչարձան</w:t>
            </w:r>
          </w:p>
          <w:p w:rsidR="00A10415" w:rsidRPr="00C94F12" w:rsidRDefault="00A10415" w:rsidP="00DD65C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գ․ Աղավնավանք</w:t>
            </w:r>
          </w:p>
        </w:tc>
      </w:tr>
      <w:tr w:rsidR="00D551F3" w:rsidRPr="00C94F12" w:rsidTr="00F650F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F3" w:rsidRPr="00C94F12" w:rsidRDefault="00973205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F3" w:rsidRPr="00AF77D0" w:rsidRDefault="00D551F3" w:rsidP="00F650F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>Համայնք</w:t>
            </w:r>
            <w:r w:rsidR="00F650FB" w:rsidRPr="00AF77D0">
              <w:rPr>
                <w:rFonts w:ascii="Sylfaen" w:hAnsi="Sylfaen"/>
                <w:sz w:val="20"/>
                <w:szCs w:val="20"/>
              </w:rPr>
              <w:t>ի</w:t>
            </w: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 xml:space="preserve"> բնակելի ֆոնդի արդյունավետ կառավարում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F3" w:rsidRPr="00710DE5" w:rsidRDefault="00AE358C" w:rsidP="00552459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="00552459">
              <w:rPr>
                <w:rFonts w:ascii="Sylfaen" w:hAnsi="Sylfaen"/>
                <w:sz w:val="20"/>
                <w:szCs w:val="20"/>
                <w:lang w:val="hy-AM"/>
              </w:rPr>
              <w:t>40</w:t>
            </w:r>
            <w:r w:rsidR="00762FC6">
              <w:rPr>
                <w:rFonts w:ascii="Sylfaen" w:hAnsi="Sylfaen"/>
                <w:sz w:val="20"/>
                <w:szCs w:val="20"/>
                <w:lang w:val="hy-AM"/>
              </w:rPr>
              <w:t>00</w:t>
            </w:r>
            <w:r w:rsidR="00762FC6">
              <w:rPr>
                <w:rFonts w:ascii="Sylfaen" w:hAnsi="Sylfaen"/>
                <w:sz w:val="20"/>
                <w:szCs w:val="20"/>
              </w:rPr>
              <w:t>.</w:t>
            </w:r>
            <w:r w:rsidR="00710DE5" w:rsidRPr="00710DE5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F3" w:rsidRPr="00C94F12" w:rsidRDefault="00DD65C7" w:rsidP="0003709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</w:tr>
      <w:tr w:rsidR="00D551F3" w:rsidRPr="006152AD" w:rsidTr="00F650F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F3" w:rsidRPr="00C94F12" w:rsidRDefault="00973205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F3" w:rsidRPr="00AF77D0" w:rsidRDefault="00F650FB" w:rsidP="00F650F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F77D0">
              <w:rPr>
                <w:rFonts w:ascii="Sylfaen" w:hAnsi="Sylfaen"/>
                <w:sz w:val="20"/>
                <w:szCs w:val="20"/>
              </w:rPr>
              <w:t>Համայնքի</w:t>
            </w:r>
            <w:r w:rsidR="00D551F3" w:rsidRPr="00AF77D0">
              <w:rPr>
                <w:rFonts w:ascii="Sylfaen" w:hAnsi="Sylfaen"/>
                <w:sz w:val="20"/>
                <w:szCs w:val="20"/>
              </w:rPr>
              <w:t xml:space="preserve"> ջրամատակարարման համակարգի պահպանում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F3" w:rsidRPr="00D403AB" w:rsidRDefault="00D32973" w:rsidP="0035579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</w:t>
            </w:r>
            <w:r w:rsidR="00D403AB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000.0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05" w:rsidRPr="00C94F12" w:rsidRDefault="00973205" w:rsidP="0097320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 Թեղուտ</w:t>
            </w:r>
          </w:p>
          <w:p w:rsidR="00973205" w:rsidRPr="00C94F12" w:rsidRDefault="00973205" w:rsidP="0097320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գ.Հաղարծին</w:t>
            </w:r>
          </w:p>
          <w:p w:rsidR="00973205" w:rsidRPr="00C94F12" w:rsidRDefault="00973205" w:rsidP="0097320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գ.Գոշ</w:t>
            </w:r>
          </w:p>
          <w:p w:rsidR="00973205" w:rsidRPr="00C94F12" w:rsidRDefault="00973205" w:rsidP="0097320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գ.Խաչարձան</w:t>
            </w:r>
          </w:p>
          <w:p w:rsidR="00D551F3" w:rsidRDefault="00973205" w:rsidP="0097320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գ.Հովք</w:t>
            </w:r>
          </w:p>
          <w:p w:rsidR="00A10415" w:rsidRPr="00C94F12" w:rsidRDefault="00A10415" w:rsidP="0097320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գ․Աղավնավանք</w:t>
            </w:r>
          </w:p>
        </w:tc>
      </w:tr>
      <w:tr w:rsidR="009427FD" w:rsidRPr="00C94F12" w:rsidTr="001A6A8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D" w:rsidRPr="00A10415" w:rsidRDefault="009427FD" w:rsidP="009427FD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A10415">
              <w:rPr>
                <w:rFonts w:ascii="Sylfaen" w:hAnsi="Sylfae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D" w:rsidRPr="005D707B" w:rsidRDefault="009427FD" w:rsidP="009427FD">
            <w:pPr>
              <w:rPr>
                <w:rFonts w:ascii="Sylfaen" w:hAnsi="Sylfaen" w:cs="Calibri"/>
              </w:rPr>
            </w:pPr>
            <w:r w:rsidRPr="005D707B">
              <w:rPr>
                <w:rFonts w:ascii="Sylfaen" w:hAnsi="Sylfaen" w:cs="Calibri"/>
                <w:lang w:val="hy-AM"/>
              </w:rPr>
              <w:t>Լուսավ</w:t>
            </w:r>
            <w:r w:rsidR="002C5A0E" w:rsidRPr="005D707B">
              <w:rPr>
                <w:rFonts w:ascii="Sylfaen" w:hAnsi="Sylfaen" w:cs="Calibri"/>
                <w:lang w:val="hy-AM"/>
              </w:rPr>
              <w:t>ո</w:t>
            </w:r>
            <w:r w:rsidRPr="005D707B">
              <w:rPr>
                <w:rFonts w:ascii="Sylfaen" w:hAnsi="Sylfaen" w:cs="Calibri"/>
                <w:lang w:val="hy-AM"/>
              </w:rPr>
              <w:t>րության համակարգի համալրում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FD" w:rsidRPr="005D707B" w:rsidRDefault="00D32973" w:rsidP="009427F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54000</w:t>
            </w:r>
            <w:r w:rsidR="00116AC8" w:rsidRPr="00116AC8">
              <w:rPr>
                <w:rFonts w:ascii="Sylfaen" w:hAnsi="Sylfaen"/>
                <w:sz w:val="20"/>
                <w:szCs w:val="20"/>
                <w:lang w:val="hy-AM"/>
              </w:rPr>
              <w:t>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E6" w:rsidRPr="005D707B" w:rsidRDefault="009427FD" w:rsidP="004E02CD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5D707B">
              <w:rPr>
                <w:rFonts w:ascii="Sylfaen" w:hAnsi="Sylfaen"/>
                <w:sz w:val="20"/>
                <w:szCs w:val="20"/>
                <w:lang w:val="hy-AM"/>
              </w:rPr>
              <w:t>ք. Դիլիջան</w:t>
            </w:r>
          </w:p>
        </w:tc>
      </w:tr>
      <w:tr w:rsidR="00345943" w:rsidRPr="00C94F12" w:rsidTr="00D04C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43" w:rsidRPr="00A10415" w:rsidRDefault="00345943" w:rsidP="003459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43" w:rsidRPr="00A10415" w:rsidRDefault="00345943" w:rsidP="007D34E2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43" w:rsidRPr="00A10415" w:rsidRDefault="00345943" w:rsidP="00D04C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43" w:rsidRPr="00A10415" w:rsidRDefault="00345943" w:rsidP="0054067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F77D0" w:rsidRPr="00C94F12" w:rsidTr="0062600E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0" w:rsidRPr="00A10415" w:rsidRDefault="00AF77D0" w:rsidP="00AF77D0">
            <w:pPr>
              <w:tabs>
                <w:tab w:val="left" w:pos="2610"/>
              </w:tabs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A10415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0" w:rsidRPr="000A3F2A" w:rsidRDefault="003E7133" w:rsidP="00AF77D0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215000</w:t>
            </w:r>
            <w:r w:rsidR="00D403AB">
              <w:rPr>
                <w:rFonts w:ascii="Sylfaen" w:hAnsi="Sylfaen"/>
                <w:b/>
                <w:sz w:val="20"/>
                <w:szCs w:val="20"/>
                <w:lang w:val="hy-AM"/>
              </w:rPr>
              <w:t>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0" w:rsidRPr="00A10415" w:rsidRDefault="00AF77D0" w:rsidP="00AF77D0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</w:tr>
      <w:tr w:rsidR="00AF77D0" w:rsidRPr="00C94F12" w:rsidTr="00540670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0" w:rsidRPr="00C94F12" w:rsidRDefault="00AF77D0" w:rsidP="0060764D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="0060764D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4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  Տրանսպորտ</w:t>
            </w:r>
          </w:p>
        </w:tc>
      </w:tr>
      <w:tr w:rsidR="00AF77D0" w:rsidRPr="00333B79" w:rsidTr="00C063F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0" w:rsidRPr="00C94F12" w:rsidRDefault="00AF77D0" w:rsidP="00AF77D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0" w:rsidRPr="00AF77D0" w:rsidRDefault="000A3F2A" w:rsidP="00AF77D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Գյուղական բնակավայրերում փ</w:t>
            </w:r>
            <w:r w:rsidR="00AF77D0" w:rsidRPr="00AF77D0">
              <w:rPr>
                <w:rFonts w:ascii="Sylfaen" w:hAnsi="Sylfaen"/>
                <w:sz w:val="20"/>
                <w:szCs w:val="20"/>
                <w:lang w:val="hy-AM"/>
              </w:rPr>
              <w:t>ողոցների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="00AF77D0" w:rsidRPr="00AF77D0">
              <w:rPr>
                <w:rFonts w:ascii="Sylfaen" w:hAnsi="Sylfaen"/>
                <w:sz w:val="20"/>
                <w:szCs w:val="20"/>
                <w:lang w:val="hy-AM"/>
              </w:rPr>
              <w:t>ճանապարհների նորոգում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0" w:rsidRPr="00D91ED0" w:rsidRDefault="00C26CE3" w:rsidP="00216A9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784769.2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E3" w:rsidRPr="00C26CE3" w:rsidRDefault="00C26CE3" w:rsidP="00C26C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26CE3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 Թեղուտ</w:t>
            </w:r>
          </w:p>
          <w:p w:rsidR="00C26CE3" w:rsidRPr="00C26CE3" w:rsidRDefault="00C26CE3" w:rsidP="00C26C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26CE3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գ.Հաղարծին</w:t>
            </w:r>
          </w:p>
          <w:p w:rsidR="00C26CE3" w:rsidRPr="00C26CE3" w:rsidRDefault="00C26CE3" w:rsidP="00C26C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26CE3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գ.Գոշ</w:t>
            </w:r>
          </w:p>
          <w:p w:rsidR="00C26CE3" w:rsidRPr="00C26CE3" w:rsidRDefault="00C26CE3" w:rsidP="00C26C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26CE3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գ.Հովք</w:t>
            </w:r>
          </w:p>
          <w:p w:rsidR="00AF77D0" w:rsidRPr="00C94F12" w:rsidRDefault="00C26CE3" w:rsidP="00C26C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26CE3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</w:t>
            </w:r>
            <w:r w:rsidRPr="00C26C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26CE3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Աղավնավանք</w:t>
            </w:r>
          </w:p>
          <w:p w:rsidR="00216A99" w:rsidRPr="00D91ED0" w:rsidRDefault="00216A99" w:rsidP="00BC600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A23E0E" w:rsidRPr="00C94F12" w:rsidTr="001E4134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1E4134" w:rsidRDefault="00A23E0E" w:rsidP="00A23E0E">
            <w:pPr>
              <w:tabs>
                <w:tab w:val="left" w:pos="2610"/>
              </w:tabs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D04C87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Ընդամենը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675C7D" w:rsidRDefault="00C26CE3" w:rsidP="00A23E0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784769.2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23E0E" w:rsidRPr="00C94F12" w:rsidTr="00540670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C37D7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="0060764D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5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Կրթություն</w:t>
            </w:r>
          </w:p>
        </w:tc>
      </w:tr>
      <w:tr w:rsidR="00A23E0E" w:rsidRPr="0055602D" w:rsidTr="00F650F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AF77D0" w:rsidRDefault="00A23E0E" w:rsidP="00A23E0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F77D0">
              <w:rPr>
                <w:rFonts w:ascii="Sylfaen" w:hAnsi="Sylfaen"/>
                <w:sz w:val="20"/>
                <w:szCs w:val="20"/>
              </w:rPr>
              <w:t>Համայնքում նախադպրոցական կրթության կազմակերպում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0E" w:rsidRPr="00BA3140" w:rsidRDefault="0055249A" w:rsidP="00D91ED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331300</w:t>
            </w:r>
            <w:r w:rsidR="00A25E9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9B4351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 Թեղուտ</w:t>
            </w:r>
          </w:p>
          <w:p w:rsidR="00A23E0E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գ.Հաղարծին</w:t>
            </w:r>
          </w:p>
          <w:p w:rsidR="00A23E0E" w:rsidRPr="00D7747B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D7747B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գ.Հովք</w:t>
            </w:r>
          </w:p>
          <w:p w:rsidR="008A0449" w:rsidRPr="008A0449" w:rsidRDefault="00A23E0E" w:rsidP="00BA314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D7747B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գ.Խաչարձան</w:t>
            </w:r>
          </w:p>
        </w:tc>
      </w:tr>
      <w:tr w:rsidR="00A23E0E" w:rsidRPr="00C94F12" w:rsidTr="00F650F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lastRenderedPageBreak/>
              <w:t>2.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AF77D0" w:rsidRDefault="00A23E0E" w:rsidP="00A23E0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F77D0">
              <w:rPr>
                <w:rFonts w:ascii="Sylfaen" w:hAnsi="Sylfaen"/>
                <w:sz w:val="20"/>
                <w:szCs w:val="20"/>
              </w:rPr>
              <w:t>Համայնքում արտադպրոցական կրթության կազմակերպում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0E" w:rsidRPr="00BA3140" w:rsidRDefault="0055249A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136300.0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4067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A23E0E" w:rsidRPr="00C94F12" w:rsidTr="00F650FB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Ընդա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0E" w:rsidRPr="000B39BC" w:rsidRDefault="0055249A" w:rsidP="00A23E0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467600.0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23E0E" w:rsidRPr="00C94F12" w:rsidTr="00540670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60764D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="0060764D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6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Մշակույթ և երիտասարդության հետ տարվող աշխատանքներ</w:t>
            </w:r>
          </w:p>
        </w:tc>
      </w:tr>
      <w:tr w:rsidR="00A23E0E" w:rsidRPr="00C94F12" w:rsidTr="00F650F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AF77D0" w:rsidRDefault="00A23E0E" w:rsidP="00A23E0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>Համայնքի մշակութային միջավայրի բարելավում, որակյալ ծառայությունների մատուցում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0E" w:rsidRPr="00CE2AD8" w:rsidRDefault="00116D34" w:rsidP="002C5A0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18</w:t>
            </w:r>
            <w:r w:rsidR="0088587C">
              <w:rPr>
                <w:rFonts w:ascii="Sylfaen" w:hAnsi="Sylfaen"/>
                <w:sz w:val="20"/>
                <w:szCs w:val="20"/>
              </w:rPr>
              <w:t>000.0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4067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A23E0E" w:rsidRPr="00C94F12" w:rsidTr="00F650FB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Ընդա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0E" w:rsidRPr="00CE2AD8" w:rsidRDefault="00116D34" w:rsidP="00A23E0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18</w:t>
            </w:r>
            <w:r w:rsidR="0088587C" w:rsidRPr="0088587C">
              <w:rPr>
                <w:rFonts w:ascii="Sylfaen" w:hAnsi="Sylfaen"/>
                <w:b/>
                <w:sz w:val="20"/>
                <w:szCs w:val="20"/>
                <w:lang w:val="hy-AM"/>
              </w:rPr>
              <w:t>000.0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23E0E" w:rsidRPr="00C94F12" w:rsidTr="009B4351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60764D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="0060764D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7</w:t>
            </w:r>
            <w:r w:rsidR="004E02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hy-AM"/>
              </w:rPr>
              <w:t xml:space="preserve">․ 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Ֆիզիկական կուլտուրա և սպորտ</w:t>
            </w:r>
          </w:p>
        </w:tc>
      </w:tr>
      <w:tr w:rsidR="00A23E0E" w:rsidRPr="001A0774" w:rsidTr="009B435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763DC3" w:rsidRDefault="00A23E0E" w:rsidP="00A23E0E">
            <w:pPr>
              <w:spacing w:after="0" w:line="20" w:lineRule="atLeast"/>
              <w:jc w:val="center"/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763DC3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  <w:r w:rsidRPr="00763DC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0E" w:rsidRPr="004B2C9C" w:rsidRDefault="00A23E0E" w:rsidP="00A23E0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  <w:lang w:val="hy-AM"/>
              </w:rPr>
            </w:pPr>
            <w:r w:rsidRPr="004B2C9C">
              <w:rPr>
                <w:rFonts w:ascii="Sylfaen" w:eastAsia="Times New Roman" w:hAnsi="Sylfaen" w:cs="Calibri"/>
                <w:sz w:val="20"/>
                <w:szCs w:val="20"/>
                <w:lang w:val="hy-AM"/>
              </w:rPr>
              <w:t>«Դիլիջանի մարզահամալիր» ՀՈԱԿ-ի կողմից մատուցվող ծառայությունների ընթացիկ մակարդակի պահպանում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0E" w:rsidRPr="004B2C9C" w:rsidRDefault="009F59AD" w:rsidP="00A23E0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393</w:t>
            </w:r>
            <w:r w:rsidR="004E3E0E" w:rsidRPr="004B2C9C">
              <w:rPr>
                <w:rFonts w:ascii="Sylfaen" w:hAnsi="Sylfaen"/>
                <w:sz w:val="20"/>
                <w:szCs w:val="20"/>
                <w:lang w:val="hy-AM"/>
              </w:rPr>
              <w:t>00</w:t>
            </w:r>
            <w:r w:rsidR="004E3E0E" w:rsidRPr="004B2C9C">
              <w:rPr>
                <w:rFonts w:ascii="Sylfaen" w:hAnsi="Sylfaen"/>
                <w:sz w:val="20"/>
                <w:szCs w:val="20"/>
              </w:rPr>
              <w:t>.</w:t>
            </w:r>
            <w:r w:rsidR="00CE2AD8" w:rsidRPr="004B2C9C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1A0774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1A0774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ք,Դիլիջան</w:t>
            </w:r>
          </w:p>
        </w:tc>
      </w:tr>
      <w:tr w:rsidR="00A23E0E" w:rsidRPr="001A0774" w:rsidTr="00F650FB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4B2C9C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4B2C9C">
              <w:rPr>
                <w:rFonts w:ascii="Sylfaen" w:hAnsi="Sylfaen"/>
                <w:b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0E" w:rsidRPr="004B2C9C" w:rsidRDefault="009F59AD" w:rsidP="00A23E0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393</w:t>
            </w:r>
            <w:r w:rsidR="004E3E0E" w:rsidRPr="004B2C9C">
              <w:rPr>
                <w:rFonts w:ascii="Sylfaen" w:hAnsi="Sylfaen"/>
                <w:b/>
                <w:sz w:val="20"/>
                <w:szCs w:val="20"/>
                <w:lang w:val="hy-AM"/>
              </w:rPr>
              <w:t>00</w:t>
            </w:r>
            <w:r w:rsidR="004E3E0E" w:rsidRPr="004B2C9C">
              <w:rPr>
                <w:rFonts w:ascii="Sylfaen" w:hAnsi="Sylfaen"/>
                <w:b/>
                <w:sz w:val="20"/>
                <w:szCs w:val="20"/>
              </w:rPr>
              <w:t>.</w:t>
            </w:r>
            <w:r w:rsidR="00CE2AD8" w:rsidRPr="004B2C9C">
              <w:rPr>
                <w:rFonts w:ascii="Sylfaen" w:hAnsi="Sylfaen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23E0E" w:rsidRPr="00C94F12" w:rsidTr="00540670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60764D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="0060764D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8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Սոցիալական պաշտպանություն</w:t>
            </w:r>
          </w:p>
        </w:tc>
      </w:tr>
      <w:tr w:rsidR="00A23E0E" w:rsidRPr="00C94F12" w:rsidTr="0077042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AF77D0" w:rsidRDefault="00A23E0E" w:rsidP="00A23E0E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>Համայնքի սոցիալապես անապահով բնակիչներին, կազմակերպություններին աջակցություն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2C5A0E" w:rsidRDefault="00E349DB" w:rsidP="00A23E0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15</w:t>
            </w:r>
            <w:r w:rsidR="00E424C5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  <w:r w:rsidR="002C5A0E" w:rsidRPr="002C5A0E">
              <w:rPr>
                <w:rFonts w:ascii="Sylfaen" w:hAnsi="Sylfaen"/>
                <w:sz w:val="20"/>
                <w:szCs w:val="20"/>
                <w:lang w:val="hy-AM"/>
              </w:rPr>
              <w:t>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695FA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A23E0E" w:rsidRPr="00C94F12" w:rsidTr="00540670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Ընդա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2C5A0E" w:rsidRDefault="00E349DB" w:rsidP="00A23E0E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15</w:t>
            </w:r>
            <w:r w:rsidR="00E424C5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2C5A0E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23E0E" w:rsidRPr="00C94F12" w:rsidTr="00540670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60764D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="0060764D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9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Շրջակա միջավայրի պահպանություն</w:t>
            </w:r>
          </w:p>
        </w:tc>
      </w:tr>
      <w:tr w:rsidR="00A23E0E" w:rsidRPr="00C94F12" w:rsidTr="0054067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AF77D0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>Համայնքում կոմունալ ծառայությունների մատո</w:t>
            </w:r>
            <w:r w:rsidRPr="00AF77D0">
              <w:rPr>
                <w:rFonts w:ascii="Sylfaen" w:hAnsi="Sylfaen"/>
                <w:sz w:val="20"/>
                <w:szCs w:val="20"/>
              </w:rPr>
              <w:t>ւ</w:t>
            </w: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>ցում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9C666E" w:rsidRDefault="00E6371E" w:rsidP="007731D5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186</w:t>
            </w:r>
            <w:r w:rsidR="00B41780">
              <w:rPr>
                <w:rFonts w:ascii="Sylfaen" w:hAnsi="Sylfaen"/>
                <w:sz w:val="20"/>
                <w:szCs w:val="20"/>
                <w:lang w:val="hy-AM"/>
              </w:rPr>
              <w:t>000</w:t>
            </w:r>
            <w:r w:rsidR="00B41780">
              <w:rPr>
                <w:rFonts w:ascii="Sylfaen" w:hAnsi="Sylfaen"/>
                <w:sz w:val="20"/>
                <w:szCs w:val="20"/>
              </w:rPr>
              <w:t>.</w:t>
            </w:r>
            <w:r w:rsidR="009C666E" w:rsidRPr="009C666E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695FA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A23E0E" w:rsidRPr="00C94F12" w:rsidTr="00540670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A642DD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Ընդա</w:t>
            </w:r>
            <w:r w:rsidRPr="00A642DD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9C666E" w:rsidRDefault="00E6371E" w:rsidP="000B394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186</w:t>
            </w:r>
            <w:r w:rsidR="007731D5">
              <w:rPr>
                <w:rFonts w:ascii="Sylfaen" w:hAnsi="Sylfaen"/>
                <w:b/>
                <w:sz w:val="20"/>
                <w:szCs w:val="20"/>
                <w:lang w:val="hy-AM"/>
              </w:rPr>
              <w:t>000</w:t>
            </w:r>
            <w:r w:rsidR="00B41780">
              <w:rPr>
                <w:rFonts w:ascii="Sylfaen" w:hAnsi="Sylfaen"/>
                <w:b/>
                <w:sz w:val="20"/>
                <w:szCs w:val="20"/>
              </w:rPr>
              <w:t>.</w:t>
            </w:r>
            <w:r w:rsidR="009C666E" w:rsidRPr="009C666E">
              <w:rPr>
                <w:rFonts w:ascii="Sylfaen" w:hAnsi="Sylfaen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D54FF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</w:tr>
      <w:tr w:rsidR="00A23E0E" w:rsidRPr="00C94F12" w:rsidTr="00540670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60764D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1</w:t>
            </w:r>
            <w:r w:rsidR="0060764D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Զբոսաշրջություն</w:t>
            </w:r>
          </w:p>
        </w:tc>
      </w:tr>
      <w:tr w:rsidR="00A23E0E" w:rsidRPr="00C94F12" w:rsidTr="00E2294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AF77D0" w:rsidRDefault="00A23E0E" w:rsidP="00A23E0E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F77D0">
              <w:rPr>
                <w:rFonts w:ascii="Sylfaen" w:hAnsi="Sylfaen"/>
                <w:sz w:val="20"/>
                <w:szCs w:val="20"/>
              </w:rPr>
              <w:t>Համայնքում զբոսաշրջության ծրագրերի իրականացում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6A2655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 w:rsidR="0094114C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 w:rsidR="00A23E0E">
              <w:rPr>
                <w:rFonts w:ascii="Sylfaen" w:hAnsi="Sylfaen"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40670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A23E0E" w:rsidRPr="00C94F12" w:rsidTr="00540670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787CCD" w:rsidRDefault="00A23E0E" w:rsidP="00A23E0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787CCD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Ընդա</w:t>
            </w:r>
            <w:r w:rsidRPr="00787CCD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787CCD" w:rsidRDefault="006A2655" w:rsidP="00A23E0E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50293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A23E0E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0E" w:rsidRPr="00C94F12" w:rsidRDefault="00A23E0E" w:rsidP="00A23E0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</w:tbl>
    <w:p w:rsidR="00FC6950" w:rsidRPr="00DF6F26" w:rsidRDefault="00FC6950" w:rsidP="00B95E14">
      <w:pPr>
        <w:spacing w:after="0" w:line="20" w:lineRule="atLeast"/>
        <w:ind w:firstLine="270"/>
        <w:jc w:val="both"/>
        <w:rPr>
          <w:rFonts w:ascii="Sylfaen" w:hAnsi="Sylfaen" w:cs="Sylfaen"/>
          <w:color w:val="000000" w:themeColor="text1"/>
          <w:lang w:val="hy-AM"/>
        </w:rPr>
      </w:pPr>
    </w:p>
    <w:p w:rsidR="004B1818" w:rsidRPr="00C94F12" w:rsidRDefault="004B1818" w:rsidP="004B1818">
      <w:pPr>
        <w:spacing w:after="0" w:line="20" w:lineRule="atLeast"/>
        <w:ind w:left="1418" w:hanging="1418"/>
        <w:rPr>
          <w:rFonts w:ascii="Sylfaen" w:hAnsi="Sylfaen"/>
          <w:b/>
          <w:color w:val="000000" w:themeColor="text1"/>
          <w:lang w:val="hy-AM"/>
        </w:rPr>
      </w:pPr>
    </w:p>
    <w:tbl>
      <w:tblPr>
        <w:tblpPr w:leftFromText="180" w:rightFromText="180" w:vertAnchor="text" w:tblpY="1"/>
        <w:tblOverlap w:val="never"/>
        <w:tblW w:w="1046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6458"/>
        <w:gridCol w:w="1396"/>
        <w:gridCol w:w="1984"/>
      </w:tblGrid>
      <w:tr w:rsidR="004B1818" w:rsidRPr="00C94F12" w:rsidTr="00540670">
        <w:trPr>
          <w:cantSplit/>
          <w:trHeight w:val="7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արժեքը (հազ. դրամ)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C94F12" w:rsidRDefault="00540670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237E33">
              <w:rPr>
                <w:rFonts w:ascii="Sylfaen" w:hAnsi="Sylfaen"/>
                <w:b/>
                <w:sz w:val="20"/>
                <w:szCs w:val="20"/>
                <w:lang w:val="hy-AM"/>
              </w:rPr>
              <w:t>Բնակավայր</w:t>
            </w:r>
            <w:r>
              <w:rPr>
                <w:rFonts w:ascii="Sylfaen" w:hAnsi="Sylfaen"/>
                <w:b/>
                <w:sz w:val="20"/>
                <w:szCs w:val="20"/>
              </w:rPr>
              <w:t>(եր)</w:t>
            </w:r>
            <w:r w:rsidRPr="00237E33">
              <w:rPr>
                <w:rFonts w:ascii="Sylfaen" w:hAnsi="Sylfaen"/>
                <w:b/>
                <w:sz w:val="20"/>
                <w:szCs w:val="20"/>
                <w:lang w:val="hy-AM"/>
              </w:rPr>
              <w:t>ը</w:t>
            </w:r>
          </w:p>
        </w:tc>
      </w:tr>
      <w:tr w:rsidR="004B1818" w:rsidRPr="00C94F12" w:rsidTr="00540670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18" w:rsidRPr="00EB7718" w:rsidRDefault="004B1818" w:rsidP="0060764D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="0060764D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11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Քաղաքաշինություն </w:t>
            </w:r>
            <w:r w:rsidR="00EB771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և կոմունալ տնտեսություն</w:t>
            </w:r>
          </w:p>
        </w:tc>
      </w:tr>
      <w:tr w:rsidR="000F7097" w:rsidRPr="00453E1F" w:rsidTr="00D44E1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97" w:rsidRPr="00C94F12" w:rsidRDefault="000F7097" w:rsidP="000F709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97" w:rsidRPr="00017330" w:rsidRDefault="00987818" w:rsidP="00453E1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«</w:t>
            </w:r>
            <w:r w:rsidRPr="00987818"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Դիլիջան համայնք</w:t>
            </w:r>
            <w:r w:rsidR="00453E1F"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ի Դիլիջան քաղաքի Խ</w:t>
            </w:r>
            <w:r w:rsidR="00453E1F" w:rsidRPr="00453E1F"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.</w:t>
            </w:r>
            <w:r w:rsidR="00453E1F"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Վաթինյանի, Ուսանողական, Աբովյան և Շամախյան, Այգեստան, Թումանյան փողոցների</w:t>
            </w:r>
            <w:r w:rsidRPr="00987818"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 xml:space="preserve"> ասֆալտ</w:t>
            </w:r>
            <w:r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ապատում և մայթերի հիմնանորոգում»</w:t>
            </w:r>
            <w:r w:rsidR="00453E1F"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97" w:rsidRPr="00453E1F" w:rsidRDefault="004C403C" w:rsidP="00D44E1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1314475.8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97" w:rsidRPr="00453E1F" w:rsidRDefault="000F7097" w:rsidP="000F709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453E1F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</w:t>
            </w:r>
          </w:p>
        </w:tc>
      </w:tr>
      <w:tr w:rsidR="000F7097" w:rsidRPr="00453E1F" w:rsidTr="00FE3A02">
        <w:trPr>
          <w:trHeight w:val="78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97" w:rsidRPr="00C94F12" w:rsidRDefault="000F7097" w:rsidP="000F709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97" w:rsidRPr="00017330" w:rsidRDefault="00987818" w:rsidP="00FB40E7">
            <w:pPr>
              <w:spacing w:after="0" w:line="20" w:lineRule="atLeast"/>
              <w:jc w:val="both"/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«</w:t>
            </w:r>
            <w:r w:rsidR="00FB40E7"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Դիլիջան քաղաքում և Գոշ բնակավայրում հենապատերի հիմնանորոգում և կառուցում</w:t>
            </w:r>
            <w:r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97" w:rsidRPr="00453E1F" w:rsidRDefault="00FB40E7" w:rsidP="00D44E1A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val="hy-AM" w:eastAsia="ru-RU"/>
              </w:rPr>
              <w:t>335776.0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97" w:rsidRPr="00FB40E7" w:rsidRDefault="000F7097" w:rsidP="000F70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ք․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 xml:space="preserve"> Դիլիջան</w:t>
            </w:r>
            <w:r w:rsidR="00FB4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, գ</w:t>
            </w:r>
            <w:r w:rsidR="00FB4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B4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Գոշ</w:t>
            </w:r>
          </w:p>
        </w:tc>
      </w:tr>
      <w:tr w:rsidR="00502930" w:rsidRPr="00987818" w:rsidTr="00D44E1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30" w:rsidRDefault="00502930" w:rsidP="000F709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0" w:rsidRPr="00502930" w:rsidRDefault="00987818" w:rsidP="00A0156D">
            <w:pPr>
              <w:spacing w:after="0" w:line="20" w:lineRule="atLeast"/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«</w:t>
            </w:r>
            <w:r w:rsidRPr="00987818"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 xml:space="preserve">Դիլիջան համայնքի </w:t>
            </w:r>
            <w:r w:rsidR="00A0156D"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Թեղուտ,Հաղարծին,Գոշ,Աղավնավանք և Հովք բնակավայրերում փողոցների</w:t>
            </w:r>
            <w:r w:rsidRPr="00987818"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 xml:space="preserve"> տուֆապատում</w:t>
            </w:r>
            <w:r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0" w:rsidRPr="00FE3A02" w:rsidRDefault="00665B5B" w:rsidP="00D44E1A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val="hy-AM" w:eastAsia="ru-RU"/>
              </w:rPr>
              <w:t>784769</w:t>
            </w:r>
            <w:r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30" w:rsidRPr="00987818" w:rsidRDefault="00502930" w:rsidP="000F70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502930" w:rsidRPr="00987818" w:rsidTr="00D44E1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30" w:rsidRDefault="00502930" w:rsidP="000F709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30" w:rsidRPr="00502930" w:rsidRDefault="00987818" w:rsidP="00BF713D">
            <w:pPr>
              <w:spacing w:after="0" w:line="20" w:lineRule="atLeast"/>
              <w:jc w:val="both"/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«</w:t>
            </w:r>
            <w:r w:rsidRPr="00987818"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Դիլիջան համայնքի</w:t>
            </w:r>
            <w:r w:rsidR="00BF713D"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 xml:space="preserve"> Խաչարձան բնակավայրում ոռոգման ցանցի կառուցում</w:t>
            </w:r>
            <w:r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0" w:rsidRPr="00FE3A02" w:rsidRDefault="00BA6285" w:rsidP="00D44E1A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val="hy-AM" w:eastAsia="ru-RU"/>
              </w:rPr>
              <w:t>5</w:t>
            </w:r>
            <w:r w:rsidR="00BF713D"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val="hy-AM" w:eastAsia="ru-RU"/>
              </w:rPr>
              <w:t>6445</w:t>
            </w:r>
            <w:r w:rsidR="00BF713D"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eastAsia="ru-RU"/>
              </w:rPr>
              <w:t>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30" w:rsidRPr="006577B2" w:rsidRDefault="006577B2" w:rsidP="000F70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գ․</w:t>
            </w:r>
            <w:r w:rsidR="00BF7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Խաչարձան</w:t>
            </w:r>
          </w:p>
        </w:tc>
      </w:tr>
      <w:tr w:rsidR="00502930" w:rsidRPr="00987818" w:rsidTr="0098781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30" w:rsidRDefault="00502930" w:rsidP="000F709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30" w:rsidRPr="00987818" w:rsidRDefault="00987818" w:rsidP="00B5769E">
            <w:pPr>
              <w:spacing w:after="0" w:line="20" w:lineRule="atLeast"/>
              <w:jc w:val="both"/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«</w:t>
            </w:r>
            <w:r w:rsidR="00B5769E"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Դիլիջան համայնքի թվով 6</w:t>
            </w:r>
            <w:r w:rsidRPr="00987818"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 xml:space="preserve"> բազմաբնակարան բնակելի շենքերի տանիքների հիմնանորոգում</w:t>
            </w:r>
            <w:r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 xml:space="preserve">» </w:t>
            </w:r>
            <w:r w:rsidRPr="00987818"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(</w:t>
            </w:r>
            <w:r w:rsidR="00B5769E"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 xml:space="preserve">Բարեկամության 3, </w:t>
            </w:r>
            <w:r w:rsidRPr="00987818"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 xml:space="preserve">Գետափնյա </w:t>
            </w:r>
            <w:r w:rsidR="00B5769E"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68</w:t>
            </w:r>
            <w:r w:rsidRPr="00987818"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,</w:t>
            </w:r>
            <w:r w:rsidR="00B5769E"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70, Մոլդովական 10,12, Կալինինի 87</w:t>
            </w:r>
            <w:r w:rsidRPr="00987818"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0" w:rsidRPr="00FE3A02" w:rsidRDefault="000D51A6" w:rsidP="00D44E1A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val="hy-AM" w:eastAsia="ru-RU"/>
              </w:rPr>
              <w:t>211984</w:t>
            </w:r>
            <w:r w:rsidR="00BA6285"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0" w:rsidRPr="00987818" w:rsidRDefault="00987818" w:rsidP="009878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Դիլիջան</w:t>
            </w:r>
          </w:p>
        </w:tc>
      </w:tr>
      <w:tr w:rsidR="00502930" w:rsidRPr="006577B2" w:rsidTr="00D44E1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30" w:rsidRDefault="00502930" w:rsidP="000F709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30" w:rsidRPr="00502930" w:rsidRDefault="00987818" w:rsidP="000B72AC">
            <w:pPr>
              <w:spacing w:after="0" w:line="20" w:lineRule="atLeast"/>
              <w:jc w:val="both"/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«</w:t>
            </w:r>
            <w:r w:rsidRPr="00987818"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Դիլիջան համայնքի</w:t>
            </w:r>
            <w:r w:rsidR="000B72AC"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 xml:space="preserve"> Դիլիջան քաղաքի բազմաբնակարան բնակելի շենքերի վերելակների փոխարինում նորով</w:t>
            </w:r>
            <w:r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»</w:t>
            </w:r>
            <w:r w:rsidR="000B72AC"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0" w:rsidRPr="00FE3A02" w:rsidRDefault="00DD3815" w:rsidP="00D44E1A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val="hy-AM" w:eastAsia="ru-RU"/>
              </w:rPr>
              <w:t>322461</w:t>
            </w:r>
            <w:r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eastAsia="ru-RU"/>
              </w:rPr>
              <w:t>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30" w:rsidRPr="006577B2" w:rsidRDefault="000B72AC" w:rsidP="000F70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ք</w:t>
            </w:r>
            <w:r w:rsidR="006577B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․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Դիլիջան</w:t>
            </w:r>
          </w:p>
        </w:tc>
      </w:tr>
      <w:tr w:rsidR="001F4169" w:rsidRPr="001F4169" w:rsidTr="00D44E1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69" w:rsidRDefault="001F4169" w:rsidP="001F416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69" w:rsidRPr="00017330" w:rsidRDefault="001F4169" w:rsidP="001F4169">
            <w:pPr>
              <w:spacing w:after="0" w:line="20" w:lineRule="atLeast"/>
              <w:jc w:val="both"/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«Դիլիջան համայնքից զոհված ազատամարտիկների հիշատակի հուշահամալիրի կառուցում»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69" w:rsidRDefault="001F4169" w:rsidP="001F416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val="hy-AM" w:eastAsia="ru-RU"/>
              </w:rPr>
              <w:t>35623.0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69" w:rsidRPr="00566F67" w:rsidRDefault="00566F67" w:rsidP="001F41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ք․ Դիլիջան</w:t>
            </w:r>
          </w:p>
        </w:tc>
      </w:tr>
      <w:tr w:rsidR="001F4169" w:rsidRPr="00C94F12" w:rsidTr="00ED775B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69" w:rsidRPr="000F7097" w:rsidRDefault="001F4169" w:rsidP="001F416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Ընդամենը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69" w:rsidRPr="00617C41" w:rsidRDefault="001F4169" w:rsidP="00566F6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30</w:t>
            </w:r>
            <w:r w:rsidR="00566F67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61535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69" w:rsidRPr="00C94F12" w:rsidRDefault="001F4169" w:rsidP="001F416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</w:tbl>
    <w:p w:rsidR="005F7235" w:rsidRDefault="005F7235" w:rsidP="005F7235">
      <w:pPr>
        <w:spacing w:after="0" w:line="20" w:lineRule="atLeast"/>
        <w:ind w:firstLine="270"/>
        <w:jc w:val="both"/>
        <w:rPr>
          <w:rFonts w:ascii="Sylfaen" w:hAnsi="Sylfaen" w:cs="Sylfaen"/>
          <w:color w:val="000000" w:themeColor="text1"/>
          <w:lang w:val="hy-AM"/>
        </w:rPr>
      </w:pPr>
    </w:p>
    <w:p w:rsidR="005F7235" w:rsidRPr="00DF6F26" w:rsidRDefault="005F7235" w:rsidP="005F7235">
      <w:pPr>
        <w:spacing w:after="0" w:line="20" w:lineRule="atLeast"/>
        <w:ind w:firstLine="270"/>
        <w:jc w:val="both"/>
        <w:rPr>
          <w:rFonts w:ascii="Sylfaen" w:hAnsi="Sylfaen"/>
          <w:color w:val="000000" w:themeColor="text1"/>
          <w:lang w:val="hy-AM"/>
        </w:rPr>
      </w:pPr>
      <w:r w:rsidRPr="00DF6F26">
        <w:rPr>
          <w:rFonts w:ascii="Sylfaen" w:hAnsi="Sylfaen" w:cs="Sylfaen"/>
          <w:color w:val="000000" w:themeColor="text1"/>
          <w:lang w:val="hy-AM"/>
        </w:rPr>
        <w:t>Ստ</w:t>
      </w:r>
      <w:r w:rsidRPr="00DF6F26">
        <w:rPr>
          <w:rFonts w:ascii="Sylfaen" w:hAnsi="Sylfaen"/>
          <w:color w:val="000000" w:themeColor="text1"/>
          <w:lang w:val="hy-AM"/>
        </w:rPr>
        <w:t>որև ներկայացված են ՏԱՊ-ի այն ծրագրերը, որոնք ապահովված չեն համապատասխան ֆինանսական միջոցներով</w:t>
      </w:r>
      <w:r w:rsidRPr="00DF6F26">
        <w:rPr>
          <w:rFonts w:ascii="Sylfaen" w:hAnsi="Sylfaen" w:cs="Sylfaen"/>
          <w:color w:val="000000" w:themeColor="text1"/>
          <w:lang w:val="hy-AM" w:eastAsia="ru-RU"/>
        </w:rPr>
        <w:t>:</w:t>
      </w:r>
    </w:p>
    <w:p w:rsidR="005F7235" w:rsidRPr="00C94F12" w:rsidRDefault="005F7235" w:rsidP="005F7235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6"/>
          <w:szCs w:val="16"/>
          <w:lang w:val="hy-AM"/>
        </w:rPr>
      </w:pPr>
    </w:p>
    <w:p w:rsidR="005F7235" w:rsidRPr="00C94F12" w:rsidRDefault="005F7235" w:rsidP="005F7235">
      <w:pPr>
        <w:spacing w:after="0" w:line="20" w:lineRule="atLeast"/>
        <w:ind w:left="1418" w:hanging="1418"/>
        <w:rPr>
          <w:rFonts w:ascii="Sylfaen" w:hAnsi="Sylfaen"/>
          <w:b/>
          <w:color w:val="000000" w:themeColor="text1"/>
          <w:lang w:val="hy-AM"/>
        </w:rPr>
      </w:pPr>
      <w:r w:rsidRPr="00C94F12">
        <w:rPr>
          <w:rFonts w:ascii="Sylfaen" w:hAnsi="Sylfaen"/>
          <w:b/>
          <w:color w:val="000000" w:themeColor="text1"/>
          <w:lang w:val="hy-AM"/>
        </w:rPr>
        <w:lastRenderedPageBreak/>
        <w:t xml:space="preserve">Աղյուսակ 4. ՏԱՊ-ի ծրագրերը, որոնք ապահովված չեն համապատասխան ֆինանսական միջոցներով </w:t>
      </w:r>
    </w:p>
    <w:p w:rsidR="005F7235" w:rsidRPr="00C94F12" w:rsidRDefault="005F7235" w:rsidP="005F7235">
      <w:pPr>
        <w:spacing w:after="0" w:line="20" w:lineRule="atLeast"/>
        <w:ind w:left="1418" w:hanging="1418"/>
        <w:rPr>
          <w:rFonts w:ascii="Sylfaen" w:hAnsi="Sylfaen"/>
          <w:b/>
          <w:color w:val="000000" w:themeColor="text1"/>
          <w:lang w:val="hy-AM"/>
        </w:rPr>
      </w:pPr>
    </w:p>
    <w:tbl>
      <w:tblPr>
        <w:tblpPr w:leftFromText="180" w:rightFromText="180" w:vertAnchor="text" w:tblpY="1"/>
        <w:tblOverlap w:val="never"/>
        <w:tblW w:w="1046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6458"/>
        <w:gridCol w:w="1396"/>
        <w:gridCol w:w="1984"/>
      </w:tblGrid>
      <w:tr w:rsidR="005F7235" w:rsidRPr="00C94F12" w:rsidTr="005F7235">
        <w:trPr>
          <w:cantSplit/>
          <w:trHeight w:val="7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235" w:rsidRPr="00C94F12" w:rsidRDefault="005F7235" w:rsidP="005F7235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235" w:rsidRPr="00C94F12" w:rsidRDefault="005F7235" w:rsidP="005F7235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235" w:rsidRPr="00C94F12" w:rsidRDefault="005F7235" w:rsidP="005F7235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արժեքը (հազ. դրամ)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235" w:rsidRPr="00C94F12" w:rsidRDefault="005F7235" w:rsidP="005F7235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237E33">
              <w:rPr>
                <w:rFonts w:ascii="Sylfaen" w:hAnsi="Sylfaen"/>
                <w:b/>
                <w:sz w:val="20"/>
                <w:szCs w:val="20"/>
                <w:lang w:val="hy-AM"/>
              </w:rPr>
              <w:t>Բնակավայր</w:t>
            </w:r>
            <w:r>
              <w:rPr>
                <w:rFonts w:ascii="Sylfaen" w:hAnsi="Sylfaen"/>
                <w:b/>
                <w:sz w:val="20"/>
                <w:szCs w:val="20"/>
              </w:rPr>
              <w:t>(եր)</w:t>
            </w:r>
            <w:r w:rsidRPr="00237E33">
              <w:rPr>
                <w:rFonts w:ascii="Sylfaen" w:hAnsi="Sylfaen"/>
                <w:b/>
                <w:sz w:val="20"/>
                <w:szCs w:val="20"/>
                <w:lang w:val="hy-AM"/>
              </w:rPr>
              <w:t>ը</w:t>
            </w:r>
          </w:p>
        </w:tc>
      </w:tr>
      <w:tr w:rsidR="005F7235" w:rsidRPr="00C94F12" w:rsidTr="005F7235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35" w:rsidRPr="00EB7718" w:rsidRDefault="005F7235" w:rsidP="0060764D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="0060764D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1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Քաղաքաշինություն 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և </w:t>
            </w:r>
            <w:r w:rsidR="0060764D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շրջակա միջավայրի պահպանություն</w:t>
            </w:r>
          </w:p>
        </w:tc>
      </w:tr>
      <w:tr w:rsidR="005F7235" w:rsidRPr="00C94F12" w:rsidTr="005F723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35" w:rsidRPr="00C94F12" w:rsidRDefault="005F7235" w:rsidP="005F72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35" w:rsidRPr="00017330" w:rsidRDefault="005F7235" w:rsidP="008C6DA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«</w:t>
            </w:r>
            <w:r w:rsidR="008C6DA9"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Աղստև գետի հունի մաքրում</w:t>
            </w:r>
            <w:r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35" w:rsidRPr="00FE3A02" w:rsidRDefault="00996D19" w:rsidP="005F7235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166470.5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35" w:rsidRPr="00C94F12" w:rsidRDefault="005F7235" w:rsidP="005F7235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ք</w:t>
            </w:r>
            <w:r w:rsidRPr="000F7097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.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Դիլիջան</w:t>
            </w:r>
          </w:p>
        </w:tc>
      </w:tr>
      <w:tr w:rsidR="005F7235" w:rsidRPr="00987818" w:rsidTr="005F723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35" w:rsidRDefault="00566F67" w:rsidP="005F72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35" w:rsidRPr="00502930" w:rsidRDefault="00447202" w:rsidP="005F7235">
            <w:pPr>
              <w:spacing w:after="0" w:line="20" w:lineRule="atLeast"/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«Դիլիջան քա</w:t>
            </w:r>
            <w:r w:rsidR="00B10693"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ղաքի օղակաձև այգու բարեկարգման</w:t>
            </w:r>
            <w:r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 xml:space="preserve"> և վերգետնյա </w:t>
            </w:r>
            <w:r w:rsidR="00B10693"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հետիոտնային անցումների կառուցման աշխատանքներ</w:t>
            </w:r>
            <w:r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35" w:rsidRPr="00FE3A02" w:rsidRDefault="00BA6A9D" w:rsidP="005F723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val="hy-AM" w:eastAsia="ru-RU"/>
              </w:rPr>
              <w:t>482500</w:t>
            </w:r>
            <w:r w:rsidR="009414AD"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val="hy-AM" w:eastAsia="ru-RU"/>
              </w:rPr>
              <w:t>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35" w:rsidRPr="00447202" w:rsidRDefault="00447202" w:rsidP="005F72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 Դիլիջան</w:t>
            </w:r>
          </w:p>
        </w:tc>
      </w:tr>
      <w:tr w:rsidR="005F7235" w:rsidRPr="00987818" w:rsidTr="005F723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35" w:rsidRDefault="00566F67" w:rsidP="005F72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35" w:rsidRPr="00502930" w:rsidRDefault="005F7235" w:rsidP="00447202">
            <w:pPr>
              <w:spacing w:after="0" w:line="20" w:lineRule="atLeast"/>
              <w:jc w:val="both"/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«</w:t>
            </w:r>
            <w:r w:rsidRPr="00987818"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 xml:space="preserve">Դիլիջան </w:t>
            </w:r>
            <w:r w:rsidR="00DB3030"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քաղաքում հանրային լողավազանի կառուցում</w:t>
            </w:r>
            <w:r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35" w:rsidRPr="00FE3A02" w:rsidRDefault="000162E2" w:rsidP="005F723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val="hy-AM" w:eastAsia="ru-RU"/>
              </w:rPr>
              <w:t>686975</w:t>
            </w:r>
            <w:r w:rsidR="009414AD"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val="hy-AM" w:eastAsia="ru-RU"/>
              </w:rPr>
              <w:t>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35" w:rsidRPr="00447202" w:rsidRDefault="00447202" w:rsidP="005F72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 Դիլիջան</w:t>
            </w:r>
          </w:p>
        </w:tc>
      </w:tr>
      <w:tr w:rsidR="00447202" w:rsidRPr="006152AD" w:rsidTr="00430AC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Default="00566F67" w:rsidP="0044720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987818" w:rsidRDefault="00447202" w:rsidP="00447202">
            <w:pPr>
              <w:spacing w:after="0" w:line="20" w:lineRule="atLeast"/>
              <w:jc w:val="both"/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«Ջերմատնային տնտեսությունների հիմնում և արևային չորանոցների տեղադրում գյուղական բնակավայրերում»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02" w:rsidRPr="00FE3A02" w:rsidRDefault="000162E2" w:rsidP="00447202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val="hy-AM" w:eastAsia="ru-RU"/>
              </w:rPr>
              <w:t>3</w:t>
            </w:r>
            <w:r w:rsidR="009414AD"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val="hy-AM" w:eastAsia="ru-RU"/>
              </w:rPr>
              <w:t>0000.0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02" w:rsidRPr="00C94F12" w:rsidRDefault="00447202" w:rsidP="0044720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 Թեղուտ</w:t>
            </w:r>
          </w:p>
          <w:p w:rsidR="00447202" w:rsidRPr="00C94F12" w:rsidRDefault="00447202" w:rsidP="0044720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գ.Հաղարծին</w:t>
            </w:r>
          </w:p>
          <w:p w:rsidR="00447202" w:rsidRPr="00C94F12" w:rsidRDefault="00447202" w:rsidP="0044720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գ.Գոշ</w:t>
            </w:r>
          </w:p>
          <w:p w:rsidR="00447202" w:rsidRPr="00C94F12" w:rsidRDefault="00447202" w:rsidP="0044720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գ.Խաչարձան</w:t>
            </w:r>
          </w:p>
          <w:p w:rsidR="00447202" w:rsidRDefault="00447202" w:rsidP="0044720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գ.Հովք</w:t>
            </w:r>
          </w:p>
          <w:p w:rsidR="00447202" w:rsidRPr="00C94F12" w:rsidRDefault="00447202" w:rsidP="0044720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գ․Աղավնավանք</w:t>
            </w:r>
          </w:p>
        </w:tc>
      </w:tr>
      <w:tr w:rsidR="0008619C" w:rsidRPr="00447202" w:rsidTr="005F723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9C" w:rsidRDefault="00566F67" w:rsidP="0008619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9C" w:rsidRPr="00502930" w:rsidRDefault="0008619C" w:rsidP="0008619C">
            <w:pPr>
              <w:spacing w:after="0" w:line="20" w:lineRule="atLeast"/>
              <w:jc w:val="both"/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«Դիլիջան համայնքում կլիմայի հարմարվողականության և էկոհամակարգերի  կարողություններ ամրապնդում»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9C" w:rsidRPr="00447202" w:rsidRDefault="008C24A9" w:rsidP="009414AD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val="hy-AM" w:eastAsia="ru-RU"/>
              </w:rPr>
              <w:t>5</w:t>
            </w:r>
            <w:r w:rsidR="009414AD"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val="hy-AM" w:eastAsia="ru-RU"/>
              </w:rPr>
              <w:t>0000.0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9C" w:rsidRDefault="0008619C" w:rsidP="0008619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ք․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  <w:t xml:space="preserve"> Դիլիջան</w:t>
            </w:r>
          </w:p>
          <w:p w:rsidR="0008619C" w:rsidRPr="00C94F12" w:rsidRDefault="0008619C" w:rsidP="0008619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 Թեղուտ</w:t>
            </w:r>
          </w:p>
          <w:p w:rsidR="0008619C" w:rsidRPr="00C94F12" w:rsidRDefault="0008619C" w:rsidP="0008619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գ.Հաղարծին</w:t>
            </w:r>
          </w:p>
          <w:p w:rsidR="0008619C" w:rsidRPr="00C94F12" w:rsidRDefault="0008619C" w:rsidP="0008619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գ.Գոշ</w:t>
            </w:r>
          </w:p>
          <w:p w:rsidR="0008619C" w:rsidRPr="00C94F12" w:rsidRDefault="0008619C" w:rsidP="0008619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գ.Խաչարձան</w:t>
            </w:r>
          </w:p>
          <w:p w:rsidR="0008619C" w:rsidRDefault="0008619C" w:rsidP="0008619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գ.Հովք</w:t>
            </w:r>
          </w:p>
          <w:p w:rsidR="0008619C" w:rsidRPr="00C94F12" w:rsidRDefault="0008619C" w:rsidP="0008619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գ․Աղավնավանք</w:t>
            </w:r>
          </w:p>
        </w:tc>
      </w:tr>
      <w:tr w:rsidR="0008619C" w:rsidRPr="0008619C" w:rsidTr="005F723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9C" w:rsidRDefault="00566F67" w:rsidP="0008619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9C" w:rsidRPr="00502930" w:rsidRDefault="0008619C" w:rsidP="0008619C">
            <w:pPr>
              <w:spacing w:after="0" w:line="20" w:lineRule="atLeast"/>
              <w:jc w:val="both"/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«Դիլիջան համայնքում կանաչ էներգիային միտված միջոցառումների իրականացում»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9C" w:rsidRPr="0008619C" w:rsidRDefault="009414AD" w:rsidP="000861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val="hy-AM" w:eastAsia="ru-RU"/>
              </w:rPr>
              <w:t>100000.0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9C" w:rsidRDefault="0008619C" w:rsidP="0008619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ք․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  <w:t xml:space="preserve"> Դիլիջան</w:t>
            </w:r>
          </w:p>
          <w:p w:rsidR="0008619C" w:rsidRPr="00C94F12" w:rsidRDefault="0008619C" w:rsidP="0008619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 Թեղուտ</w:t>
            </w:r>
          </w:p>
          <w:p w:rsidR="0008619C" w:rsidRPr="00C94F12" w:rsidRDefault="0008619C" w:rsidP="0008619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գ.Հաղարծին</w:t>
            </w:r>
          </w:p>
          <w:p w:rsidR="0008619C" w:rsidRPr="00C94F12" w:rsidRDefault="0008619C" w:rsidP="0008619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գ.Գոշ</w:t>
            </w:r>
          </w:p>
          <w:p w:rsidR="0008619C" w:rsidRPr="00C94F12" w:rsidRDefault="0008619C" w:rsidP="0008619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գ.Խաչարձան</w:t>
            </w:r>
          </w:p>
          <w:p w:rsidR="0008619C" w:rsidRDefault="0008619C" w:rsidP="0008619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գ.Հովք</w:t>
            </w:r>
          </w:p>
          <w:p w:rsidR="0008619C" w:rsidRPr="00C94F12" w:rsidRDefault="0008619C" w:rsidP="0008619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գ․Աղավնավանք</w:t>
            </w:r>
          </w:p>
        </w:tc>
      </w:tr>
      <w:tr w:rsidR="0008619C" w:rsidRPr="006577B2" w:rsidTr="00430AC2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9C" w:rsidRPr="00502930" w:rsidRDefault="0008619C" w:rsidP="000861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iCs/>
                <w:sz w:val="20"/>
                <w:szCs w:val="20"/>
                <w:lang w:val="hy-AM" w:eastAsia="ru-RU"/>
              </w:rPr>
              <w:t>Ընդամենը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9C" w:rsidRPr="0008619C" w:rsidRDefault="008C24A9" w:rsidP="00566F6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val="hy-AM" w:eastAsia="ru-RU"/>
              </w:rPr>
              <w:t>15</w:t>
            </w:r>
            <w:r w:rsidR="00566F67">
              <w:rPr>
                <w:rFonts w:ascii="Sylfaen" w:eastAsia="Times New Roman" w:hAnsi="Sylfaen" w:cs="Times New Roman"/>
                <w:b/>
                <w:iCs/>
                <w:sz w:val="18"/>
                <w:szCs w:val="18"/>
                <w:lang w:val="hy-AM" w:eastAsia="ru-RU"/>
              </w:rPr>
              <w:t>15945.5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9C" w:rsidRPr="006577B2" w:rsidRDefault="0008619C" w:rsidP="000861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</w:pPr>
          </w:p>
        </w:tc>
      </w:tr>
    </w:tbl>
    <w:p w:rsidR="004B1818" w:rsidRPr="00C94F12" w:rsidRDefault="004B1818" w:rsidP="004B1818">
      <w:pPr>
        <w:spacing w:after="0" w:line="20" w:lineRule="atLeast"/>
        <w:ind w:left="1418" w:hanging="1418"/>
        <w:rPr>
          <w:rFonts w:ascii="Sylfaen" w:hAnsi="Sylfaen"/>
          <w:b/>
          <w:color w:val="000000" w:themeColor="text1"/>
        </w:rPr>
      </w:pPr>
    </w:p>
    <w:p w:rsidR="00B95E14" w:rsidRDefault="00B95E14" w:rsidP="00B95E14">
      <w:pPr>
        <w:spacing w:after="0" w:line="20" w:lineRule="atLeast"/>
        <w:jc w:val="both"/>
        <w:rPr>
          <w:rFonts w:ascii="Sylfaen" w:hAnsi="Sylfaen"/>
          <w:color w:val="000000" w:themeColor="text1"/>
          <w:sz w:val="24"/>
          <w:szCs w:val="24"/>
        </w:rPr>
      </w:pPr>
      <w:r w:rsidRPr="00C94F12">
        <w:rPr>
          <w:rFonts w:ascii="Sylfaen" w:hAnsi="Sylfaen" w:cs="Sylfaen"/>
          <w:color w:val="000000" w:themeColor="text1"/>
          <w:sz w:val="24"/>
          <w:szCs w:val="24"/>
          <w:lang w:val="hy-AM"/>
        </w:rPr>
        <w:t>Ստ</w:t>
      </w:r>
      <w:r w:rsidRPr="00C94F1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որև ներկայացված են </w:t>
      </w:r>
      <w:r w:rsidRPr="00C94F12">
        <w:rPr>
          <w:rFonts w:ascii="Sylfaen" w:hAnsi="Sylfaen"/>
          <w:color w:val="000000" w:themeColor="text1"/>
          <w:lang w:val="hy-AM"/>
        </w:rPr>
        <w:t>ՏԱՊ-ով նախատեսված ծրագրերի տրամաբանական հենքերը՝ ըստ համայնքի ղեկավարի լիազորությունների ոլորտների</w:t>
      </w:r>
      <w:r w:rsidRPr="00C94F12">
        <w:rPr>
          <w:rFonts w:ascii="Sylfaen" w:hAnsi="Sylfaen" w:cs="Sylfaen"/>
          <w:color w:val="000000" w:themeColor="text1"/>
          <w:sz w:val="24"/>
          <w:szCs w:val="24"/>
          <w:lang w:val="hy-AM" w:eastAsia="ru-RU"/>
        </w:rPr>
        <w:t>:</w:t>
      </w:r>
    </w:p>
    <w:p w:rsidR="00787CCD" w:rsidRDefault="00787CCD" w:rsidP="004B1818">
      <w:pPr>
        <w:spacing w:after="0" w:line="20" w:lineRule="atLeast"/>
        <w:ind w:left="1418" w:hanging="1418"/>
        <w:rPr>
          <w:rFonts w:ascii="Sylfaen" w:hAnsi="Sylfaen"/>
          <w:b/>
          <w:color w:val="000000" w:themeColor="text1"/>
        </w:rPr>
      </w:pPr>
    </w:p>
    <w:p w:rsidR="004B1818" w:rsidRPr="00C94F12" w:rsidRDefault="004B1818" w:rsidP="004B1818">
      <w:pPr>
        <w:spacing w:after="0" w:line="20" w:lineRule="atLeast"/>
        <w:ind w:left="1418" w:hanging="1418"/>
        <w:rPr>
          <w:rFonts w:ascii="Sylfaen" w:hAnsi="Sylfaen"/>
          <w:b/>
          <w:color w:val="000000" w:themeColor="text1"/>
          <w:lang w:val="hy-AM"/>
        </w:rPr>
      </w:pPr>
      <w:r w:rsidRPr="00C94F12">
        <w:rPr>
          <w:rFonts w:ascii="Sylfaen" w:hAnsi="Sylfaen"/>
          <w:b/>
          <w:color w:val="000000" w:themeColor="text1"/>
          <w:lang w:val="hy-AM"/>
        </w:rPr>
        <w:t>Աղյուսակ 5. ՏԱՊ-ով նախատեսված ծրագրերի տրամաբանական հենքերը՝ ըստ համայնքի ղեկավարի լիազորությունների ոլորտների</w:t>
      </w:r>
    </w:p>
    <w:p w:rsidR="004B1818" w:rsidRPr="00C94F12" w:rsidRDefault="004B1818" w:rsidP="004B1818">
      <w:pPr>
        <w:spacing w:after="0" w:line="20" w:lineRule="atLeast"/>
        <w:jc w:val="both"/>
        <w:rPr>
          <w:rFonts w:ascii="Sylfaen" w:hAnsi="Sylfaen"/>
          <w:color w:val="000000" w:themeColor="text1"/>
          <w:sz w:val="12"/>
          <w:szCs w:val="24"/>
          <w:lang w:val="hy-AM"/>
        </w:rPr>
      </w:pPr>
    </w:p>
    <w:tbl>
      <w:tblPr>
        <w:tblW w:w="11244" w:type="dxa"/>
        <w:tblInd w:w="-31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63"/>
        <w:gridCol w:w="377"/>
        <w:gridCol w:w="22"/>
        <w:gridCol w:w="1586"/>
        <w:gridCol w:w="728"/>
        <w:gridCol w:w="27"/>
        <w:gridCol w:w="946"/>
        <w:gridCol w:w="944"/>
        <w:gridCol w:w="190"/>
        <w:gridCol w:w="200"/>
        <w:gridCol w:w="1110"/>
        <w:gridCol w:w="120"/>
        <w:gridCol w:w="63"/>
        <w:gridCol w:w="113"/>
        <w:gridCol w:w="1084"/>
        <w:gridCol w:w="50"/>
        <w:gridCol w:w="1310"/>
        <w:gridCol w:w="11"/>
      </w:tblGrid>
      <w:tr w:rsidR="00C94F12" w:rsidRPr="00C94F12" w:rsidTr="001D05FB">
        <w:trPr>
          <w:gridAfter w:val="1"/>
          <w:wAfter w:w="11" w:type="dxa"/>
          <w:cantSplit/>
          <w:trHeight w:val="782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014" w:rsidRPr="00C94F12" w:rsidRDefault="009A1014" w:rsidP="002A10C8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Ամփոփ նկարագիր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014" w:rsidRPr="00C94F12" w:rsidRDefault="009A1014" w:rsidP="002A10C8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Արդյունքային ցուցանիշներ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014" w:rsidRPr="00C94F12" w:rsidRDefault="009A1014" w:rsidP="00783201">
            <w:pPr>
              <w:tabs>
                <w:tab w:val="left" w:pos="2011"/>
              </w:tabs>
              <w:spacing w:after="0" w:line="20" w:lineRule="atLeast"/>
              <w:ind w:left="-115" w:right="-115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Տեղեկատվության աղբյուրներ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014" w:rsidRPr="00C94F12" w:rsidRDefault="009A1014" w:rsidP="002A10C8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Պատասխանատու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014" w:rsidRPr="00C94F12" w:rsidRDefault="009A1014" w:rsidP="002A10C8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Ժամկետ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014" w:rsidRPr="00C94F12" w:rsidRDefault="009A1014" w:rsidP="002A10C8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Ռիսկեր</w:t>
            </w:r>
          </w:p>
        </w:tc>
      </w:tr>
      <w:tr w:rsidR="00C94F12" w:rsidRPr="00C94F12" w:rsidTr="00CD588B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014" w:rsidRPr="00C94F12" w:rsidRDefault="009A1014" w:rsidP="002A10C8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 xml:space="preserve">Ոլորտ 1. Ընդհանուր </w:t>
            </w:r>
          </w:p>
        </w:tc>
      </w:tr>
      <w:tr w:rsidR="00C94F12" w:rsidRPr="006152AD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46" w:rsidRPr="00C94F12" w:rsidRDefault="00A55946" w:rsidP="002A10C8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Ոլորտային նպատակ</w:t>
            </w:r>
          </w:p>
          <w:p w:rsidR="00A55946" w:rsidRPr="00C94F12" w:rsidRDefault="0049763F" w:rsidP="002A10C8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F60E97">
              <w:rPr>
                <w:rFonts w:ascii="Sylfaen" w:hAnsi="Sylfaen"/>
                <w:sz w:val="20"/>
                <w:szCs w:val="20"/>
              </w:rPr>
              <w:t xml:space="preserve">Ապահովել </w:t>
            </w:r>
            <w:r w:rsidRPr="00F60E97">
              <w:rPr>
                <w:rFonts w:ascii="Sylfaen" w:hAnsi="Sylfaen" w:cs="Sylfaen"/>
                <w:bCs/>
                <w:sz w:val="20"/>
                <w:szCs w:val="20"/>
              </w:rPr>
              <w:t xml:space="preserve">ՏԻՄ-երի կողմից </w:t>
            </w:r>
            <w:r w:rsidRPr="00F60E97">
              <w:rPr>
                <w:rFonts w:ascii="Sylfaen" w:hAnsi="Sylfaen"/>
                <w:sz w:val="20"/>
                <w:szCs w:val="20"/>
              </w:rPr>
              <w:t xml:space="preserve">համայնքի բնակչությանը համայնքային որակյալ և մատչելի </w:t>
            </w:r>
            <w:r w:rsidRPr="00F60E97">
              <w:rPr>
                <w:rFonts w:ascii="Sylfaen" w:hAnsi="Sylfaen"/>
                <w:sz w:val="20"/>
                <w:szCs w:val="20"/>
              </w:rPr>
              <w:lastRenderedPageBreak/>
              <w:t>ծառայությունների մատուցումը</w:t>
            </w:r>
            <w:r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8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9E" w:rsidRPr="00C94F12" w:rsidRDefault="002F649E" w:rsidP="003A001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>Ոլորտի ազդեցության (վերջնական արդյունքի) ցուցանիշ.</w:t>
            </w:r>
          </w:p>
          <w:p w:rsidR="00807DB3" w:rsidRPr="00C94F12" w:rsidRDefault="00A55946" w:rsidP="003A001C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  <w:r w:rsidR="009D4A5D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ՏԻՄ-երի կողմից մատուցվող համայնքային ծառայությունների հասանելիությունը համայնքի բնակիչներին</w:t>
            </w:r>
            <w:r w:rsidR="003B67F7"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="00846D5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 </w:t>
            </w:r>
            <w:r w:rsidR="00DE4BB3">
              <w:rPr>
                <w:rFonts w:ascii="Sylfaen" w:hAnsi="Sylfaen"/>
                <w:color w:val="000000" w:themeColor="text1"/>
                <w:sz w:val="20"/>
                <w:szCs w:val="20"/>
              </w:rPr>
              <w:t>91</w:t>
            </w:r>
            <w:r w:rsidR="009D4A5D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  <w:p w:rsidR="00A55946" w:rsidRPr="00C94F12" w:rsidRDefault="00A55946" w:rsidP="003A001C">
            <w:pPr>
              <w:spacing w:after="0" w:line="20" w:lineRule="atLeast"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</w:t>
            </w:r>
            <w:r w:rsidR="009D4A5D" w:rsidRPr="00C94F12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Սեփական եկամուտների տեսակարար կշիռը համայնքի բյուջեի ընդհանուր մուտքերի կազմում</w:t>
            </w:r>
            <w:r w:rsidR="00846D5D" w:rsidRPr="00846D5D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 - </w:t>
            </w:r>
            <w:r w:rsidR="00DE4BB3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35</w:t>
            </w:r>
            <w:r w:rsidR="009D4A5D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  <w:p w:rsidR="0085048D" w:rsidRPr="00C94F12" w:rsidRDefault="007B5A73" w:rsidP="003A001C">
            <w:pPr>
              <w:spacing w:after="0" w:line="20" w:lineRule="atLeast"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3. </w:t>
            </w:r>
            <w:r w:rsidR="009D4A5D" w:rsidRPr="00C94F12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ՏԻՄ-երի գործունեության վերաբերյալ համայնքի բնակիչների իրազեկվածության մակարդակը</w:t>
            </w:r>
            <w:r w:rsidR="00A61C03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D7C71"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="00846D5D" w:rsidRPr="00846D5D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  <w:r w:rsidR="00DE4BB3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65</w:t>
            </w:r>
            <w:r w:rsidR="00AE38BF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</w:tr>
      <w:tr w:rsidR="00C94F12" w:rsidRPr="006152AD" w:rsidTr="0024204F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014" w:rsidRPr="009255E2" w:rsidRDefault="009A1014" w:rsidP="00A55946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Ծրագիր 1. </w:t>
            </w:r>
            <w:r w:rsidR="00A55946"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Համայնքի աշխատակազմի պահպանում</w:t>
            </w:r>
          </w:p>
          <w:p w:rsidR="003A4CFC" w:rsidRPr="009255E2" w:rsidRDefault="003A4CFC" w:rsidP="003A4CF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9255E2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Դիլիջան, Հաղարծին, Թեղուտ, Գոշ, Հովք, Խաչարձան, Աղավնավանք</w:t>
            </w:r>
          </w:p>
        </w:tc>
      </w:tr>
      <w:tr w:rsidR="001D05FB" w:rsidRPr="00C94F12" w:rsidTr="001D05FB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DC5458">
              <w:rPr>
                <w:rFonts w:ascii="Sylfaen" w:hAnsi="Sylfaen"/>
                <w:sz w:val="20"/>
                <w:szCs w:val="20"/>
                <w:lang w:val="hy-AM"/>
              </w:rPr>
              <w:t xml:space="preserve">Ապահովել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ՏԻՄ-եր</w:t>
            </w:r>
            <w:r w:rsidRPr="009255E2">
              <w:rPr>
                <w:rFonts w:ascii="Sylfaen" w:hAnsi="Sylfaen"/>
                <w:sz w:val="20"/>
                <w:szCs w:val="20"/>
                <w:lang w:val="hy-AM"/>
              </w:rPr>
              <w:t>ի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, աշխատակազմ</w:t>
            </w:r>
            <w:r w:rsidRPr="009255E2">
              <w:rPr>
                <w:rFonts w:ascii="Sylfaen" w:hAnsi="Sylfaen"/>
                <w:sz w:val="20"/>
                <w:szCs w:val="20"/>
                <w:lang w:val="hy-AM"/>
              </w:rPr>
              <w:t>ի</w:t>
            </w:r>
            <w:r w:rsidRPr="00DC5458">
              <w:rPr>
                <w:rFonts w:ascii="Sylfaen" w:hAnsi="Sylfaen"/>
                <w:sz w:val="20"/>
                <w:szCs w:val="20"/>
                <w:lang w:val="hy-AM"/>
              </w:rPr>
              <w:t xml:space="preserve"> արդյունավետ</w:t>
            </w:r>
            <w:r w:rsidRPr="009255E2">
              <w:rPr>
                <w:rFonts w:ascii="Sylfaen" w:hAnsi="Sylfaen"/>
                <w:sz w:val="20"/>
                <w:szCs w:val="20"/>
                <w:lang w:val="hy-AM"/>
              </w:rPr>
              <w:t xml:space="preserve"> գործունեությունը</w:t>
            </w:r>
            <w:r w:rsidRPr="00DC5458">
              <w:rPr>
                <w:rFonts w:ascii="Sylfaen" w:hAnsi="Sylfaen"/>
                <w:sz w:val="20"/>
                <w:szCs w:val="20"/>
                <w:lang w:val="hy-AM"/>
              </w:rPr>
              <w:t>, թափանցիկ  կառավարում</w:t>
            </w:r>
            <w:r w:rsidRPr="009255E2">
              <w:rPr>
                <w:rFonts w:ascii="Sylfaen" w:hAnsi="Sylfaen"/>
                <w:sz w:val="20"/>
                <w:szCs w:val="20"/>
                <w:lang w:val="hy-AM"/>
              </w:rPr>
              <w:t>ըև բնակչությանը</w:t>
            </w:r>
            <w:r w:rsidRPr="00DC5458">
              <w:rPr>
                <w:rFonts w:ascii="Sylfaen" w:hAnsi="Sylfaen"/>
                <w:sz w:val="20"/>
                <w:szCs w:val="20"/>
                <w:lang w:val="hy-AM"/>
              </w:rPr>
              <w:t xml:space="preserve">    ծառայությունների մատուցումը</w:t>
            </w:r>
            <w:r w:rsidRPr="009255E2">
              <w:rPr>
                <w:rFonts w:ascii="Sylfaen" w:hAnsi="Sylfaen"/>
                <w:sz w:val="20"/>
                <w:szCs w:val="20"/>
                <w:lang w:val="hy-AM"/>
              </w:rPr>
              <w:t>: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pStyle w:val="ListParagraph"/>
              <w:spacing w:after="0" w:line="240" w:lineRule="auto"/>
              <w:ind w:left="0" w:right="-69"/>
              <w:contextualSpacing w:val="0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ցուցանիշ.</w:t>
            </w:r>
          </w:p>
          <w:p w:rsidR="001D05FB" w:rsidRPr="00DC5458" w:rsidRDefault="001D05FB" w:rsidP="001D05F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AE0073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ՏԻՄ-եր</w:t>
            </w:r>
            <w:r w:rsidRPr="00DC5458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, աշխատակազմ</w:t>
            </w:r>
            <w:r w:rsidRPr="00DC5458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, բնականոն գործ</w:t>
            </w:r>
            <w:r w:rsidRPr="008D347B">
              <w:rPr>
                <w:rFonts w:ascii="Sylfaen" w:hAnsi="Sylfaen"/>
                <w:sz w:val="20"/>
                <w:szCs w:val="20"/>
                <w:lang w:val="hy-AM"/>
              </w:rPr>
              <w:t>ել</w:t>
            </w:r>
            <w:r w:rsidRPr="00DC5458">
              <w:rPr>
                <w:rFonts w:ascii="Sylfaen" w:hAnsi="Sylfaen"/>
                <w:sz w:val="20"/>
                <w:szCs w:val="20"/>
                <w:lang w:val="hy-AM"/>
              </w:rPr>
              <w:t>են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</w:p>
          <w:p w:rsidR="001D05FB" w:rsidRPr="00072CBC" w:rsidRDefault="001D05FB" w:rsidP="001D05F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բարելավվել է</w:t>
            </w:r>
          </w:p>
          <w:p w:rsidR="001D05FB" w:rsidRPr="006E4B62" w:rsidRDefault="001D05FB" w:rsidP="001D05F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բնակչությանը մատուցվ</w:t>
            </w:r>
            <w:r w:rsidRPr="00B7704E">
              <w:rPr>
                <w:rFonts w:ascii="Sylfaen" w:hAnsi="Sylfaen"/>
                <w:sz w:val="20"/>
                <w:szCs w:val="20"/>
                <w:lang w:val="hy-AM"/>
              </w:rPr>
              <w:t>ած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 հանրային ծառայությունների մատչելիությունը և որակը</w:t>
            </w:r>
            <w:r w:rsidRPr="006E4B62">
              <w:rPr>
                <w:rFonts w:ascii="Sylfaen" w:hAnsi="Sylfaen"/>
                <w:sz w:val="20"/>
                <w:szCs w:val="20"/>
                <w:lang w:val="hy-AM"/>
              </w:rPr>
              <w:t xml:space="preserve"> (հարցումների հիման վրա)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–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բավականինլավ</w:t>
            </w:r>
          </w:p>
          <w:p w:rsidR="001D05FB" w:rsidRPr="00C94F12" w:rsidRDefault="001D05FB" w:rsidP="001D05F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22E7D">
              <w:rPr>
                <w:rFonts w:ascii="Sylfaen" w:hAnsi="Sylfaen"/>
                <w:sz w:val="20"/>
                <w:szCs w:val="20"/>
                <w:lang w:val="hy-AM"/>
              </w:rPr>
              <w:t>2.Համայնքի բյուջեի սեփական եկամուտների տեսակարար կշիռը համայնքի բյուջեի ընդհանուր մուտքերի կազմում</w:t>
            </w:r>
            <w:r w:rsidRPr="000A37B6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5F0454">
              <w:rPr>
                <w:rFonts w:ascii="Sylfaen" w:hAnsi="Sylfaen"/>
                <w:sz w:val="20"/>
                <w:szCs w:val="20"/>
                <w:lang w:val="hy-AM"/>
              </w:rPr>
              <w:t xml:space="preserve"> 35</w:t>
            </w:r>
            <w:r w:rsidRPr="006E4B62">
              <w:rPr>
                <w:rFonts w:ascii="Sylfaen" w:hAnsi="Sylfaen"/>
                <w:sz w:val="20"/>
                <w:szCs w:val="20"/>
                <w:lang w:val="hy-AM"/>
              </w:rPr>
              <w:t>%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1D05FB" w:rsidRPr="00C94F12" w:rsidRDefault="001D05FB" w:rsidP="001D05F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A482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</w:t>
            </w:r>
          </w:p>
          <w:p w:rsidR="001D05FB" w:rsidRPr="001C5C78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</w:t>
            </w: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շխատակազմի քարտուղար, </w:t>
            </w: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ֆինանսատնտեսագիտական, եկամուտների հաշվառման և հավաքագրման</w:t>
            </w: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բաժնի պետ,</w:t>
            </w: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քաղաքաշինության և հողաշինության բաժնի պետ,</w:t>
            </w: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վարչական ղեկավարներ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1D05F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5F0454">
              <w:rPr>
                <w:rFonts w:ascii="Sylfaen" w:eastAsia="Calibri" w:hAnsi="Sylfaen" w:cs="Times New Roman"/>
                <w:sz w:val="18"/>
                <w:szCs w:val="18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</w:t>
            </w:r>
            <w:r w:rsidR="005F0454">
              <w:rPr>
                <w:rFonts w:ascii="Sylfaen" w:eastAsia="Calibri" w:hAnsi="Sylfaen" w:cs="Times New Roman"/>
                <w:sz w:val="18"/>
                <w:szCs w:val="18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1D05FB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D05FB" w:rsidRPr="006152AD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Միջանկյալ արդյունք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ներ.</w:t>
            </w:r>
          </w:p>
          <w:p w:rsidR="001D05FB" w:rsidRPr="00BB43DC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9D2EE5">
              <w:rPr>
                <w:rFonts w:ascii="Sylfaen" w:hAnsi="Sylfaen"/>
                <w:sz w:val="20"/>
                <w:szCs w:val="20"/>
                <w:lang w:val="hy-AM"/>
              </w:rPr>
              <w:t xml:space="preserve">Ապահովվել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ՏԻՄ-եր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, աշխատակազմ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  <w:r w:rsidR="00064F9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D2EE5">
              <w:rPr>
                <w:rFonts w:ascii="Sylfaen" w:hAnsi="Sylfaen" w:cs="Sylfaen"/>
                <w:sz w:val="20"/>
                <w:szCs w:val="20"/>
                <w:lang w:val="hy-AM"/>
              </w:rPr>
              <w:t>բնականոն</w:t>
            </w:r>
            <w:r w:rsidR="00064F94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 xml:space="preserve">և </w:t>
            </w:r>
            <w:r w:rsidRPr="00DC5458">
              <w:rPr>
                <w:rFonts w:ascii="Sylfaen" w:hAnsi="Sylfaen"/>
                <w:sz w:val="20"/>
                <w:szCs w:val="20"/>
                <w:lang w:val="hy-AM"/>
              </w:rPr>
              <w:t>արդյունավետ</w:t>
            </w:r>
            <w:r>
              <w:rPr>
                <w:rFonts w:ascii="Sylfaen" w:hAnsi="Sylfaen"/>
                <w:sz w:val="20"/>
                <w:szCs w:val="20"/>
              </w:rPr>
              <w:t xml:space="preserve"> գործունեությունը</w:t>
            </w:r>
            <w:r w:rsidRPr="00DC5458">
              <w:rPr>
                <w:rFonts w:ascii="Sylfaen" w:hAnsi="Sylfaen"/>
                <w:sz w:val="20"/>
                <w:szCs w:val="20"/>
                <w:lang w:val="hy-AM"/>
              </w:rPr>
              <w:t>, թափանցիկ  կառավարում</w:t>
            </w:r>
            <w:r>
              <w:rPr>
                <w:rFonts w:ascii="Sylfaen" w:hAnsi="Sylfaen"/>
                <w:sz w:val="20"/>
                <w:szCs w:val="20"/>
              </w:rPr>
              <w:t>ը</w:t>
            </w:r>
            <w:r w:rsidR="00064F94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և բնակչությանը</w:t>
            </w:r>
            <w:r w:rsidRPr="00DC5458">
              <w:rPr>
                <w:rFonts w:ascii="Sylfaen" w:hAnsi="Sylfaen"/>
                <w:sz w:val="20"/>
                <w:szCs w:val="20"/>
                <w:lang w:val="hy-AM"/>
              </w:rPr>
              <w:t xml:space="preserve"> ծառայությունների մատուցումը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="00064F94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աճել է հ</w:t>
            </w:r>
            <w:r w:rsidRPr="00B22E7D">
              <w:rPr>
                <w:rFonts w:ascii="Sylfaen" w:hAnsi="Sylfaen"/>
                <w:sz w:val="20"/>
                <w:szCs w:val="20"/>
                <w:lang w:val="hy-AM"/>
              </w:rPr>
              <w:t>ամայնքի բյուջեի սեփական եկամուտների տեսակարար կշիռը համայնքի բյուջեի ընդհանուր մուտքերի կազմում</w:t>
            </w:r>
            <w:r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Default="001D05FB" w:rsidP="001D05FB">
            <w:pPr>
              <w:spacing w:after="0" w:line="20" w:lineRule="atLeast"/>
              <w:ind w:right="-256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Ելքային ցուցանիշներ (քանակ, որակ,ժամկետ)</w:t>
            </w:r>
          </w:p>
          <w:p w:rsidR="001D05FB" w:rsidRPr="00EC3E9F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1, Համայնքապետարանի աշխատակազմի աշխատողների թիվը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 </w:t>
            </w:r>
            <w:r w:rsidR="00BE4A0E">
              <w:rPr>
                <w:rFonts w:ascii="Sylfaen" w:hAnsi="Sylfaen"/>
                <w:sz w:val="20"/>
                <w:szCs w:val="20"/>
                <w:lang w:val="hy-AM"/>
              </w:rPr>
              <w:t>80</w:t>
            </w:r>
          </w:p>
          <w:p w:rsidR="001D05FB" w:rsidRPr="0053573A" w:rsidRDefault="001D05FB" w:rsidP="001D05FB">
            <w:pPr>
              <w:spacing w:after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2.</w:t>
            </w:r>
            <w:r w:rsidRPr="009D2EE5">
              <w:rPr>
                <w:rFonts w:ascii="Sylfaen" w:hAnsi="Sylfaen"/>
                <w:sz w:val="20"/>
                <w:szCs w:val="20"/>
                <w:lang w:val="hy-AM"/>
              </w:rPr>
              <w:t xml:space="preserve"> 1. ՏԻՄ-երի գործունեության վերաբերյալ բնակիչների իրազեկվածության մակարդակ</w:t>
            </w:r>
            <w:r w:rsidRPr="0053573A">
              <w:rPr>
                <w:rFonts w:ascii="Sylfaen" w:hAnsi="Sylfaen"/>
                <w:sz w:val="20"/>
                <w:szCs w:val="20"/>
                <w:lang w:val="hy-AM"/>
              </w:rPr>
              <w:t>ը-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բավականինլավ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B43D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,Համայնք</w:t>
            </w:r>
            <w:r w:rsidRPr="00DC545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ապետարան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ի աշխատակազմում բարձրագույն կրթություն ունեցող աշխատողների թվի տեսակարար կշիռը ը</w:t>
            </w:r>
            <w:r w:rsidRPr="003F55E5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դհանուրի մեջ</w:t>
            </w:r>
            <w:r w:rsidR="00CB30B5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 90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  <w:p w:rsidR="001D05FB" w:rsidRPr="00C94F12" w:rsidRDefault="001D05FB" w:rsidP="00EC3E9F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B43D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,Համայնք</w:t>
            </w:r>
            <w:r w:rsidRPr="00BB43D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ապետարան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ի աշխատակազմի աշխատանքային օրերի թիվը տարվա ընթացքում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EC3E9F" w:rsidRPr="00A61996">
              <w:rPr>
                <w:rFonts w:ascii="Sylfaen" w:hAnsi="Sylfaen"/>
                <w:sz w:val="20"/>
                <w:szCs w:val="20"/>
                <w:lang w:val="hy-AM"/>
              </w:rPr>
              <w:t>252</w:t>
            </w:r>
            <w:r w:rsidRPr="00A61996">
              <w:rPr>
                <w:rFonts w:ascii="Sylfaen" w:hAnsi="Sylfaen"/>
                <w:sz w:val="20"/>
                <w:szCs w:val="20"/>
                <w:lang w:val="hy-AM"/>
              </w:rPr>
              <w:t>օր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1D05FB" w:rsidRPr="00BA4828" w:rsidRDefault="001D05FB" w:rsidP="001D05F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BA482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Աշխատակազմ,  ՄԳ կիսամյակային, տարեկան հաշվետվություններ,</w:t>
            </w:r>
          </w:p>
          <w:p w:rsidR="001D05FB" w:rsidRPr="001C5C78" w:rsidRDefault="001D05FB" w:rsidP="001D05F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BA4828">
              <w:rPr>
                <w:rFonts w:ascii="Sylfaen" w:eastAsia="Calibri" w:hAnsi="Sylfaen" w:cs="Sylfaen"/>
                <w:sz w:val="20"/>
                <w:szCs w:val="20"/>
                <w:lang w:val="hy-AM"/>
              </w:rPr>
              <w:t>Քաղաքացիականհասարակության</w:t>
            </w:r>
            <w:r w:rsidRPr="00BA482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կազմակերպություններ և </w:t>
            </w:r>
            <w:r w:rsidRPr="00BA4828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խմբեր, բնակիչներ</w:t>
            </w:r>
          </w:p>
        </w:tc>
      </w:tr>
      <w:tr w:rsidR="001D05FB" w:rsidRPr="006152AD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BA7028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Միջոցառումներ (գործողություններ)</w:t>
            </w:r>
          </w:p>
          <w:p w:rsidR="001D05FB" w:rsidRPr="00072CBC" w:rsidRDefault="001D05FB" w:rsidP="001D05F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  <w:r w:rsidRPr="00BB43D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ՏԻՄ-երի, հ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ամայնք</w:t>
            </w:r>
            <w:r w:rsidRPr="00BB43D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ապետարան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ի աշխատակազմի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արդյունավետ և թափանցիկ գործունեությանապահովում</w:t>
            </w:r>
          </w:p>
          <w:p w:rsidR="001D05FB" w:rsidRPr="00BB43DC" w:rsidRDefault="001D05FB" w:rsidP="001D05FB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BB43DC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  <w:t>2.</w:t>
            </w:r>
            <w:r w:rsidRPr="00BB43DC">
              <w:rPr>
                <w:rFonts w:ascii="Sylfaen" w:hAnsi="Sylfaen"/>
                <w:sz w:val="20"/>
                <w:szCs w:val="20"/>
                <w:lang w:val="hy-AM"/>
              </w:rPr>
              <w:t xml:space="preserve"> Աշխատակազմի  կողմից տեղական ինքնակառավարման մարմինների համար օրենքով և իրավական այլ ակտերով  սահմանված  </w:t>
            </w:r>
            <w:r w:rsidRPr="00BB43DC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 xml:space="preserve">լիազորությունների և  քաղաքացիական իրավահարաբերությունների  իրականացում  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Մուտքային ցուցանիշներ (ներդրված ռեսուրսներ) </w:t>
            </w:r>
          </w:p>
          <w:p w:rsidR="001D05FB" w:rsidRPr="009255E2" w:rsidRDefault="001D05FB" w:rsidP="001D05FB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C94F12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  <w:t>1,</w:t>
            </w:r>
            <w:r w:rsidRPr="009D2EE5">
              <w:rPr>
                <w:rFonts w:ascii="Sylfaen" w:eastAsia="Calibri" w:hAnsi="Sylfaen" w:cs="Sylfaen"/>
                <w:sz w:val="20"/>
                <w:szCs w:val="20"/>
                <w:lang w:val="hy-AM"/>
              </w:rPr>
              <w:t xml:space="preserve">Համայնքի տարեկան բյուջեով նախատեսված պահպանման ծախսեր </w:t>
            </w:r>
            <w:r w:rsidR="006E6C25">
              <w:rPr>
                <w:rFonts w:ascii="Sylfaen" w:hAnsi="Sylfaen"/>
                <w:b/>
                <w:sz w:val="20"/>
                <w:szCs w:val="20"/>
                <w:lang w:val="hy-AM"/>
              </w:rPr>
              <w:t>333115</w:t>
            </w:r>
            <w:r w:rsidR="00EB77B8">
              <w:rPr>
                <w:rFonts w:ascii="Sylfaen" w:hAnsi="Sylfaen"/>
                <w:b/>
                <w:sz w:val="20"/>
                <w:szCs w:val="20"/>
                <w:lang w:val="hy-AM"/>
              </w:rPr>
              <w:t>.</w:t>
            </w:r>
            <w:r w:rsidR="00EB77B8" w:rsidRPr="00EB77B8">
              <w:rPr>
                <w:rFonts w:ascii="Sylfaen" w:hAnsi="Sylfaen"/>
                <w:b/>
                <w:sz w:val="20"/>
                <w:szCs w:val="20"/>
                <w:lang w:val="hy-AM"/>
              </w:rPr>
              <w:t>0</w:t>
            </w:r>
            <w:r w:rsidR="00FE4B26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3324BB">
              <w:rPr>
                <w:rFonts w:ascii="Sylfaen" w:eastAsia="Calibri" w:hAnsi="Sylfaen" w:cs="Sylfaen"/>
                <w:b/>
                <w:sz w:val="20"/>
                <w:szCs w:val="20"/>
                <w:lang w:val="hy-AM"/>
              </w:rPr>
              <w:t>հազ. դրամ</w:t>
            </w:r>
          </w:p>
          <w:p w:rsidR="001D05FB" w:rsidRPr="00C94F12" w:rsidRDefault="001D05FB" w:rsidP="001D05FB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  <w:t>2</w:t>
            </w:r>
            <w:r w:rsidRPr="00AF7121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  <w:t>Համայնքապետարանի վարչական շենք և գույք</w:t>
            </w:r>
          </w:p>
          <w:p w:rsidR="001D05FB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9255E2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  <w:t>3</w:t>
            </w:r>
            <w:r w:rsidRPr="00AF7121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  <w:t xml:space="preserve">Վարչական </w:t>
            </w:r>
            <w:r w:rsidRPr="00331BFF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  <w:t>ղեկավար</w:t>
            </w:r>
            <w:r w:rsidRPr="00C94F12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  <w:t>ների նստավայրերի շենքեր և գույք</w:t>
            </w:r>
          </w:p>
          <w:p w:rsidR="001D05FB" w:rsidRPr="003F55E5" w:rsidRDefault="001D05FB" w:rsidP="001D05FB">
            <w:pPr>
              <w:rPr>
                <w:rFonts w:ascii="Sylfaen" w:hAnsi="Sylfaen"/>
                <w:lang w:val="hy-AM"/>
              </w:rPr>
            </w:pPr>
            <w:r w:rsidRPr="00072CBC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ֆինանսավորման աղբյուրը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 համայնքի բյուջեի միջոցներ</w:t>
            </w:r>
          </w:p>
        </w:tc>
      </w:tr>
      <w:tr w:rsidR="001D05FB" w:rsidRPr="006152AD" w:rsidTr="0024204F">
        <w:trPr>
          <w:gridAfter w:val="1"/>
          <w:wAfter w:w="11" w:type="dxa"/>
        </w:trPr>
        <w:tc>
          <w:tcPr>
            <w:tcW w:w="11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05FB" w:rsidRPr="00DC5458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Ծրագիր 2. Ընդհանուր բնույթի համայնքային այլ ծառայությունների բարելավում</w:t>
            </w:r>
          </w:p>
          <w:p w:rsidR="001D05FB" w:rsidRPr="00DC5458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DC5458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Դիլիջան, Հաղարծին, Թեղուտ, Գոշ, Հովք, Խաչարձան, Աղավնավանք</w:t>
            </w:r>
          </w:p>
        </w:tc>
      </w:tr>
      <w:tr w:rsidR="001D05FB" w:rsidRPr="00C94F12" w:rsidTr="001D05FB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1D05FB" w:rsidRPr="00BB43DC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Ապահովել համայնքային ծառայությունների արդյունավետ, թափանցիկ կառավարումը, ենթակառուցվածքների գործունեության պահպանումը և ՔԿԱԳ-ի արդյունավետ աշխատանքը</w:t>
            </w:r>
            <w:r w:rsidRPr="00BB43D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: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pStyle w:val="ListParagraph"/>
              <w:spacing w:after="0" w:line="240" w:lineRule="auto"/>
              <w:ind w:left="0" w:right="-69"/>
              <w:contextualSpacing w:val="0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ցուցանիշ.</w:t>
            </w:r>
          </w:p>
          <w:p w:rsidR="001D05FB" w:rsidRPr="00CB6E3F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B6E3F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Ապահովվել է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ծառայությունների արդյունավետ, թափանցիկ կառավարումը, ենթակառուցվածքների գործունեության պահպանումը և ՔԿԱԳ-ի արդյունավետ աշխատանք</w:t>
            </w:r>
            <w:r w:rsidRPr="006E4B62">
              <w:rPr>
                <w:rFonts w:ascii="Sylfaen" w:hAnsi="Sylfaen"/>
                <w:sz w:val="20"/>
                <w:szCs w:val="20"/>
                <w:lang w:val="hy-AM"/>
              </w:rPr>
              <w:t xml:space="preserve">(հարցումների հիման վրա)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–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բավականինլավ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1D05FB" w:rsidRPr="001C5C78" w:rsidRDefault="001D05FB" w:rsidP="001D05FB">
            <w:pPr>
              <w:spacing w:after="0" w:line="20" w:lineRule="atLeast"/>
              <w:ind w:left="-115" w:right="-256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A482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ՄԳ կիսամյակային և տարեկան հաշվետվություններ</w:t>
            </w:r>
            <w:r w:rsidRPr="001C5C7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, հ</w:t>
            </w:r>
            <w:r w:rsidRPr="001C5C7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ամայնքապետարանի աշխատակազմ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Աշխատակազմի քարտուղար, </w:t>
            </w: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ֆինանսատնտեսագիտական, եկամուտների հաշվառման և հավաքագրման</w:t>
            </w: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բաժնի պետ,</w:t>
            </w: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</w:t>
            </w: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վարչական ղեկավարներ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267FC8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F2259D">
              <w:rPr>
                <w:rFonts w:ascii="Sylfaen" w:eastAsia="Calibri" w:hAnsi="Sylfaen" w:cs="Times New Roman"/>
                <w:sz w:val="18"/>
                <w:szCs w:val="18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</w:t>
            </w:r>
            <w:r w:rsidR="00F2259D">
              <w:rPr>
                <w:rFonts w:ascii="Sylfaen" w:eastAsia="Calibri" w:hAnsi="Sylfaen" w:cs="Times New Roman"/>
                <w:sz w:val="18"/>
                <w:szCs w:val="18"/>
                <w:lang w:val="ru-RU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1D05FB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D05FB" w:rsidRPr="00B30901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</w:t>
            </w:r>
          </w:p>
          <w:p w:rsidR="001D05FB" w:rsidRPr="00CB6E3F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Բարելավ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ել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է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բնակչությանը</w:t>
            </w:r>
            <w:r w:rsidR="00DB5809" w:rsidRPr="00DB5809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մատուցվող</w:t>
            </w:r>
            <w:r w:rsidR="00DB5809" w:rsidRPr="00DB5809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հանրային</w:t>
            </w:r>
            <w:r w:rsidR="00DB5809" w:rsidRPr="00DB5809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ծառայությունների</w:t>
            </w:r>
            <w:r w:rsidR="00DB5809" w:rsidRPr="00DB5809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որակը</w:t>
            </w:r>
            <w:r w:rsidR="00DB5809" w:rsidRPr="00DB5809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և</w:t>
            </w:r>
            <w:r w:rsidR="00DB5809" w:rsidRPr="00DB5809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մատչելիությունը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2.Արագացել է Դիլիջանի ՔԿԱԳ-ի կողմից քաղաքացիական կացության ակտեր գրանցելու, կրկնակի վկայականներ տալու, փոփոխություններ և լրացոմներ կատարելու և վկայականներ տրամադրելու գործընթացը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 </w:t>
            </w:r>
          </w:p>
          <w:p w:rsidR="001D05FB" w:rsidRPr="00A61996" w:rsidRDefault="001D05FB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A61996">
              <w:rPr>
                <w:rFonts w:ascii="Sylfaen" w:hAnsi="Sylfaen"/>
                <w:sz w:val="20"/>
                <w:szCs w:val="20"/>
              </w:rPr>
              <w:t>1,</w:t>
            </w:r>
            <w:r w:rsidRPr="00A61996">
              <w:rPr>
                <w:rFonts w:ascii="Sylfaen" w:hAnsi="Sylfaen"/>
                <w:sz w:val="20"/>
                <w:szCs w:val="20"/>
                <w:lang w:val="ru-RU"/>
              </w:rPr>
              <w:t>Տարվա</w:t>
            </w:r>
            <w:r w:rsidR="00CF11FB" w:rsidRPr="00A619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1996">
              <w:rPr>
                <w:rFonts w:ascii="Sylfaen" w:hAnsi="Sylfaen"/>
                <w:sz w:val="20"/>
                <w:szCs w:val="20"/>
                <w:lang w:val="ru-RU"/>
              </w:rPr>
              <w:t>ընթացքում</w:t>
            </w:r>
            <w:r w:rsidR="00CF11FB" w:rsidRPr="00A619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1996">
              <w:rPr>
                <w:rFonts w:ascii="Sylfaen" w:hAnsi="Sylfaen"/>
                <w:sz w:val="20"/>
                <w:szCs w:val="20"/>
                <w:lang w:val="ru-RU"/>
              </w:rPr>
              <w:t>ՔԿԱԳ</w:t>
            </w:r>
            <w:r w:rsidRPr="00A61996">
              <w:rPr>
                <w:rFonts w:ascii="Sylfaen" w:hAnsi="Sylfaen"/>
                <w:sz w:val="20"/>
                <w:szCs w:val="20"/>
              </w:rPr>
              <w:t>-</w:t>
            </w:r>
            <w:r w:rsidRPr="00A61996">
              <w:rPr>
                <w:rFonts w:ascii="Sylfaen" w:hAnsi="Sylfaen"/>
                <w:sz w:val="20"/>
                <w:szCs w:val="20"/>
                <w:lang w:val="ru-RU"/>
              </w:rPr>
              <w:t>ի</w:t>
            </w:r>
            <w:r w:rsidR="00414C64" w:rsidRPr="00A619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1996">
              <w:rPr>
                <w:rFonts w:ascii="Sylfaen" w:hAnsi="Sylfaen"/>
                <w:sz w:val="20"/>
                <w:szCs w:val="20"/>
                <w:lang w:val="ru-RU"/>
              </w:rPr>
              <w:t>կողմից</w:t>
            </w:r>
            <w:r w:rsidR="00414C64" w:rsidRPr="00A619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1996">
              <w:rPr>
                <w:rFonts w:ascii="Sylfaen" w:hAnsi="Sylfaen"/>
                <w:sz w:val="20"/>
                <w:szCs w:val="20"/>
                <w:lang w:val="ru-RU"/>
              </w:rPr>
              <w:t>սպասարկվ</w:t>
            </w:r>
            <w:r w:rsidRPr="00A61996">
              <w:rPr>
                <w:rFonts w:ascii="Sylfaen" w:hAnsi="Sylfaen"/>
                <w:sz w:val="20"/>
                <w:szCs w:val="20"/>
              </w:rPr>
              <w:t>ած</w:t>
            </w:r>
            <w:r w:rsidR="00414C64" w:rsidRPr="00A619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1996">
              <w:rPr>
                <w:rFonts w:ascii="Sylfaen" w:hAnsi="Sylfaen"/>
                <w:sz w:val="20"/>
                <w:szCs w:val="20"/>
                <w:lang w:val="ru-RU"/>
              </w:rPr>
              <w:t>հաճախորդների</w:t>
            </w:r>
            <w:r w:rsidR="00414C64" w:rsidRPr="00A619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1996">
              <w:rPr>
                <w:rFonts w:ascii="Sylfaen" w:hAnsi="Sylfaen"/>
                <w:sz w:val="20"/>
                <w:szCs w:val="20"/>
                <w:lang w:val="ru-RU"/>
              </w:rPr>
              <w:t>թիվը</w:t>
            </w:r>
            <w:r w:rsidRPr="00A61996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A61996" w:rsidRPr="00A61996">
              <w:rPr>
                <w:rFonts w:ascii="Sylfaen" w:hAnsi="Sylfaen"/>
                <w:sz w:val="20"/>
                <w:szCs w:val="20"/>
              </w:rPr>
              <w:t>4</w:t>
            </w:r>
            <w:r w:rsidR="0016037B" w:rsidRPr="00A61996">
              <w:rPr>
                <w:rFonts w:ascii="Sylfaen" w:hAnsi="Sylfaen"/>
                <w:sz w:val="20"/>
                <w:szCs w:val="20"/>
              </w:rPr>
              <w:t>0</w:t>
            </w:r>
            <w:r w:rsidRPr="00A61996">
              <w:rPr>
                <w:rFonts w:ascii="Sylfaen" w:hAnsi="Sylfaen"/>
                <w:sz w:val="20"/>
                <w:szCs w:val="20"/>
              </w:rPr>
              <w:t>00</w:t>
            </w:r>
            <w:r w:rsidR="00CF11FB" w:rsidRPr="00A6199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1996">
              <w:rPr>
                <w:rFonts w:ascii="Sylfaen" w:hAnsi="Sylfaen"/>
                <w:sz w:val="20"/>
                <w:szCs w:val="20"/>
                <w:lang w:val="ru-RU"/>
              </w:rPr>
              <w:t>մարդ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2,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ՔԿԱԳ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ի</w:t>
            </w:r>
            <w:r w:rsidR="004E77CB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գործունեության</w:t>
            </w:r>
            <w:r w:rsidR="004E77CB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վերաբերյալ</w:t>
            </w:r>
            <w:r w:rsidR="004E77CB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բնակիչների</w:t>
            </w:r>
            <w:r w:rsidR="004E77CB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բողոք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դիմումների</w:t>
            </w:r>
            <w:r w:rsidR="00414C64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նվազում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, 10 %</w:t>
            </w:r>
          </w:p>
          <w:p w:rsidR="001D05FB" w:rsidRPr="00E7105A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3,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ՔԿԱԳ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ի</w:t>
            </w:r>
            <w:r w:rsidR="00CF11FB" w:rsidRPr="00CF11FB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աշխատանքային</w:t>
            </w:r>
            <w:r w:rsidR="00CF11FB" w:rsidRPr="00CF11FB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օրերի</w:t>
            </w:r>
            <w:r w:rsidR="00CF11FB" w:rsidRPr="00CF11FB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թիվը</w:t>
            </w:r>
            <w:r w:rsidR="00CF11FB" w:rsidRPr="00CF11FB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տարվա</w:t>
            </w:r>
            <w:r w:rsidR="00CF11FB" w:rsidRPr="00CF11FB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ընթացքում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, </w:t>
            </w:r>
            <w:r w:rsidRPr="00A61996">
              <w:rPr>
                <w:rFonts w:ascii="Sylfaen" w:hAnsi="Sylfaen"/>
                <w:sz w:val="20"/>
                <w:szCs w:val="20"/>
              </w:rPr>
              <w:t>2</w:t>
            </w:r>
            <w:r w:rsidR="000D59F6" w:rsidRPr="00A61996">
              <w:rPr>
                <w:rFonts w:ascii="Sylfaen" w:hAnsi="Sylfaen"/>
                <w:sz w:val="20"/>
                <w:szCs w:val="20"/>
                <w:lang w:val="hy-AM"/>
              </w:rPr>
              <w:t>52</w:t>
            </w:r>
            <w:r w:rsidRPr="00A61996">
              <w:rPr>
                <w:rFonts w:ascii="Sylfaen" w:hAnsi="Sylfaen"/>
                <w:sz w:val="20"/>
                <w:szCs w:val="20"/>
                <w:lang w:val="ru-RU"/>
              </w:rPr>
              <w:t>օր</w:t>
            </w:r>
          </w:p>
          <w:p w:rsidR="001D05FB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4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Համայնքում</w:t>
            </w:r>
            <w:r w:rsidR="00CF11FB" w:rsidRPr="00CF11FB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կիրառվող</w:t>
            </w:r>
            <w:r w:rsidR="00CF11FB" w:rsidRPr="00CF11FB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համակարգչային</w:t>
            </w:r>
            <w:r w:rsidR="00CF11FB" w:rsidRPr="00CF11FB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ծրագրերի</w:t>
            </w:r>
            <w:r w:rsidR="00CF11FB" w:rsidRPr="00CF11FB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թարմացման</w:t>
            </w:r>
            <w:r w:rsidR="00CF11FB" w:rsidRPr="00CF11FB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հաճախականությունը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, 6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ամիսը</w:t>
            </w:r>
            <w:r w:rsidR="004E77CB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մեկ</w:t>
            </w:r>
            <w:r w:rsidR="004E77CB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անգամ</w:t>
            </w:r>
          </w:p>
          <w:p w:rsidR="001D05FB" w:rsidRPr="00D10BB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5.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 -1 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Տեղեկատվական աղբյուրներ</w:t>
            </w:r>
          </w:p>
          <w:p w:rsidR="001D05FB" w:rsidRPr="009D2EE5" w:rsidRDefault="001D05FB" w:rsidP="001D05F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9D2EE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Աշխատակազմ,  ՄԳ կիսամյակային, տարեկան հաշվետվություններ,</w:t>
            </w:r>
          </w:p>
          <w:p w:rsidR="001D05FB" w:rsidRPr="009D2EE5" w:rsidRDefault="001D05FB" w:rsidP="001D05F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9D2EE5">
              <w:rPr>
                <w:rFonts w:ascii="Sylfaen" w:eastAsia="Calibri" w:hAnsi="Sylfaen" w:cs="Sylfaen"/>
                <w:sz w:val="20"/>
                <w:szCs w:val="20"/>
                <w:lang w:val="hy-AM"/>
              </w:rPr>
              <w:t>Քաղաքացիականհասարակության</w:t>
            </w:r>
            <w:r w:rsidRPr="009D2EE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կազմակերպություններ և </w:t>
            </w:r>
            <w:r w:rsidRPr="009D2EE5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խմբեր, բնակիչներ</w:t>
            </w:r>
          </w:p>
          <w:p w:rsidR="001D05FB" w:rsidRPr="00CB6E3F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D05FB" w:rsidRPr="00B30901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1,Քաղաքացիական կացության ակտերի պետական գրանցումներ</w:t>
            </w:r>
          </w:p>
          <w:p w:rsidR="001D05FB" w:rsidRPr="00C94F12" w:rsidRDefault="001D05FB" w:rsidP="001D05FB">
            <w:pPr>
              <w:spacing w:after="0" w:line="240" w:lineRule="auto"/>
              <w:ind w:right="-69"/>
              <w:contextualSpacing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2.Համակարգչային ծառայությունների ձեռք բերում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Մուտք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յին ցուցանիշներ (ներդրված ռեսուրսներ)</w:t>
            </w:r>
          </w:p>
          <w:p w:rsidR="001D05FB" w:rsidRPr="009D2EE5" w:rsidRDefault="001D05FB" w:rsidP="001D05FB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820918">
              <w:rPr>
                <w:rFonts w:ascii="Sylfaen" w:eastAsia="Calibri" w:hAnsi="Sylfaen" w:cs="Sylfaen"/>
                <w:sz w:val="20"/>
                <w:szCs w:val="20"/>
                <w:lang w:val="hy-AM"/>
              </w:rPr>
              <w:t>1</w:t>
            </w:r>
            <w:r w:rsidRPr="009D2EE5">
              <w:rPr>
                <w:rFonts w:ascii="Sylfaen" w:eastAsia="Calibri" w:hAnsi="Sylfaen" w:cs="Sylfaen"/>
                <w:sz w:val="20"/>
                <w:szCs w:val="20"/>
                <w:lang w:val="hy-AM"/>
              </w:rPr>
              <w:t>.Համայնքի տարեկան բյուջեով նախատեսված ծախսեր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՝</w:t>
            </w:r>
            <w:r w:rsidR="003221A5" w:rsidRPr="003221A5">
              <w:rPr>
                <w:rFonts w:ascii="Sylfaen" w:eastAsia="Calibri" w:hAnsi="Sylfaen" w:cs="Sylfaen"/>
                <w:sz w:val="20"/>
                <w:szCs w:val="20"/>
              </w:rPr>
              <w:t>2100</w:t>
            </w:r>
            <w:r w:rsidR="007B5FEB" w:rsidRPr="003221A5">
              <w:rPr>
                <w:rFonts w:ascii="Sylfaen" w:eastAsia="Calibri" w:hAnsi="Sylfaen" w:cs="Sylfaen"/>
                <w:sz w:val="20"/>
                <w:szCs w:val="20"/>
              </w:rPr>
              <w:t>.0</w:t>
            </w:r>
            <w:r w:rsidR="00385D4C" w:rsidRPr="003221A5">
              <w:rPr>
                <w:rFonts w:ascii="Sylfaen" w:eastAsia="Calibri" w:hAnsi="Sylfaen" w:cs="Sylfaen"/>
                <w:sz w:val="20"/>
                <w:szCs w:val="20"/>
                <w:lang w:val="hy-AM"/>
              </w:rPr>
              <w:t xml:space="preserve"> </w:t>
            </w:r>
            <w:r w:rsidRPr="009D2EE5">
              <w:rPr>
                <w:rFonts w:ascii="Sylfaen" w:eastAsia="Calibri" w:hAnsi="Sylfaen" w:cs="Sylfaen"/>
                <w:b/>
                <w:sz w:val="20"/>
                <w:szCs w:val="20"/>
                <w:lang w:val="hy-AM"/>
              </w:rPr>
              <w:t>հ</w:t>
            </w:r>
            <w:r w:rsidRPr="00166243">
              <w:rPr>
                <w:rFonts w:ascii="Sylfaen" w:eastAsia="Calibri" w:hAnsi="Sylfaen" w:cs="Sylfaen"/>
                <w:b/>
                <w:sz w:val="20"/>
                <w:szCs w:val="20"/>
                <w:lang w:val="hy-AM"/>
              </w:rPr>
              <w:t>ազ</w:t>
            </w:r>
            <w:r w:rsidRPr="009D2EE5">
              <w:rPr>
                <w:rFonts w:ascii="Sylfaen" w:eastAsia="Calibri" w:hAnsi="Sylfaen" w:cs="Sylfaen"/>
                <w:b/>
                <w:sz w:val="20"/>
                <w:szCs w:val="20"/>
                <w:lang w:val="hy-AM"/>
              </w:rPr>
              <w:t xml:space="preserve">. </w:t>
            </w:r>
            <w:r w:rsidRPr="00166243">
              <w:rPr>
                <w:rFonts w:ascii="Sylfaen" w:eastAsia="Calibri" w:hAnsi="Sylfaen" w:cs="Sylfaen"/>
                <w:b/>
                <w:sz w:val="20"/>
                <w:szCs w:val="20"/>
                <w:lang w:val="hy-AM"/>
              </w:rPr>
              <w:t>դ</w:t>
            </w:r>
            <w:r w:rsidRPr="009D2EE5">
              <w:rPr>
                <w:rFonts w:ascii="Sylfaen" w:eastAsia="Calibri" w:hAnsi="Sylfaen" w:cs="Sylfaen"/>
                <w:b/>
                <w:sz w:val="20"/>
                <w:szCs w:val="20"/>
                <w:lang w:val="hy-AM"/>
              </w:rPr>
              <w:t>րամ</w:t>
            </w:r>
          </w:p>
          <w:p w:rsidR="001D05FB" w:rsidRPr="00D10BB2" w:rsidRDefault="001D05FB" w:rsidP="001D05FB">
            <w:pPr>
              <w:spacing w:after="0" w:line="240" w:lineRule="auto"/>
              <w:ind w:right="-69"/>
              <w:contextualSpacing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2.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Գույքային հարկերի հաշվառման ծրագրային ավտոմատացված համակարգի և ՀԿՏՀ ծրագրի առկայություն</w:t>
            </w:r>
            <w:r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առկա է</w:t>
            </w:r>
          </w:p>
          <w:p w:rsidR="001D05FB" w:rsidRPr="009255E2" w:rsidRDefault="001D05FB" w:rsidP="001D05FB">
            <w:pPr>
              <w:spacing w:after="0" w:line="240" w:lineRule="auto"/>
              <w:ind w:right="-69"/>
              <w:contextualSpacing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3, Համայնքի պաշտոնական համացանցային կայք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  <w:p w:rsidR="001D05FB" w:rsidRPr="00EB77B8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4, Համայնքի աշխատակազմում օգտագործվող համակարգիչների թիվը</w:t>
            </w: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</w:t>
            </w:r>
            <w:r w:rsidR="00CF11F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="00F2259D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7</w:t>
            </w:r>
          </w:p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9255E2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Ֆինանսավորմանաղբյուրը</w:t>
            </w:r>
            <w:r w:rsidRPr="009255E2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՝համայնքիբյուջեիմիջոցներ</w:t>
            </w:r>
          </w:p>
        </w:tc>
      </w:tr>
      <w:tr w:rsidR="001D05FB" w:rsidRPr="006152AD" w:rsidTr="0024204F">
        <w:trPr>
          <w:gridAfter w:val="1"/>
          <w:wAfter w:w="11" w:type="dxa"/>
        </w:trPr>
        <w:tc>
          <w:tcPr>
            <w:tcW w:w="11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05FB" w:rsidRPr="009255E2" w:rsidRDefault="001D05FB" w:rsidP="001D05FB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3. Համայնքի սեփականություն հանդիսացող գույքի կառավարում և տեղեկատվական ծառայությունների մատուցում</w:t>
            </w:r>
          </w:p>
          <w:p w:rsidR="001D05FB" w:rsidRPr="009255E2" w:rsidRDefault="001D05FB" w:rsidP="001D05FB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9255E2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Դիլիջան, Հաղարծին, Թեղուտ, Գոշ, Հովք, Խաչարձան, Աղավնավանք</w:t>
            </w:r>
          </w:p>
        </w:tc>
      </w:tr>
      <w:tr w:rsidR="001D05FB" w:rsidRPr="00C94F12" w:rsidTr="001D05FB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Ունենալ համայնքի սեփականություն </w:t>
            </w: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lastRenderedPageBreak/>
              <w:t>հանդիսացող գույքի կառավարման և տեղեկատվական ծառայությունների մատուցման համակարգ: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pStyle w:val="ListParagraph"/>
              <w:spacing w:after="0" w:line="240" w:lineRule="auto"/>
              <w:ind w:left="0" w:right="-69"/>
              <w:contextualSpacing w:val="0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Ծրագրի ազդեցության (վերջնական արդյունքի) ցուցանիշ.</w:t>
            </w:r>
          </w:p>
          <w:p w:rsidR="001D05FB" w:rsidRPr="00D10BB2" w:rsidRDefault="001D05FB" w:rsidP="001D05F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Համայնքի գույքի </w:t>
            </w:r>
            <w:r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կառավարման և տեղեկատվական ծառայությունների մատուցման համակարգի առկայությունը – առկա է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Ծրագրի գնահատման համակարգ</w:t>
            </w:r>
          </w:p>
          <w:p w:rsidR="001D05FB" w:rsidRPr="001D05FB" w:rsidRDefault="001D05FB" w:rsidP="001D05FB">
            <w:pPr>
              <w:spacing w:after="0" w:line="20" w:lineRule="atLeast"/>
              <w:ind w:right="-256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BA482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lastRenderedPageBreak/>
              <w:t>ՄԳ կիսամյակային և տարեկան հաշվետվություններ</w:t>
            </w:r>
            <w:r w:rsidRPr="001C5C7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, հ</w:t>
            </w:r>
            <w:r w:rsidRPr="001C5C7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ամայնքապետարանի աշխատակազմ</w:t>
            </w:r>
            <w:r w:rsidRPr="00733520">
              <w:rPr>
                <w:rFonts w:ascii="Sylfaen" w:hAnsi="Sylfaen"/>
                <w:sz w:val="20"/>
                <w:szCs w:val="20"/>
                <w:lang w:val="hy-AM"/>
              </w:rPr>
              <w:t>,  ՀՀ ԿԱ ԱԳԿ ՊԿ Դիլիջանի ս/գ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1D05FB">
            <w:pPr>
              <w:spacing w:after="0" w:line="20" w:lineRule="atLeast"/>
              <w:ind w:left="-115"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Աշխատակազմի քարտուղար, </w:t>
            </w: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ֆինանսատնտես</w:t>
            </w: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ագիտական, եկամուտների հաշվառման և հավաքագրման</w:t>
            </w: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բաժնի պետ,</w:t>
            </w: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</w:t>
            </w: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վարչական ղեկավարներ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5671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</w:t>
            </w:r>
            <w:r w:rsidR="001E088F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– 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</w:t>
            </w:r>
            <w:r w:rsidR="001E088F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1D05FB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 xml:space="preserve">Համապատասխան մարդկային, </w:t>
            </w: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նյութական և ֆինանսական ռեսուրսների անբավարարություն</w:t>
            </w:r>
          </w:p>
        </w:tc>
      </w:tr>
      <w:tr w:rsidR="001D05FB" w:rsidRPr="006152AD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>Միջանկյալ արդյունքներ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1.Արագացել է համայնքային գույքի գնահատման և գրանցման գործընթացը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2.Բարելավվել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է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քաղաքացիների սպասարկման որակն ու արագությունը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Ելքային ցուցանիշներ (քանակ, որակ, ժամկետ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1, Անշարժ գույքի գրանցումների քանակը</w:t>
            </w:r>
            <w:r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</w:t>
            </w:r>
            <w:r w:rsidR="00AE672E" w:rsidRPr="00AE672E">
              <w:rPr>
                <w:rFonts w:ascii="Sylfaen" w:hAnsi="Sylfaen"/>
                <w:sz w:val="20"/>
                <w:szCs w:val="20"/>
                <w:lang w:val="hy-AM"/>
              </w:rPr>
              <w:t>90</w:t>
            </w:r>
          </w:p>
          <w:p w:rsidR="001D05FB" w:rsidRPr="00D10BB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2,Համայնքի սեփականություն համարվող անշարժ գույքի կառավարման, չափագրման, պետական գրանցման աշխատանաքների թափանցիկության և հրապարակայնության մակարդակի բարձրացում</w:t>
            </w:r>
            <w:r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ը </w:t>
            </w:r>
            <w:r w:rsidRPr="006E4B62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50 %</w:t>
            </w:r>
            <w:r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 ով</w:t>
            </w:r>
          </w:p>
          <w:p w:rsidR="001D05FB" w:rsidRPr="00D10BB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3, Հողի հարկի և գույքահարկի բազայում առկա անճշտությունների նվազեցում</w:t>
            </w:r>
            <w:r w:rsidR="00A6199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- 90</w:t>
            </w:r>
            <w:r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%</w:t>
            </w:r>
          </w:p>
          <w:p w:rsidR="001D05FB" w:rsidRPr="00D10BB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D10BB2">
              <w:rPr>
                <w:rFonts w:ascii="Sylfaen" w:hAnsi="Sylfaen"/>
                <w:sz w:val="20"/>
                <w:szCs w:val="20"/>
                <w:lang w:val="hy-AM"/>
              </w:rPr>
              <w:t>4.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 -1 տարի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.Համայնքապետարանի հետ համագործակցող կազմակերպությունների քանակը</w:t>
            </w:r>
            <w:r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1D05FB" w:rsidRPr="009D2EE5" w:rsidRDefault="001D05FB" w:rsidP="001D05F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Աշխատակազմ, ՀՀ ԿԱ ԱԳԿ ՊԿ Դիլիջանի ս/գ</w:t>
            </w:r>
            <w:r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ՀԾ, </w:t>
            </w:r>
            <w:r w:rsidRPr="00BA482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ՄԳ կիսամյակային և տարեկան հաշվետվություններ</w:t>
            </w:r>
            <w:r w:rsidRPr="001C5C7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,</w:t>
            </w:r>
            <w:r w:rsidRPr="009D2EE5">
              <w:rPr>
                <w:rFonts w:ascii="Sylfaen" w:eastAsia="Calibri" w:hAnsi="Sylfaen" w:cs="Sylfaen"/>
                <w:sz w:val="20"/>
                <w:szCs w:val="20"/>
                <w:lang w:val="hy-AM"/>
              </w:rPr>
              <w:t xml:space="preserve"> քաղաքացիականհասարակության</w:t>
            </w:r>
            <w:r w:rsidRPr="009D2EE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կազմակերպություններ և </w:t>
            </w:r>
            <w:r w:rsidRPr="009D2EE5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խմբեր, բնակիչներ</w:t>
            </w:r>
          </w:p>
          <w:p w:rsidR="001D05FB" w:rsidRPr="00D10BB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</w:p>
        </w:tc>
      </w:tr>
      <w:tr w:rsidR="001D05FB" w:rsidRPr="00B30901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76CBD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1,Համայնքային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գույքի գնահատման, պետական գրանցման, վկայականների ձեռք բերման աշխատանքներ</w:t>
            </w: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:</w:t>
            </w:r>
          </w:p>
          <w:p w:rsidR="001D05FB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2.Տեղեկատվական ծառայությունների ձեռքբերում:</w:t>
            </w:r>
          </w:p>
          <w:p w:rsidR="001D05FB" w:rsidRPr="004B655C" w:rsidRDefault="001D05FB" w:rsidP="001D05FB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4B655C">
              <w:rPr>
                <w:rFonts w:ascii="Sylfaen" w:hAnsi="Sylfaen"/>
                <w:sz w:val="20"/>
                <w:szCs w:val="20"/>
                <w:lang w:val="hy-AM"/>
              </w:rPr>
              <w:t>3. Համայնքի հետ համագործակցող հասարական կազմակերպություններին` դրամաշնորհների տրամադրում: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 ցուցանիշներ (ներդրված ռեսուրսներ)</w:t>
            </w:r>
          </w:p>
          <w:p w:rsidR="001D05FB" w:rsidRPr="00072CBC" w:rsidRDefault="001D05FB" w:rsidP="001D05F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1.Համայնքի բյուջե</w:t>
            </w:r>
            <w:r w:rsidRPr="00452A62">
              <w:rPr>
                <w:rFonts w:ascii="Sylfaen" w:hAnsi="Sylfaen"/>
                <w:sz w:val="20"/>
                <w:szCs w:val="20"/>
                <w:lang w:val="hy-AM"/>
              </w:rPr>
              <w:t>ով նախատեսված ծախսեր</w:t>
            </w:r>
            <w:r w:rsidRPr="003324BB">
              <w:rPr>
                <w:rFonts w:ascii="Sylfaen" w:hAnsi="Sylfaen"/>
                <w:sz w:val="20"/>
                <w:szCs w:val="20"/>
                <w:lang w:val="hy-AM"/>
              </w:rPr>
              <w:t xml:space="preserve">՝ </w:t>
            </w:r>
            <w:r w:rsidR="009155E4" w:rsidRPr="00964AA3">
              <w:rPr>
                <w:rFonts w:ascii="Sylfaen" w:hAnsi="Sylfaen"/>
                <w:b/>
                <w:sz w:val="20"/>
                <w:szCs w:val="20"/>
                <w:lang w:val="hy-AM"/>
              </w:rPr>
              <w:t>12000.0</w:t>
            </w:r>
            <w:r w:rsidR="00ED78FD" w:rsidRPr="00964AA3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հազ. դրամ</w:t>
            </w:r>
          </w:p>
          <w:p w:rsidR="001D05FB" w:rsidRPr="00072CBC" w:rsidRDefault="001D05FB" w:rsidP="001D05F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af-ZA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2.</w:t>
            </w:r>
            <w:r w:rsidRPr="00072CBC">
              <w:rPr>
                <w:rFonts w:ascii="Sylfaen" w:hAnsi="Sylfaen"/>
                <w:sz w:val="20"/>
                <w:szCs w:val="20"/>
                <w:lang w:val="af-ZA"/>
              </w:rPr>
              <w:t>Աշխատակազմ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ի</w:t>
            </w:r>
            <w:r w:rsidRPr="00072CBC">
              <w:rPr>
                <w:rFonts w:ascii="Sylfaen" w:hAnsi="Sylfaen"/>
                <w:sz w:val="20"/>
                <w:szCs w:val="20"/>
                <w:lang w:val="af-ZA"/>
              </w:rPr>
              <w:t xml:space="preserve"> վարչական, ֆինանսական, տեղեկատվական, հեռահաղորդակցության և այլ համակարգեր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–առկա է</w:t>
            </w:r>
          </w:p>
          <w:p w:rsidR="001D05FB" w:rsidRPr="00072CBC" w:rsidRDefault="001D05FB" w:rsidP="001D05F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af-ZA"/>
              </w:rPr>
            </w:pPr>
            <w:r w:rsidRPr="00072CBC">
              <w:rPr>
                <w:rFonts w:ascii="Sylfaen" w:hAnsi="Sylfaen"/>
                <w:sz w:val="20"/>
                <w:szCs w:val="20"/>
                <w:lang w:val="af-ZA"/>
              </w:rPr>
              <w:t>3. Աշխատակազմի կառավարման համակարգեր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– առկա է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6C3AF7">
              <w:rPr>
                <w:rFonts w:ascii="Sylfaen" w:hAnsi="Sylfaen"/>
                <w:color w:val="000000" w:themeColor="text1"/>
                <w:sz w:val="20"/>
                <w:szCs w:val="20"/>
                <w:lang w:val="af-ZA"/>
              </w:rPr>
              <w:t>4</w:t>
            </w:r>
            <w:r w:rsidRPr="006C3AF7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.Աշխատակազմում չափագրում իրականացնող աշխատակիցներ - 2</w:t>
            </w:r>
          </w:p>
          <w:p w:rsidR="001D05FB" w:rsidRPr="004B655C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A529AB">
              <w:rPr>
                <w:rFonts w:ascii="Sylfaen" w:hAnsi="Sylfaen"/>
                <w:color w:val="000000" w:themeColor="text1"/>
                <w:sz w:val="20"/>
                <w:szCs w:val="20"/>
                <w:lang w:val="af-ZA"/>
              </w:rPr>
              <w:t>5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. Համայնքի պաշտոնական համացանցային կայք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– առկա է</w:t>
            </w:r>
          </w:p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9255E2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Ֆինանսավորմանաղբյուրը</w:t>
            </w:r>
            <w:r w:rsidRPr="009255E2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՝համայնքի</w:t>
            </w:r>
            <w:r w:rsidR="00414C6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 xml:space="preserve"> </w:t>
            </w:r>
            <w:r w:rsidRPr="009255E2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բյուջեի</w:t>
            </w:r>
            <w:r w:rsidR="00414C6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 xml:space="preserve"> </w:t>
            </w:r>
            <w:r w:rsidRPr="009255E2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միջոցներ</w:t>
            </w:r>
          </w:p>
        </w:tc>
      </w:tr>
      <w:tr w:rsidR="001D05FB" w:rsidRPr="0024204F" w:rsidTr="0024204F">
        <w:trPr>
          <w:gridAfter w:val="1"/>
          <w:wAfter w:w="11" w:type="dxa"/>
        </w:trPr>
        <w:tc>
          <w:tcPr>
            <w:tcW w:w="11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05FB" w:rsidRPr="00DC5458" w:rsidRDefault="001D05FB" w:rsidP="001D05FB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4.Տրանսպորտային և վարչական սարքավորումների ձեռք բերում</w:t>
            </w:r>
          </w:p>
          <w:p w:rsidR="001D05FB" w:rsidRPr="003A4CFC" w:rsidRDefault="001D05FB" w:rsidP="001D05FB">
            <w:pPr>
              <w:spacing w:after="0" w:line="20" w:lineRule="atLeast"/>
              <w:jc w:val="both"/>
              <w:rPr>
                <w:rFonts w:ascii="Sylfaen" w:hAnsi="Sylfaen"/>
                <w:b/>
                <w:i/>
                <w:color w:val="000000" w:themeColor="text1"/>
                <w:sz w:val="20"/>
                <w:szCs w:val="20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</w:rPr>
              <w:t xml:space="preserve"> Դիլիջան</w:t>
            </w:r>
          </w:p>
        </w:tc>
      </w:tr>
      <w:tr w:rsidR="001D05FB" w:rsidRPr="00C94F12" w:rsidTr="001D05FB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1D05FB" w:rsidRPr="004B655C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Համայնքի աշխատակազմին ապահովել արդի պահանջներին համապատասխան սարքավորումներով</w:t>
            </w:r>
            <w:r w:rsidRPr="004B655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: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pStyle w:val="ListParagraph"/>
              <w:spacing w:after="0" w:line="240" w:lineRule="auto"/>
              <w:ind w:left="0" w:right="-69"/>
              <w:contextualSpacing w:val="0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ցուցանիշ.</w:t>
            </w:r>
          </w:p>
          <w:p w:rsidR="001D05FB" w:rsidRPr="004B655C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4B655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շխատակազմ</w:t>
            </w:r>
            <w:r w:rsidRPr="004B655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ը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ապահով</w:t>
            </w:r>
            <w:r w:rsidRPr="004B655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ել</w:t>
            </w:r>
            <w:r w:rsidRPr="004B655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էանհրաժեշտ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սարքավորումներով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–</w:t>
            </w:r>
            <w:r w:rsidRPr="004B655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առկա է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1D05FB" w:rsidRPr="00C94F12" w:rsidRDefault="001D05FB" w:rsidP="001D05F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lang w:val="hy-AM"/>
              </w:rPr>
            </w:pPr>
            <w:r w:rsidRPr="00BA482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1D05F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</w:t>
            </w: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ֆինանսատնտեսագիտական, եկամուտների հաշվառման և հավաքագրման</w:t>
            </w: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բաժնի պետ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5671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2B02DF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</w:t>
            </w:r>
            <w:r w:rsidR="002B02DF">
              <w:rPr>
                <w:rFonts w:ascii="Sylfaen" w:eastAsia="Calibri" w:hAnsi="Sylfaen" w:cs="Times New Roman"/>
                <w:sz w:val="18"/>
                <w:szCs w:val="18"/>
                <w:lang w:val="ru-RU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1D05FB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D05FB" w:rsidRPr="006152AD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>Միջանկյալ արդյունքներ</w:t>
            </w:r>
          </w:p>
          <w:p w:rsidR="001D05FB" w:rsidRPr="007A1A80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Աշխատակազմ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ն ապահովվել է անհրաժեշտ սարքվորումներով և տրանսպորտային միջոցներով: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Ելքային ցուցանիշներ (քանակ, որակ, ժամկետ) </w:t>
            </w:r>
          </w:p>
          <w:p w:rsidR="001D05FB" w:rsidRPr="006C3AF7" w:rsidRDefault="001D05FB" w:rsidP="001D05FB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7A1A8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1.Ձեռք բերվ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ած տպող սարք</w:t>
            </w:r>
            <w:r w:rsidRPr="007A1A80">
              <w:rPr>
                <w:rFonts w:ascii="Sylfaen" w:hAnsi="Sylfaen"/>
                <w:sz w:val="20"/>
                <w:szCs w:val="20"/>
                <w:lang w:val="hy-AM"/>
              </w:rPr>
              <w:t>երի քանակը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- </w:t>
            </w:r>
            <w:r w:rsidR="000D59F6" w:rsidRPr="000D59F6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 w:rsidR="003811C6">
              <w:rPr>
                <w:rFonts w:ascii="Sylfaen" w:hAnsi="Sylfaen"/>
                <w:sz w:val="20"/>
                <w:szCs w:val="20"/>
                <w:lang w:val="hy-AM"/>
              </w:rPr>
              <w:t>7</w:t>
            </w:r>
          </w:p>
          <w:p w:rsidR="001D05FB" w:rsidRPr="005B38DE" w:rsidRDefault="003811C6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="001D05FB" w:rsidRPr="007A1A80">
              <w:rPr>
                <w:rFonts w:ascii="Sylfaen" w:hAnsi="Sylfaen"/>
                <w:sz w:val="20"/>
                <w:szCs w:val="20"/>
                <w:lang w:val="hy-AM"/>
              </w:rPr>
              <w:t xml:space="preserve">.Աշխատակազմի աշխատողների </w:t>
            </w:r>
            <w:r w:rsidR="001D05FB"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կարծիքը </w:t>
            </w:r>
            <w:r w:rsidR="001D05FB" w:rsidRPr="007A1A80">
              <w:rPr>
                <w:rFonts w:ascii="Sylfaen" w:hAnsi="Sylfaen"/>
                <w:sz w:val="20"/>
                <w:szCs w:val="20"/>
                <w:lang w:val="hy-AM"/>
              </w:rPr>
              <w:t>սարքավորումներով ապահովվածության</w:t>
            </w:r>
            <w:r w:rsidR="001D05FB"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 մասին – լավ</w:t>
            </w:r>
          </w:p>
          <w:p w:rsidR="001D05FB" w:rsidRPr="007A1A80" w:rsidRDefault="003811C6" w:rsidP="001D05F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="001D05FB" w:rsidRPr="007A1A80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="001D05FB" w:rsidRPr="00EB786D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</w:t>
            </w:r>
            <w:r w:rsidR="001D05FB" w:rsidRPr="007A1A80">
              <w:rPr>
                <w:rFonts w:ascii="Sylfaen" w:hAnsi="Sylfaen"/>
                <w:sz w:val="20"/>
                <w:szCs w:val="20"/>
                <w:lang w:val="hy-AM"/>
              </w:rPr>
              <w:t xml:space="preserve"> - 1տարի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1D05FB" w:rsidRPr="001C5C78" w:rsidRDefault="001D05FB" w:rsidP="001D05FB">
            <w:pPr>
              <w:spacing w:after="0" w:line="20" w:lineRule="atLeast"/>
              <w:rPr>
                <w:rFonts w:ascii="Sylfaen" w:hAnsi="Sylfaen"/>
                <w:color w:val="FF0000"/>
                <w:lang w:val="hy-AM"/>
              </w:rPr>
            </w:pPr>
            <w:r w:rsidRPr="00BA482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Աշխատակազմ,  ՄԳ կիսամյակային, տարեկան հաշվետվություններ</w:t>
            </w:r>
          </w:p>
        </w:tc>
      </w:tr>
      <w:tr w:rsidR="001D05FB" w:rsidRPr="006059F0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Default="001D05FB" w:rsidP="001D05FB">
            <w:pPr>
              <w:spacing w:after="0" w:line="20" w:lineRule="atLeast"/>
              <w:rPr>
                <w:rFonts w:ascii="Sylfaen" w:hAnsi="Sylfaen"/>
                <w:i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Միջոցառումներ(գործողություններ) </w:t>
            </w:r>
            <w:r w:rsidRPr="00976CBD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Տրանսպորտային սարքավորումների ձեռք բերում</w:t>
            </w:r>
          </w:p>
          <w:p w:rsidR="001D05FB" w:rsidRPr="007A1A80" w:rsidRDefault="001D05FB" w:rsidP="001D05FB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7A1A80">
              <w:rPr>
                <w:rFonts w:ascii="Sylfaen" w:hAnsi="Sylfaen"/>
                <w:sz w:val="20"/>
                <w:szCs w:val="20"/>
                <w:lang w:val="hy-AM"/>
              </w:rPr>
              <w:t>2. Համակարգչային տեխնիկայի և վարչական սարքավորումների ձեռք բերում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9104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104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 ցուցանիշներ (ներդրված ռեսուրսներ)</w:t>
            </w:r>
          </w:p>
          <w:p w:rsidR="001D05FB" w:rsidRPr="00910412" w:rsidRDefault="001D05FB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910412">
              <w:rPr>
                <w:rFonts w:ascii="Sylfaen" w:eastAsia="Calibri" w:hAnsi="Sylfaen" w:cs="Arial"/>
                <w:sz w:val="20"/>
                <w:szCs w:val="20"/>
                <w:lang w:val="hy-AM"/>
              </w:rPr>
              <w:t xml:space="preserve">1.Համայնքի բյուջեով նախատեսված </w:t>
            </w:r>
            <w:r w:rsidRPr="0091041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ծախսեր՝ </w:t>
            </w:r>
            <w:r w:rsidR="00A16083" w:rsidRPr="00A16083">
              <w:rPr>
                <w:rFonts w:ascii="Sylfaen" w:hAnsi="Sylfaen"/>
                <w:sz w:val="20"/>
                <w:szCs w:val="20"/>
                <w:lang w:val="hy-AM"/>
              </w:rPr>
              <w:t>4000</w:t>
            </w:r>
            <w:r w:rsidR="003324BB" w:rsidRPr="00A16083">
              <w:rPr>
                <w:rFonts w:ascii="Sylfaen" w:hAnsi="Sylfaen"/>
                <w:sz w:val="20"/>
                <w:szCs w:val="20"/>
                <w:lang w:val="hy-AM"/>
              </w:rPr>
              <w:t>.0</w:t>
            </w:r>
            <w:r w:rsidRPr="00A16083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910412">
              <w:rPr>
                <w:rFonts w:ascii="Sylfaen" w:hAnsi="Sylfaen"/>
                <w:b/>
                <w:sz w:val="20"/>
                <w:szCs w:val="20"/>
                <w:lang w:val="hy-AM"/>
              </w:rPr>
              <w:t>դրամ</w:t>
            </w:r>
          </w:p>
          <w:p w:rsidR="001D05FB" w:rsidRPr="003324BB" w:rsidRDefault="001D05FB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910412">
              <w:rPr>
                <w:rFonts w:ascii="Sylfaen" w:hAnsi="Sylfaen"/>
                <w:sz w:val="20"/>
                <w:szCs w:val="20"/>
                <w:lang w:val="ro-RO"/>
              </w:rPr>
              <w:t xml:space="preserve">2. Ծրագրի իրականացման </w:t>
            </w:r>
            <w:r w:rsidRPr="00910412">
              <w:rPr>
                <w:rFonts w:ascii="Sylfaen" w:hAnsi="Sylfaen"/>
                <w:sz w:val="20"/>
                <w:szCs w:val="20"/>
                <w:lang w:val="hy-AM"/>
              </w:rPr>
              <w:t>հարցերով զբաղվող աշխատակազմի աշխատակիցներ</w:t>
            </w:r>
            <w:r w:rsidRPr="00910412">
              <w:rPr>
                <w:rFonts w:ascii="Sylfaen" w:hAnsi="Sylfaen" w:cs="Sylfaen"/>
                <w:sz w:val="20"/>
                <w:szCs w:val="20"/>
                <w:lang w:val="hy-AM"/>
              </w:rPr>
              <w:t xml:space="preserve">- </w:t>
            </w:r>
            <w:r w:rsidR="00B96362"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</w:p>
          <w:p w:rsidR="001D05FB" w:rsidRPr="00910412" w:rsidRDefault="006059F0" w:rsidP="001D05FB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910412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</w:t>
            </w:r>
            <w:r w:rsidR="001D05FB" w:rsidRPr="00910412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ինանսավորմանաղբյուրը</w:t>
            </w:r>
            <w:r w:rsidR="001D05FB" w:rsidRPr="00910412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՝համայնքի բյուջեի միջոցներ</w:t>
            </w:r>
          </w:p>
          <w:p w:rsidR="001D05FB" w:rsidRPr="00910412" w:rsidRDefault="001D05FB" w:rsidP="001D05FB">
            <w:pPr>
              <w:spacing w:after="0" w:line="20" w:lineRule="atLeast"/>
              <w:jc w:val="both"/>
              <w:rPr>
                <w:rFonts w:ascii="Sylfaen" w:hAnsi="Sylfaen"/>
                <w:i/>
                <w:color w:val="000000" w:themeColor="text1"/>
                <w:lang w:val="hy-AM"/>
              </w:rPr>
            </w:pPr>
          </w:p>
        </w:tc>
      </w:tr>
      <w:tr w:rsidR="001D05FB" w:rsidRPr="00C94F12" w:rsidTr="00CD588B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05FB" w:rsidRPr="00C94F12" w:rsidRDefault="001D05FB" w:rsidP="001D05FB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 2. Պաշտպանության կազմակերպում</w:t>
            </w:r>
          </w:p>
        </w:tc>
      </w:tr>
      <w:tr w:rsidR="001D05FB" w:rsidRPr="00C94F12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Ոլորտային նպատակ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7014D">
              <w:rPr>
                <w:rFonts w:ascii="Sylfaen" w:hAnsi="Sylfaen"/>
                <w:sz w:val="20"/>
                <w:szCs w:val="20"/>
              </w:rPr>
              <w:t>Նպաստել երկրի պաշտպանունակության մակարդակի բարձրացմանը:</w:t>
            </w:r>
          </w:p>
        </w:tc>
        <w:tc>
          <w:tcPr>
            <w:tcW w:w="8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Ոլորտի ազդեցության (վերջնական արդյունքի) ցուցանիշ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1.Համայնքում բնակվող զինապարտ քաղաքացիների գրանցամատյանի վարումը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այո</w:t>
            </w:r>
          </w:p>
          <w:p w:rsidR="001D05FB" w:rsidRPr="003A001C" w:rsidRDefault="001D05FB" w:rsidP="001D05FB">
            <w:pPr>
              <w:spacing w:after="0" w:line="20" w:lineRule="atLeast"/>
              <w:rPr>
                <w:rFonts w:ascii="Sylfaen" w:hAnsi="Sylfaen"/>
                <w:color w:val="FF0000"/>
              </w:rPr>
            </w:pPr>
            <w:r w:rsidRPr="003A001C">
              <w:rPr>
                <w:rFonts w:ascii="Sylfaen" w:hAnsi="Sylfaen" w:cs="Sylfaen"/>
                <w:sz w:val="20"/>
                <w:szCs w:val="20"/>
                <w:lang w:val="hy-AM"/>
              </w:rPr>
              <w:t>2.</w:t>
            </w:r>
            <w:r w:rsidRPr="003A001C">
              <w:rPr>
                <w:rFonts w:ascii="Sylfaen" w:hAnsi="Sylfaen"/>
                <w:sz w:val="20"/>
                <w:szCs w:val="20"/>
              </w:rPr>
              <w:t>Զ</w:t>
            </w:r>
            <w:r w:rsidRPr="003A001C">
              <w:rPr>
                <w:rFonts w:ascii="Sylfaen" w:hAnsi="Sylfaen"/>
                <w:sz w:val="20"/>
                <w:szCs w:val="20"/>
                <w:lang w:val="hy-AM"/>
              </w:rPr>
              <w:t>որակոչիկների</w:t>
            </w:r>
            <w:r w:rsidR="000214F3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բավարավածությունը մատուցվ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ած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ծառայո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ւ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թյուններից</w:t>
            </w:r>
            <w:r w:rsidR="00387386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="00387386">
              <w:rPr>
                <w:rFonts w:ascii="Sylfaen" w:hAnsi="Sylfaen"/>
                <w:sz w:val="20"/>
                <w:szCs w:val="20"/>
              </w:rPr>
              <w:t xml:space="preserve"> - 90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%</w:t>
            </w:r>
          </w:p>
        </w:tc>
      </w:tr>
      <w:tr w:rsidR="001D05FB" w:rsidRPr="00C94F12" w:rsidTr="0024204F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05FB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Ծրագիր 1. Քաղաքացիական պաշտպանության կառավարմանն աջակցություն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</w:rPr>
              <w:t xml:space="preserve"> Դիլիջան, Հաղարծին, Թեղուտ, Գոշ, Հովք, Խաչարձան, Աղավնավանք</w:t>
            </w:r>
          </w:p>
        </w:tc>
      </w:tr>
      <w:tr w:rsidR="001D05FB" w:rsidRPr="00C94F12" w:rsidTr="001D05FB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նպատակ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7014D">
              <w:rPr>
                <w:rFonts w:ascii="Sylfaen" w:hAnsi="Sylfaen"/>
                <w:sz w:val="20"/>
                <w:szCs w:val="20"/>
              </w:rPr>
              <w:t>Նպաստել երկրի պաշտպանունակության մակարդակի բարձրացմանը: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ազդեցության (վերջնական արդյունքի) ցուցանիշ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i/>
                <w:color w:val="000000" w:themeColor="text1"/>
                <w:sz w:val="20"/>
                <w:szCs w:val="20"/>
              </w:rPr>
            </w:pPr>
            <w:r w:rsidRPr="009849B0">
              <w:rPr>
                <w:rFonts w:ascii="Sylfaen" w:hAnsi="Sylfaen"/>
                <w:sz w:val="20"/>
                <w:szCs w:val="20"/>
                <w:lang w:val="hy-AM"/>
              </w:rPr>
              <w:t>Զորակոչիկների ծնողների բավարարվածությ</w:t>
            </w:r>
            <w:r>
              <w:rPr>
                <w:rFonts w:ascii="Sylfaen" w:hAnsi="Sylfaen"/>
                <w:sz w:val="20"/>
                <w:szCs w:val="20"/>
              </w:rPr>
              <w:t>ու</w:t>
            </w:r>
            <w:r w:rsidRPr="009849B0">
              <w:rPr>
                <w:rFonts w:ascii="Sylfaen" w:hAnsi="Sylfaen"/>
                <w:sz w:val="20"/>
                <w:szCs w:val="20"/>
                <w:lang w:val="hy-AM"/>
              </w:rPr>
              <w:t>ն</w:t>
            </w:r>
            <w:r>
              <w:rPr>
                <w:rFonts w:ascii="Sylfaen" w:hAnsi="Sylfaen"/>
                <w:sz w:val="20"/>
                <w:szCs w:val="20"/>
              </w:rPr>
              <w:t>ը</w:t>
            </w:r>
            <w:r w:rsidRPr="009849B0">
              <w:rPr>
                <w:rFonts w:ascii="Sylfaen" w:hAnsi="Sylfaen"/>
                <w:sz w:val="20"/>
                <w:szCs w:val="20"/>
                <w:lang w:val="hy-AM"/>
              </w:rPr>
              <w:t xml:space="preserve"> համայնքի կողմից իրականացվ</w:t>
            </w:r>
            <w:r>
              <w:rPr>
                <w:rFonts w:ascii="Sylfaen" w:hAnsi="Sylfaen"/>
                <w:sz w:val="20"/>
                <w:szCs w:val="20"/>
              </w:rPr>
              <w:t>ած</w:t>
            </w:r>
            <w:r w:rsidRPr="009849B0">
              <w:rPr>
                <w:rFonts w:ascii="Sylfaen" w:hAnsi="Sylfaen"/>
                <w:sz w:val="20"/>
                <w:szCs w:val="20"/>
                <w:lang w:val="hy-AM"/>
              </w:rPr>
              <w:t xml:space="preserve"> աջակցության միջոցառումներից (հարցումների հիման վրա)  - շատ լավ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գնահատման համակարգ</w:t>
            </w:r>
          </w:p>
          <w:p w:rsidR="001D05FB" w:rsidRPr="00C94F12" w:rsidRDefault="001D05FB" w:rsidP="001D05F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A482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1D05F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Աշխատակազմի քարտուղար, </w:t>
            </w: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ֆինանսատնտեսագիտական, եկամուտների հաշվառման և հավաքագրման</w:t>
            </w: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բաժնի պետ,</w:t>
            </w: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5671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894BB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</w:t>
            </w:r>
            <w:r w:rsidR="00894BB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1D05FB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D05FB" w:rsidRPr="006152AD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Բարելավվել են զորակոչիկների կենցաղային պայմանները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</w:t>
            </w:r>
          </w:p>
          <w:p w:rsidR="001D05FB" w:rsidRPr="00E7105A" w:rsidRDefault="001D05FB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="00E7105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Զ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որակոչիկների</w:t>
            </w:r>
            <w:r w:rsidR="00E7105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 ն</w:t>
            </w:r>
            <w:r w:rsidR="00E7105A">
              <w:rPr>
                <w:rFonts w:ascii="Sylfaen" w:hAnsi="Sylfaen"/>
                <w:color w:val="000000" w:themeColor="text1"/>
                <w:sz w:val="20"/>
                <w:szCs w:val="20"/>
              </w:rPr>
              <w:t>վերներ</w:t>
            </w:r>
            <w:r w:rsidR="00E7105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ի տրամադրումը</w:t>
            </w:r>
            <w:r w:rsidR="00E7105A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` </w:t>
            </w:r>
            <w:r w:rsidR="00E7105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այո</w:t>
            </w:r>
          </w:p>
          <w:p w:rsidR="001D05FB" w:rsidRPr="000F12FC" w:rsidRDefault="00EC6AAC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</w:t>
            </w:r>
            <w:r w:rsidR="001D05FB" w:rsidRPr="000F12F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="001D05FB" w:rsidRPr="000F12FC">
              <w:rPr>
                <w:rFonts w:ascii="Sylfaen" w:hAnsi="Sylfaen"/>
                <w:sz w:val="20"/>
                <w:szCs w:val="20"/>
                <w:lang w:val="hy-AM"/>
              </w:rPr>
              <w:t xml:space="preserve">Զորակոչիկների </w:t>
            </w:r>
            <w:r w:rsidR="001D05FB" w:rsidRPr="001C5F18">
              <w:rPr>
                <w:rFonts w:ascii="Sylfaen" w:hAnsi="Sylfaen"/>
                <w:sz w:val="20"/>
                <w:szCs w:val="20"/>
                <w:lang w:val="hy-AM"/>
              </w:rPr>
              <w:t>բավարարվածությունը մ</w:t>
            </w:r>
            <w:r w:rsidR="001D05FB" w:rsidRPr="000F12FC">
              <w:rPr>
                <w:rFonts w:ascii="Sylfaen" w:hAnsi="Sylfaen"/>
                <w:sz w:val="20"/>
                <w:szCs w:val="20"/>
                <w:lang w:val="hy-AM"/>
              </w:rPr>
              <w:t>ատուցված ծառայություններից</w:t>
            </w:r>
            <w:r w:rsidR="001D05FB" w:rsidRPr="0010028B">
              <w:rPr>
                <w:rFonts w:ascii="Sylfaen" w:hAnsi="Sylfaen" w:cs="Sylfaen"/>
                <w:sz w:val="20"/>
                <w:szCs w:val="20"/>
                <w:lang w:val="hy-AM"/>
              </w:rPr>
              <w:t>-</w:t>
            </w:r>
            <w:r w:rsidR="001D05FB"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 w:rsidR="007D1D6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1D05FB"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  <w:p w:rsidR="001D05FB" w:rsidRPr="00EC6AAC" w:rsidRDefault="00EC6AAC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</w:t>
            </w:r>
            <w:r w:rsidR="001D05FB" w:rsidRPr="00EC6AA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="001D05FB" w:rsidRPr="00EB786D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</w:t>
            </w:r>
            <w:r w:rsidR="001D05FB" w:rsidRPr="007A1A80">
              <w:rPr>
                <w:rFonts w:ascii="Sylfaen" w:hAnsi="Sylfaen"/>
                <w:sz w:val="20"/>
                <w:szCs w:val="20"/>
                <w:lang w:val="hy-AM"/>
              </w:rPr>
              <w:t xml:space="preserve"> - 1տարի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E7105A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7105A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1D05FB" w:rsidRPr="00E7105A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Աշխատակազմ, </w:t>
            </w:r>
            <w:r w:rsidRPr="00BA482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ՄԳ կիսամյակային, տարեկան հաշվետվություններ,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Դիլիջանի զինկոմիսարիատ</w:t>
            </w:r>
            <w:r w:rsidRPr="00E7105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զորակոչիկներ, ծնողներ</w:t>
            </w:r>
          </w:p>
        </w:tc>
      </w:tr>
      <w:tr w:rsidR="001D05FB" w:rsidRPr="006152AD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E7105A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7105A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  <w:r w:rsidRPr="00E7105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1,Զորակոչիկների համար կենցաղային ապրանքների ձեռք բերում: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E7105A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7105A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 ցուցանիշներ (ներդրված ռեսուրսներ)</w:t>
            </w:r>
          </w:p>
          <w:p w:rsidR="001D05FB" w:rsidRPr="00E05D65" w:rsidRDefault="001D05FB" w:rsidP="001D05F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E05D65">
              <w:rPr>
                <w:rFonts w:ascii="Sylfaen" w:hAnsi="Sylfaen"/>
                <w:sz w:val="20"/>
                <w:szCs w:val="20"/>
                <w:lang w:val="hy-AM"/>
              </w:rPr>
              <w:t xml:space="preserve">1.Համայնքի տարեկան բյուջեով նախատեսված ծախսեր՝ </w:t>
            </w:r>
            <w:r w:rsidR="000D59F6" w:rsidRPr="000D59F6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5</w:t>
            </w:r>
            <w:r w:rsidRPr="000D59F6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0</w:t>
            </w:r>
            <w:r w:rsidRPr="00E7105A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0</w:t>
            </w:r>
            <w:r w:rsidRPr="000D59F6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.0հազար</w:t>
            </w:r>
            <w:r w:rsidRPr="00E05D65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 xml:space="preserve"> դրամ</w:t>
            </w:r>
          </w:p>
          <w:p w:rsidR="001D05FB" w:rsidRPr="00E05D65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05D65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2.Աշխատակազմում զորակոչի հարցերով զբաղվող աշխատակիցների թիվը – </w:t>
            </w:r>
            <w:r w:rsidR="00A73A08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  <w:p w:rsidR="001D05FB" w:rsidRPr="00E05D65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E05D65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3.</w:t>
            </w:r>
            <w:r w:rsidRPr="00E05D65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 xml:space="preserve"> ֆինանսավորման աղբյուրը</w:t>
            </w:r>
            <w:r w:rsidRPr="00E05D65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 համայնքի բյուջեի միջոցներ</w:t>
            </w:r>
          </w:p>
        </w:tc>
      </w:tr>
      <w:tr w:rsidR="001D05FB" w:rsidRPr="006152AD" w:rsidTr="00CD588B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05FB" w:rsidRPr="009255E2" w:rsidRDefault="001D05FB" w:rsidP="00EB7718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Ոլորտ </w:t>
            </w:r>
            <w:r w:rsidR="00EB771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4</w:t>
            </w: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 Քաղաքաշինություն և կոմունալ տնտեսություն</w:t>
            </w:r>
          </w:p>
        </w:tc>
      </w:tr>
      <w:tr w:rsidR="001D05FB" w:rsidRPr="006152AD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Ոլորտային նպատակ</w:t>
            </w:r>
          </w:p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Իրականացնել համայնքի բնակֆոնդի արդյունավետ կառավարումը և արտաքին լուսավորության և ջրամ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</w:t>
            </w: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տակարարման ցանցերի պահպանումը:</w:t>
            </w:r>
          </w:p>
        </w:tc>
        <w:tc>
          <w:tcPr>
            <w:tcW w:w="8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Ոլորտի ազդեցության (վերջնական արդյունքի) ցուցանիշ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1,Նորոգված բազմաբնակարան շենքերի տեսակարար կշիռ</w:t>
            </w: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ը</w:t>
            </w: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դհանուրի մեջ</w:t>
            </w: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</w:t>
            </w:r>
            <w:r w:rsidR="003428BF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60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2.Նորոգված մուտքեր ունեցող բազմաբնակարան շենքերի տեսակարար կշիռ</w:t>
            </w:r>
            <w:r w:rsidRPr="003B67F7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ը</w:t>
            </w:r>
            <w:r w:rsidRPr="003B67F7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դհանուրի մեջ</w:t>
            </w:r>
            <w:r w:rsidRPr="003B67F7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</w:t>
            </w:r>
            <w:r w:rsidR="006059F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8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0 %</w:t>
            </w:r>
          </w:p>
          <w:p w:rsidR="001D05FB" w:rsidRPr="006059F0" w:rsidRDefault="001D05FB" w:rsidP="001D05FB">
            <w:pPr>
              <w:spacing w:after="0" w:line="20" w:lineRule="atLeast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4, Գիշերային լուսավորված փողոցների տեսակարար կշիռ</w:t>
            </w:r>
            <w:r w:rsidRPr="003B67F7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ընդհանուրի մեջ</w:t>
            </w:r>
            <w:r w:rsidRPr="003B67F7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</w:t>
            </w:r>
            <w:r w:rsidR="007D1D93">
              <w:rPr>
                <w:rFonts w:ascii="Sylfaen" w:hAnsi="Sylfaen"/>
                <w:sz w:val="20"/>
                <w:szCs w:val="20"/>
                <w:lang w:val="hy-AM"/>
              </w:rPr>
              <w:t>80</w:t>
            </w:r>
            <w:r w:rsidRPr="006C3AF7">
              <w:rPr>
                <w:rFonts w:ascii="Sylfaen" w:hAnsi="Sylfaen"/>
                <w:sz w:val="20"/>
                <w:szCs w:val="20"/>
                <w:lang w:val="hy-AM"/>
              </w:rPr>
              <w:t>%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5,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Համայնքում էներգախնայող լամպերով լուսավորվ</w:t>
            </w:r>
            <w:r w:rsidRPr="003B67F7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ած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տարածքների մակերեսի տեսակարար կշիռ</w:t>
            </w:r>
            <w:r w:rsidRPr="003B67F7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ը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լուսավորվ</w:t>
            </w:r>
            <w:r w:rsidRPr="003B67F7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ած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տարածքների ընդհանուր մակերեսի մեջ</w:t>
            </w:r>
            <w:r w:rsidRPr="003B67F7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- </w:t>
            </w:r>
            <w:r w:rsidR="00E46AF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60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%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6,Համայնքի բնակիչների բավարարվածությունը մատուցվ</w:t>
            </w:r>
            <w:r w:rsidRPr="003B67F7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ած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ջրամատակարարման ծառայություններից</w:t>
            </w:r>
            <w:r w:rsidR="00F00C33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Pr="003B67F7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-</w:t>
            </w:r>
            <w:r w:rsidR="00D0582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60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%</w:t>
            </w:r>
          </w:p>
        </w:tc>
      </w:tr>
      <w:tr w:rsidR="001D05FB" w:rsidRPr="006152AD" w:rsidTr="0024204F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05FB" w:rsidRPr="00DC5458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1. Համայնքում լուսավորության ցանցի սպասարկում</w:t>
            </w:r>
          </w:p>
          <w:p w:rsidR="001D05FB" w:rsidRPr="00385D4C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DC5458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Դիլիջան, Հաղարծին, Թեղուտ, Գոշ, Հովք</w:t>
            </w:r>
            <w:r w:rsidR="00385D4C" w:rsidRPr="00385D4C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="00385D4C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Աղավնավանք, Խաչարձան</w:t>
            </w:r>
          </w:p>
        </w:tc>
      </w:tr>
      <w:tr w:rsidR="001D05FB" w:rsidRPr="00C94F12" w:rsidTr="001D05FB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3E395D">
              <w:rPr>
                <w:rFonts w:ascii="Sylfaen" w:hAnsi="Sylfaen"/>
                <w:sz w:val="20"/>
                <w:szCs w:val="20"/>
                <w:lang w:val="hy-AM"/>
              </w:rPr>
              <w:t>Ապահովել համայնքի արտաքին լուսավորության համակարգի պահպանումը</w:t>
            </w:r>
            <w:r w:rsidRPr="00AC3F36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սպասարկում</w:t>
            </w:r>
            <w:r w:rsidRPr="003E395D">
              <w:rPr>
                <w:rFonts w:ascii="Sylfaen" w:hAnsi="Sylfaen"/>
                <w:sz w:val="20"/>
                <w:szCs w:val="20"/>
                <w:lang w:val="hy-AM"/>
              </w:rPr>
              <w:t xml:space="preserve"> և բարելավումը</w:t>
            </w:r>
            <w:r w:rsidRPr="00AC3F36">
              <w:rPr>
                <w:rFonts w:ascii="Sylfaen" w:hAnsi="Sylfaen"/>
                <w:sz w:val="20"/>
                <w:szCs w:val="20"/>
                <w:lang w:val="hy-AM"/>
              </w:rPr>
              <w:t>: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70B66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Բնակիչների բավարարվածությունը համայնքում գիշերային լուսավորվածությունից</w:t>
            </w:r>
            <w:r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–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1D05FB" w:rsidRPr="00C94F12" w:rsidRDefault="001D05FB" w:rsidP="001D05F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A482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6059F0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Աշխատակազմի քարտուղար, </w:t>
            </w: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ֆինանսատնտեսագիտական, եկամուտների հաշվառման և հավաքագրման</w:t>
            </w: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բաժնի պետ,</w:t>
            </w: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</w:t>
            </w:r>
            <w:r w:rsidR="006059F0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«Տրանսպորտ և լուսավորություն » ՀՈԱԿ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5B3A03" w:rsidP="005671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2025</w:t>
            </w:r>
            <w:r w:rsidR="001D05FB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 w:rsidR="001D05FB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5</w:t>
            </w:r>
            <w:r w:rsidR="001D05FB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1D05FB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D05FB" w:rsidRPr="006152AD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Միջանկյալ արդյունքներ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Դիլիջան քաղաքի, Թեղուտ, Հաղարծին, Գոշ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Հովք գյուղերի փողոցնեը</w:t>
            </w:r>
            <w:r w:rsidR="00ED78F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="006059F0">
              <w:rPr>
                <w:rFonts w:ascii="Sylfaen" w:hAnsi="Sylfaen"/>
                <w:color w:val="000000" w:themeColor="text1"/>
                <w:sz w:val="20"/>
                <w:szCs w:val="20"/>
              </w:rPr>
              <w:t>(</w:t>
            </w:r>
            <w:r w:rsidR="006059F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Աղավնավանք և Խաչարձան գյուղերում մասնակի</w:t>
            </w:r>
            <w:r w:rsidR="006059F0">
              <w:rPr>
                <w:rFonts w:ascii="Sylfaen" w:hAnsi="Sylfaen"/>
                <w:color w:val="000000" w:themeColor="text1"/>
                <w:sz w:val="20"/>
                <w:szCs w:val="20"/>
              </w:rPr>
              <w:t>)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դարձել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են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լուսավոր, գեղեցիկ և անվտանգ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 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Գիշերային</w:t>
            </w:r>
            <w:r w:rsidR="00ED78F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լուսավորության</w:t>
            </w:r>
            <w:r w:rsidR="00ED78F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հենասյուների</w:t>
            </w:r>
            <w:r w:rsidR="00ED78F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թիվը</w:t>
            </w:r>
            <w:r w:rsidRPr="000D59F6">
              <w:rPr>
                <w:rFonts w:ascii="Sylfaen" w:hAnsi="Sylfaen"/>
                <w:sz w:val="20"/>
                <w:szCs w:val="20"/>
              </w:rPr>
              <w:t>, 1881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սյուն</w:t>
            </w:r>
          </w:p>
          <w:p w:rsidR="00ED78FD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Գիշերային</w:t>
            </w:r>
            <w:r w:rsidR="00ED78F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լուսավորո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ված</w:t>
            </w:r>
            <w:r w:rsidR="00ED78F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փողոցների</w:t>
            </w:r>
            <w:r w:rsidR="00ED78F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տես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ակարար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կշ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ռը</w:t>
            </w:r>
            <w:r w:rsidR="00ED78F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</w:p>
          <w:p w:rsidR="001D05FB" w:rsidRPr="00C94F12" w:rsidRDefault="00ED78FD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ը</w:t>
            </w:r>
            <w:r w:rsidR="001D05FB"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նդհանուրիմեջ</w:t>
            </w:r>
            <w:r w:rsidR="001D05FB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. </w:t>
            </w:r>
            <w:r w:rsidR="006059F0">
              <w:rPr>
                <w:rFonts w:ascii="Sylfaen" w:hAnsi="Sylfaen"/>
                <w:color w:val="000000" w:themeColor="text1"/>
                <w:sz w:val="20"/>
                <w:szCs w:val="20"/>
              </w:rPr>
              <w:t>50</w:t>
            </w:r>
            <w:r w:rsidR="001D05FB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%</w:t>
            </w:r>
          </w:p>
          <w:p w:rsidR="001D05FB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3,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Գիշերային</w:t>
            </w:r>
            <w:r w:rsidR="00ED78F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լուսավորվածության</w:t>
            </w:r>
            <w:r w:rsidR="0036040C" w:rsidRPr="0036040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ժամերի</w:t>
            </w:r>
            <w:r w:rsidR="00ED78F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թիվը</w:t>
            </w:r>
            <w:r w:rsidR="00ED78F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օրվա</w:t>
            </w:r>
            <w:r w:rsidR="00ED78F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կտրվածքով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, 5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ժ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ամ</w:t>
            </w:r>
          </w:p>
          <w:p w:rsidR="001D05FB" w:rsidRPr="008F095C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4.</w:t>
            </w:r>
            <w:r w:rsidRPr="00EB786D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–</w:t>
            </w:r>
            <w:r w:rsidRPr="004E626F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 w:rsidRPr="004E626F">
              <w:rPr>
                <w:rFonts w:ascii="Sylfaen" w:hAnsi="Sylfaen"/>
                <w:sz w:val="20"/>
                <w:szCs w:val="20"/>
              </w:rPr>
              <w:t xml:space="preserve"> 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Տեղեկատվական աղբյուրներ</w:t>
            </w:r>
          </w:p>
          <w:p w:rsidR="001D05FB" w:rsidRPr="00BA4828" w:rsidRDefault="001D05FB" w:rsidP="001D05F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BA482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Աշխատակազմ,  ՄԳ կիսամյակային, տարեկան հաշվետվություններ,</w:t>
            </w:r>
          </w:p>
          <w:p w:rsidR="001D05FB" w:rsidRPr="00BA7028" w:rsidRDefault="006059F0" w:rsidP="001D05F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BA4828">
              <w:rPr>
                <w:rFonts w:ascii="Sylfaen" w:eastAsia="Calibri" w:hAnsi="Sylfaen" w:cs="Sylfaen"/>
                <w:sz w:val="20"/>
                <w:szCs w:val="20"/>
                <w:lang w:val="hy-AM"/>
              </w:rPr>
              <w:t>Ք</w:t>
            </w:r>
            <w:r w:rsidR="001D05FB" w:rsidRPr="00BA4828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աղաքացիական</w:t>
            </w:r>
            <w:r w:rsidR="00402975" w:rsidRPr="00402975">
              <w:rPr>
                <w:rFonts w:ascii="Sylfaen" w:eastAsia="Calibri" w:hAnsi="Sylfaen" w:cs="Sylfaen"/>
                <w:sz w:val="20"/>
                <w:szCs w:val="20"/>
                <w:lang w:val="hy-AM"/>
              </w:rPr>
              <w:t xml:space="preserve"> </w:t>
            </w:r>
            <w:r w:rsidR="001D05FB" w:rsidRPr="00BA4828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հասարակության</w:t>
            </w:r>
            <w:r w:rsidR="001D05FB" w:rsidRPr="00BA482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կազմակերպություններ և </w:t>
            </w:r>
            <w:r w:rsidR="001D05FB" w:rsidRPr="00BA4828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խմբեր, բնակիչներ</w:t>
            </w:r>
          </w:p>
        </w:tc>
      </w:tr>
      <w:tr w:rsidR="001D05FB" w:rsidRPr="00B30901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BA7028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BA702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1D05FB" w:rsidRPr="00BA7028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  <w:r w:rsidRPr="00E74C2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Pr="00BA702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Դիլիջան համայնքում լուսավորության ցանցի սպասարկում</w:t>
            </w:r>
          </w:p>
          <w:p w:rsidR="001D05FB" w:rsidRPr="00BA7028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A702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</w:t>
            </w:r>
            <w:r w:rsidRPr="00E74C26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BA702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Դիլիջան համայնքի Հաղարծին, Թեղուտ, Գոշ, Հովք</w:t>
            </w:r>
            <w:r w:rsidR="006059F0" w:rsidRPr="006059F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</w:t>
            </w:r>
            <w:r w:rsidR="006059F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Աղավնավանք, Խաչարձան</w:t>
            </w:r>
            <w:r w:rsidRPr="00BA702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բնակավայրերում լուսավության ցանցի սպասարկում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BA7028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BA702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BA702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յին ցուցանիշներ (ներդրված ռեսուրսներ) </w:t>
            </w:r>
          </w:p>
          <w:p w:rsidR="001D05FB" w:rsidRPr="00BA7028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A7028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1.Համայնքի բյուջեով նախատեսված ծախսերը </w:t>
            </w:r>
            <w:r w:rsidR="00EF6E77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13</w:t>
            </w:r>
            <w:r w:rsidR="002F341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5000</w:t>
            </w:r>
            <w:r w:rsidR="000D59F6" w:rsidRPr="000D59F6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.0 </w:t>
            </w:r>
            <w:r w:rsidRPr="000D59F6">
              <w:rPr>
                <w:rFonts w:ascii="Sylfaen" w:hAnsi="Sylfaen" w:cs="Sylfaen"/>
                <w:sz w:val="20"/>
                <w:szCs w:val="20"/>
                <w:lang w:val="hy-AM"/>
              </w:rPr>
              <w:t>հազ</w:t>
            </w:r>
            <w:r w:rsidRPr="00BA7028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.դրամ, </w:t>
            </w:r>
          </w:p>
          <w:p w:rsidR="001D05FB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2.Համայնքային տեխնիկա և գույք</w:t>
            </w:r>
          </w:p>
          <w:p w:rsidR="006059F0" w:rsidRPr="009255E2" w:rsidRDefault="006059F0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3.«Տրանսպորտ և լուսավորություն» ՀՈԱԿ</w:t>
            </w:r>
          </w:p>
          <w:p w:rsidR="001D05FB" w:rsidRPr="009255E2" w:rsidRDefault="001D05FB" w:rsidP="001D05FB">
            <w:pPr>
              <w:rPr>
                <w:rFonts w:ascii="Sylfaen" w:hAnsi="Sylfaen"/>
                <w:lang w:val="hy-AM"/>
              </w:rPr>
            </w:pPr>
            <w:r w:rsidRPr="00A963EB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Ֆինանսավորմանաղբյուրը</w:t>
            </w:r>
            <w:r w:rsidRPr="00A963EB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՝համայնքիբյուջեիմիջոցներ</w:t>
            </w:r>
          </w:p>
        </w:tc>
      </w:tr>
      <w:tr w:rsidR="001D05FB" w:rsidRPr="00C94F12" w:rsidTr="0024204F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05FB" w:rsidRPr="009255E2" w:rsidRDefault="001D05FB" w:rsidP="001D05FB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2. Համայնքում բնակելի ֆոնդի արդյունավետ կառավարում</w:t>
            </w:r>
          </w:p>
          <w:p w:rsidR="001D05FB" w:rsidRPr="00C94F12" w:rsidRDefault="001D05FB" w:rsidP="001D05FB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lastRenderedPageBreak/>
              <w:t>Բնակավայրը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</w:rPr>
              <w:t xml:space="preserve"> Դիլիջան</w:t>
            </w:r>
          </w:p>
        </w:tc>
      </w:tr>
      <w:tr w:rsidR="001D05FB" w:rsidRPr="00C94F12" w:rsidTr="001D05FB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>Ծրագրի նպատակ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</w:rPr>
            </w:pPr>
            <w:r w:rsidRPr="004E382C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Ա</w:t>
            </w:r>
            <w:r w:rsidRPr="0098175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վելացնել </w:t>
            </w:r>
            <w:r w:rsidRPr="00A861FB">
              <w:rPr>
                <w:rFonts w:ascii="Sylfaen" w:hAnsi="Sylfaen"/>
                <w:sz w:val="20"/>
                <w:szCs w:val="20"/>
                <w:lang w:val="hy-AM"/>
              </w:rPr>
              <w:t xml:space="preserve">քաղաքի </w:t>
            </w:r>
            <w:r w:rsidRPr="003D3635">
              <w:rPr>
                <w:rFonts w:ascii="Sylfaen" w:hAnsi="Sylfaen"/>
                <w:sz w:val="20"/>
                <w:szCs w:val="20"/>
                <w:lang w:val="hy-AM"/>
              </w:rPr>
              <w:t>բազմաբնակարան շենքերի</w:t>
            </w:r>
            <w:r w:rsidRPr="00823B30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 օգտագործման պիտանելիության ժամկետը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և ապահովել բնակֆոնդի արդյունավետ կառավարումը</w:t>
            </w:r>
            <w:r w:rsidRPr="00270238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: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A2576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A2576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ազդեցության (վերջնական արդյունքի) ցուցանիշ</w:t>
            </w:r>
          </w:p>
          <w:p w:rsidR="001D05FB" w:rsidRPr="00A02554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A02554">
              <w:rPr>
                <w:rFonts w:ascii="Sylfaen" w:hAnsi="Sylfaen"/>
                <w:sz w:val="20"/>
                <w:szCs w:val="20"/>
              </w:rPr>
              <w:t xml:space="preserve">Ներդրվել է </w:t>
            </w:r>
            <w:r w:rsidRPr="00A02554">
              <w:rPr>
                <w:rFonts w:ascii="Sylfaen" w:hAnsi="Sylfaen"/>
                <w:sz w:val="20"/>
                <w:szCs w:val="20"/>
                <w:lang w:val="hy-AM"/>
              </w:rPr>
              <w:t>բազմաբնակարան բնակելի շենքերի պահպանման  և արդյունավետ կառավարման համակարգ</w:t>
            </w:r>
            <w:r w:rsidRPr="00A02554">
              <w:rPr>
                <w:rFonts w:ascii="Sylfaen" w:hAnsi="Sylfaen"/>
                <w:sz w:val="20"/>
                <w:szCs w:val="20"/>
              </w:rPr>
              <w:t>ը– առկա է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գնահատման համակարգ</w:t>
            </w:r>
          </w:p>
          <w:p w:rsidR="001D05FB" w:rsidRPr="00C94F12" w:rsidRDefault="001D05FB" w:rsidP="001D05F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1D05F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ֆինանսատնտեսագիտական, եկամուտների հաշվառման և հավաքագրման</w:t>
            </w: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բաժնի պետ, &lt;&lt;Բնակարանային կոմունալ տնտեսություն&gt;&gt; ՀՈԱԿ-ի տնօ</w:t>
            </w: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ր</w:t>
            </w: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են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73580F" w:rsidP="001D05F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2025</w:t>
            </w:r>
            <w:r w:rsidR="001D05FB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2025</w:t>
            </w:r>
            <w:r w:rsidR="001D05FB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1D05FB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D05FB" w:rsidRPr="00C94F12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1D05FB" w:rsidRPr="009749D8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Ապահովվել է </w:t>
            </w:r>
            <w:r w:rsidRPr="00A02554">
              <w:rPr>
                <w:rFonts w:ascii="Sylfaen" w:hAnsi="Sylfaen"/>
                <w:sz w:val="20"/>
                <w:szCs w:val="20"/>
                <w:lang w:val="hy-AM"/>
              </w:rPr>
              <w:t>բազմաբնակարան բնակելի շենքերի</w:t>
            </w:r>
            <w:r>
              <w:rPr>
                <w:rFonts w:ascii="Sylfaen" w:hAnsi="Sylfaen"/>
                <w:sz w:val="20"/>
                <w:szCs w:val="20"/>
              </w:rPr>
              <w:t xml:space="preserve"> սպասարկումը և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արդյունավետ կառավարումը</w:t>
            </w:r>
            <w:r w:rsidRPr="00270238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: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)</w:t>
            </w:r>
          </w:p>
          <w:p w:rsidR="001D05FB" w:rsidRPr="009E6F93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>1,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Սպասարկված բ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ազմ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>ա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բն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ակարան 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շենք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>ե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րի</w:t>
            </w:r>
            <w:r w:rsidR="0073580F" w:rsidRPr="00BA28A8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քանակը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- 105 շենք</w:t>
            </w:r>
          </w:p>
          <w:p w:rsidR="001D05FB" w:rsidRPr="009E6F93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>2,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Մատուցվ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>ած</w:t>
            </w:r>
            <w:r w:rsidR="001253FE" w:rsidRPr="001253FE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ծառայությունների</w:t>
            </w:r>
            <w:r w:rsidR="001253FE" w:rsidRPr="001253FE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համապատասխանությունը</w:t>
            </w:r>
            <w:r w:rsidR="001253FE" w:rsidRPr="001253FE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օրենսդրական</w:t>
            </w:r>
            <w:r w:rsidR="001253FE" w:rsidRPr="001253FE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պահանջներին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 այո</w:t>
            </w:r>
          </w:p>
          <w:p w:rsidR="001D05FB" w:rsidRPr="009E6F93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>3.Բազմաբնակարան շենքերի պարտադիր նորմերի կատարաման վճարի չափը քառակուսի մետրի համար - 10 դրամ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  <w:r w:rsidRPr="009E6F93">
              <w:rPr>
                <w:rFonts w:ascii="Sylfaen" w:hAnsi="Sylfaen"/>
                <w:sz w:val="20"/>
                <w:szCs w:val="20"/>
              </w:rPr>
              <w:t>.</w:t>
            </w:r>
            <w:r w:rsidRPr="009E6F93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 – 1</w:t>
            </w:r>
            <w:r w:rsidRPr="009E6F93">
              <w:rPr>
                <w:rFonts w:ascii="Sylfaen" w:hAnsi="Sylfaen"/>
                <w:sz w:val="20"/>
                <w:szCs w:val="20"/>
              </w:rPr>
              <w:t xml:space="preserve"> 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Տեղեկատվական աղբյուրներ</w:t>
            </w:r>
          </w:p>
          <w:p w:rsidR="001D05FB" w:rsidRPr="00FC0B9B" w:rsidRDefault="001D05FB" w:rsidP="006059F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FC0B9B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Համայնքի ղեկավարի տեղակալ, ֆինանսա</w:t>
            </w:r>
            <w:r w:rsidR="006059F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տնտեսագիտական, եկամուտների հաշվառման և հավաքագրման </w:t>
            </w:r>
            <w:r w:rsidRPr="00FC0B9B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բաժնի </w:t>
            </w:r>
            <w:r w:rsidRPr="00FC0B9B">
              <w:rPr>
                <w:rFonts w:ascii="Sylfaen" w:hAnsi="Sylfaen"/>
                <w:color w:val="000000" w:themeColor="text1"/>
                <w:sz w:val="20"/>
                <w:szCs w:val="20"/>
              </w:rPr>
              <w:t>պ</w:t>
            </w:r>
            <w:r w:rsidRPr="00FC0B9B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ետ, &lt;&lt;Բնակարանային կոմունալ տնտեսություն&gt;&gt; ՀՈԱԿ-ի տնօ</w:t>
            </w:r>
            <w:r w:rsidRPr="00FC0B9B">
              <w:rPr>
                <w:rFonts w:ascii="Sylfaen" w:hAnsi="Sylfaen"/>
                <w:color w:val="000000" w:themeColor="text1"/>
                <w:sz w:val="20"/>
                <w:szCs w:val="20"/>
              </w:rPr>
              <w:t>ր</w:t>
            </w:r>
            <w:r w:rsidRPr="00FC0B9B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են</w:t>
            </w:r>
            <w:r w:rsidR="006059F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</w:t>
            </w:r>
            <w:r w:rsidRPr="00FC0B9B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քաղաքացիական հաս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</w:t>
            </w:r>
            <w:r w:rsidRPr="00FC0B9B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րակություն, բնակիչներ</w:t>
            </w:r>
          </w:p>
        </w:tc>
      </w:tr>
      <w:tr w:rsidR="001D05FB" w:rsidRPr="00F44C74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Միջոցառումներ (գործողություններ) </w:t>
            </w:r>
          </w:p>
          <w:p w:rsidR="001D05FB" w:rsidRPr="00FE5076" w:rsidRDefault="001D05FB" w:rsidP="001D05FB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FE5076">
              <w:rPr>
                <w:rFonts w:ascii="Sylfaen" w:hAnsi="Sylfaen"/>
                <w:color w:val="000000" w:themeColor="text1"/>
                <w:sz w:val="20"/>
                <w:szCs w:val="20"/>
              </w:rPr>
              <w:t>1,</w:t>
            </w:r>
            <w:r w:rsidRPr="00FE507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&lt;&lt;</w:t>
            </w:r>
            <w:r w:rsidRPr="00FE5076">
              <w:rPr>
                <w:rFonts w:ascii="Sylfaen" w:hAnsi="Sylfaen"/>
                <w:color w:val="000000" w:themeColor="text1"/>
                <w:sz w:val="20"/>
                <w:szCs w:val="20"/>
              </w:rPr>
              <w:t>Դիլիջան համայնքի բնակարանային կոմունալ տնտեսություն&gt;&gt; ՀՈԱԿ-ի կողմից բնակարանային ֆոնդի սպասարկում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  <w:p w:rsidR="001D05FB" w:rsidRPr="00FE5076" w:rsidRDefault="001D05FB" w:rsidP="001D05FB">
            <w:pPr>
              <w:spacing w:after="0" w:line="240" w:lineRule="auto"/>
              <w:rPr>
                <w:rFonts w:ascii="Sylfaen" w:hAnsi="Sylfaen"/>
                <w:lang w:val="ro-RO"/>
              </w:rPr>
            </w:pP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Մուտք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յինցուցանիշներ</w:t>
            </w: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(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ներդրվածռեսուրսներ</w:t>
            </w: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) </w:t>
            </w:r>
          </w:p>
          <w:p w:rsidR="001D05FB" w:rsidRPr="009E6F93" w:rsidRDefault="001D05FB" w:rsidP="001D05F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ro-RO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>1.</w:t>
            </w:r>
            <w:r w:rsidRPr="00D24B94">
              <w:rPr>
                <w:rFonts w:ascii="Sylfaen" w:hAnsi="Sylfaen"/>
                <w:sz w:val="20"/>
                <w:szCs w:val="20"/>
                <w:lang w:val="hy-AM"/>
              </w:rPr>
              <w:t>Համայնքի բյուջե</w:t>
            </w:r>
            <w:r w:rsidRPr="00336237">
              <w:rPr>
                <w:rFonts w:ascii="Sylfaen" w:hAnsi="Sylfaen"/>
                <w:sz w:val="20"/>
                <w:szCs w:val="20"/>
                <w:lang w:val="hy-AM"/>
              </w:rPr>
              <w:t>ով</w:t>
            </w:r>
            <w:r w:rsidR="001253FE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36237">
              <w:rPr>
                <w:rFonts w:ascii="Sylfaen" w:hAnsi="Sylfaen"/>
                <w:sz w:val="20"/>
                <w:szCs w:val="20"/>
                <w:lang w:val="hy-AM"/>
              </w:rPr>
              <w:t>նախատեսված</w:t>
            </w:r>
            <w:r w:rsidR="001253FE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36237">
              <w:rPr>
                <w:rFonts w:ascii="Sylfaen" w:hAnsi="Sylfaen"/>
                <w:sz w:val="20"/>
                <w:szCs w:val="20"/>
                <w:lang w:val="hy-AM"/>
              </w:rPr>
              <w:t>ծախսեր՝</w:t>
            </w:r>
            <w:r w:rsidR="0033690D">
              <w:rPr>
                <w:rFonts w:ascii="Sylfaen" w:hAnsi="Sylfaen"/>
                <w:sz w:val="20"/>
                <w:szCs w:val="20"/>
                <w:lang w:val="hy-AM"/>
              </w:rPr>
              <w:t>240</w:t>
            </w:r>
            <w:r w:rsidR="001253FE">
              <w:rPr>
                <w:rFonts w:ascii="Sylfaen" w:hAnsi="Sylfaen"/>
                <w:sz w:val="20"/>
                <w:szCs w:val="20"/>
                <w:lang w:val="hy-AM"/>
              </w:rPr>
              <w:t>00</w:t>
            </w:r>
            <w:r w:rsidR="00946C77" w:rsidRPr="00946C77">
              <w:rPr>
                <w:rFonts w:ascii="Sylfaen" w:hAnsi="Sylfaen"/>
                <w:sz w:val="20"/>
                <w:szCs w:val="20"/>
                <w:lang w:val="hy-AM"/>
              </w:rPr>
              <w:t xml:space="preserve">.0 </w:t>
            </w:r>
            <w:r w:rsidRPr="00946C77">
              <w:rPr>
                <w:rFonts w:ascii="Sylfaen" w:hAnsi="Sylfaen"/>
                <w:sz w:val="20"/>
                <w:szCs w:val="20"/>
                <w:lang w:val="hy-AM"/>
              </w:rPr>
              <w:t>հազ</w:t>
            </w:r>
            <w:r w:rsidRPr="00D24B94">
              <w:rPr>
                <w:rFonts w:ascii="Sylfaen" w:hAnsi="Sylfaen"/>
                <w:sz w:val="20"/>
                <w:szCs w:val="20"/>
                <w:lang w:val="hy-AM"/>
              </w:rPr>
              <w:t>. դրամ</w:t>
            </w:r>
            <w:r w:rsidRPr="00D24B94">
              <w:rPr>
                <w:rFonts w:ascii="Sylfaen" w:hAnsi="Sylfaen"/>
                <w:sz w:val="20"/>
                <w:szCs w:val="20"/>
                <w:lang w:val="ro-RO"/>
              </w:rPr>
              <w:t>,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FE5076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>2.&lt;&lt;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Բնակարանային</w:t>
            </w:r>
            <w:r w:rsidR="004E77CB" w:rsidRPr="00C23F17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տնտեսություն</w:t>
            </w:r>
            <w:r w:rsidRPr="00FE5076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>&gt;&gt;</w:t>
            </w:r>
            <w:r w:rsidR="001253FE" w:rsidRPr="00BC3628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ՀՈԱԿ</w:t>
            </w:r>
            <w:r w:rsidRPr="00FE5076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>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ի</w:t>
            </w:r>
            <w:r w:rsidR="00BC3628" w:rsidRPr="00BC3628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աշխատակիցներ</w:t>
            </w:r>
            <w:r w:rsidRPr="00FE5076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 xml:space="preserve"> -</w:t>
            </w:r>
            <w:r w:rsidR="00BC3628">
              <w:rPr>
                <w:rFonts w:ascii="Sylfaen" w:hAnsi="Sylfaen"/>
                <w:sz w:val="20"/>
                <w:szCs w:val="20"/>
                <w:lang w:val="hy-AM"/>
              </w:rPr>
              <w:t>10</w:t>
            </w:r>
          </w:p>
          <w:p w:rsidR="001D05FB" w:rsidRPr="00FE5076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FE507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</w:t>
            </w:r>
            <w:r w:rsidR="009A7DD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="001253F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E507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տեխնիկա</w:t>
            </w:r>
          </w:p>
          <w:p w:rsidR="001D05FB" w:rsidRPr="00C91E3A" w:rsidRDefault="001D05FB" w:rsidP="001D05FB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FE507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4.</w:t>
            </w:r>
            <w:r w:rsidRPr="00970B66">
              <w:rPr>
                <w:rFonts w:ascii="Sylfaen" w:hAnsi="Sylfaen"/>
                <w:sz w:val="20"/>
                <w:szCs w:val="20"/>
                <w:lang w:val="hy-AM"/>
              </w:rPr>
              <w:t xml:space="preserve"> Նախագծա</w:t>
            </w:r>
            <w:r w:rsidRPr="00336237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970B66">
              <w:rPr>
                <w:rFonts w:ascii="Sylfaen" w:hAnsi="Sylfaen"/>
                <w:sz w:val="20"/>
                <w:szCs w:val="20"/>
                <w:lang w:val="hy-AM"/>
              </w:rPr>
              <w:t>նախահաշվային  փաստաթղթերի քանակը</w:t>
            </w:r>
            <w:r w:rsidRPr="00336237">
              <w:rPr>
                <w:rFonts w:ascii="Sylfaen" w:hAnsi="Sylfaen"/>
                <w:sz w:val="20"/>
                <w:szCs w:val="20"/>
                <w:lang w:val="hy-AM"/>
              </w:rPr>
              <w:t>՝</w:t>
            </w:r>
            <w:r w:rsidRPr="00946C77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  <w:p w:rsidR="001D05FB" w:rsidRPr="00D35E3D" w:rsidRDefault="002B1147" w:rsidP="001D05FB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</w:t>
            </w:r>
            <w:r w:rsidR="001D05FB" w:rsidRPr="00072CBC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ինանսավորմանաղբյուրը</w:t>
            </w:r>
            <w:r w:rsidR="001D05FB"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՝համայնքի</w:t>
            </w:r>
            <w:r w:rsidR="004E77CB" w:rsidRPr="00C23F17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="001D05FB"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բյուջեի</w:t>
            </w:r>
            <w:r w:rsidR="00D5633B" w:rsidRPr="00C23F17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="001D05FB"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միջոցներ</w:t>
            </w:r>
          </w:p>
        </w:tc>
      </w:tr>
      <w:tr w:rsidR="001D05FB" w:rsidRPr="005736FF" w:rsidTr="0024204F">
        <w:trPr>
          <w:gridAfter w:val="1"/>
          <w:wAfter w:w="11" w:type="dxa"/>
        </w:trPr>
        <w:tc>
          <w:tcPr>
            <w:tcW w:w="11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05FB" w:rsidRPr="009255E2" w:rsidRDefault="001D05FB" w:rsidP="001D05FB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3. Համայնքում ջրամատակարարման համակարգի պահպանում</w:t>
            </w:r>
          </w:p>
          <w:p w:rsidR="001D05FB" w:rsidRPr="005736FF" w:rsidRDefault="001D05FB" w:rsidP="001D05F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9255E2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Հաղարծին, Թեղուտ, Գոշ, Հովք, Խաչարձան</w:t>
            </w:r>
            <w:r w:rsidR="00BC0F0C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, Աղավնավանք</w:t>
            </w:r>
            <w:r w:rsidR="005736FF">
              <w:rPr>
                <w:rFonts w:ascii="Sylfaen" w:hAnsi="Sylfaen"/>
                <w:color w:val="000000" w:themeColor="text1"/>
                <w:lang w:val="hy-AM"/>
              </w:rPr>
              <w:t xml:space="preserve"> </w:t>
            </w:r>
            <w:r w:rsidR="005736FF" w:rsidRPr="005736FF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(ոռոգման ցանցի կառուցում՝ Խաչարձան)</w:t>
            </w:r>
          </w:p>
        </w:tc>
      </w:tr>
      <w:tr w:rsidR="001D05FB" w:rsidRPr="00C94F12" w:rsidTr="001D05FB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1D05FB" w:rsidRPr="002D4395" w:rsidRDefault="001D05FB" w:rsidP="00BC0F0C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Ապահովել </w:t>
            </w:r>
            <w:r w:rsidRPr="002D4395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Թեղուտ, Հաղարծին, Գոշ, Խաչարձան</w:t>
            </w:r>
            <w:r w:rsidR="00BC0F0C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,</w:t>
            </w:r>
            <w:r w:rsidRPr="002D4395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Հովք</w:t>
            </w:r>
            <w:r w:rsidR="00BC0F0C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և Աղավնավանք</w:t>
            </w:r>
            <w:r w:rsidRPr="002D4395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բնակավայրերի բնակչության անխափան</w:t>
            </w:r>
            <w:r w:rsidRPr="002D4395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ջրամատակարարումը և մատչելիությունը: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D033E2">
              <w:rPr>
                <w:rFonts w:ascii="Sylfaen" w:hAnsi="Sylfaen"/>
                <w:sz w:val="20"/>
                <w:szCs w:val="20"/>
                <w:lang w:val="hy-AM"/>
              </w:rPr>
              <w:t>Մատուցվ</w:t>
            </w:r>
            <w:r w:rsidRPr="005434FF">
              <w:rPr>
                <w:rFonts w:ascii="Sylfaen" w:hAnsi="Sylfaen"/>
                <w:sz w:val="20"/>
                <w:szCs w:val="20"/>
                <w:lang w:val="hy-AM"/>
              </w:rPr>
              <w:t>ած</w:t>
            </w:r>
            <w:r w:rsidRPr="00D033E2">
              <w:rPr>
                <w:rFonts w:ascii="Sylfaen" w:hAnsi="Sylfaen"/>
                <w:sz w:val="20"/>
                <w:szCs w:val="20"/>
                <w:lang w:val="hy-AM"/>
              </w:rPr>
              <w:t xml:space="preserve"> ծառայության որակից բնակիչների բավարարվածությ</w:t>
            </w:r>
            <w:r w:rsidRPr="005434FF">
              <w:rPr>
                <w:rFonts w:ascii="Sylfaen" w:hAnsi="Sylfaen"/>
                <w:sz w:val="20"/>
                <w:szCs w:val="20"/>
                <w:lang w:val="hy-AM"/>
              </w:rPr>
              <w:t>ու</w:t>
            </w:r>
            <w:r w:rsidRPr="00D033E2">
              <w:rPr>
                <w:rFonts w:ascii="Sylfaen" w:hAnsi="Sylfaen"/>
                <w:sz w:val="20"/>
                <w:szCs w:val="20"/>
                <w:lang w:val="hy-AM"/>
              </w:rPr>
              <w:t>ն</w:t>
            </w:r>
            <w:r w:rsidRPr="005434FF">
              <w:rPr>
                <w:rFonts w:ascii="Sylfaen" w:hAnsi="Sylfaen"/>
                <w:sz w:val="20"/>
                <w:szCs w:val="20"/>
                <w:lang w:val="hy-AM"/>
              </w:rPr>
              <w:t>ը-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բավականինլավ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1D05FB" w:rsidRPr="00C94F12" w:rsidRDefault="001D05FB" w:rsidP="001D05F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FC0B9B" w:rsidRDefault="001D05FB" w:rsidP="001D05FB">
            <w:pPr>
              <w:tabs>
                <w:tab w:val="left" w:pos="1586"/>
              </w:tabs>
              <w:spacing w:after="0" w:line="20" w:lineRule="atLeast"/>
              <w:ind w:left="-115"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C0B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վարչական </w:t>
            </w:r>
            <w:r w:rsidRPr="00331BFF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ղեկավար</w:t>
            </w:r>
            <w:r w:rsidRPr="00FC0B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ներ, </w:t>
            </w: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ֆինանսատնտեսագիտական, եկամուտների հաշվառման և հավաքագրման</w:t>
            </w: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բաժնի պետ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FC451B" w:rsidP="005671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2025</w:t>
            </w:r>
            <w:r w:rsidR="001D05FB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 w:rsidR="001D05FB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</w:t>
            </w:r>
            <w:r>
              <w:rPr>
                <w:rFonts w:ascii="Sylfaen" w:eastAsia="Calibri" w:hAnsi="Sylfaen" w:cs="Times New Roman"/>
                <w:sz w:val="18"/>
                <w:szCs w:val="18"/>
                <w:lang w:val="ru-RU"/>
              </w:rPr>
              <w:t>5</w:t>
            </w:r>
            <w:r w:rsidR="001D05FB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1D05FB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D05FB" w:rsidRPr="006152AD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Միջանկյալ արդյունք</w:t>
            </w:r>
          </w:p>
          <w:p w:rsidR="001D05FB" w:rsidRPr="003C3719" w:rsidRDefault="001D05FB" w:rsidP="00BC0F0C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Ապահովվել է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Թեղուտ, Հաղարծին, Գոշ, Խաչարձան</w:t>
            </w:r>
            <w:r w:rsidR="00BC0F0C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,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Հովք</w:t>
            </w:r>
            <w:r w:rsidR="00BC0F0C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և Աղավնավանք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բնակավայրեր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ի 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lastRenderedPageBreak/>
              <w:t>բնակչության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>նխափան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ջրամատակարար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ումը և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մատչելիություն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ը: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lastRenderedPageBreak/>
              <w:t>1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Սպասարկված ջ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րագծերի</w:t>
            </w:r>
            <w:r w:rsidR="0014223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երկարություն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9</w:t>
            </w:r>
            <w:r w:rsidR="00BC0F0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6,4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կմ </w:t>
            </w:r>
          </w:p>
          <w:p w:rsidR="001D05FB" w:rsidRPr="00C94F12" w:rsidRDefault="00FA1508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 w:rsidR="001D05FB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  <w:r w:rsidR="001D05FB">
              <w:rPr>
                <w:rFonts w:ascii="Sylfaen" w:hAnsi="Sylfaen"/>
                <w:color w:val="000000" w:themeColor="text1"/>
                <w:sz w:val="20"/>
                <w:szCs w:val="20"/>
              </w:rPr>
              <w:t>Ջրագծերի սպասա</w:t>
            </w:r>
            <w:r w:rsidR="003F35C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ր</w:t>
            </w:r>
            <w:r w:rsidR="001D05FB">
              <w:rPr>
                <w:rFonts w:ascii="Sylfaen" w:hAnsi="Sylfaen"/>
                <w:color w:val="000000" w:themeColor="text1"/>
                <w:sz w:val="20"/>
                <w:szCs w:val="20"/>
              </w:rPr>
              <w:t>կում իրականացնող ա</w:t>
            </w:r>
            <w:r w:rsidR="001D05FB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շխատողների թիվը</w:t>
            </w:r>
            <w:r w:rsidR="001D05FB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 </w:t>
            </w:r>
            <w:r w:rsidR="001D05FB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</w:t>
            </w:r>
          </w:p>
          <w:p w:rsidR="001D05FB" w:rsidRPr="005434FF" w:rsidRDefault="00FA1508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="001D05FB" w:rsidRPr="005434FF">
              <w:rPr>
                <w:rFonts w:ascii="Sylfaen" w:hAnsi="Sylfaen"/>
                <w:sz w:val="20"/>
                <w:szCs w:val="20"/>
                <w:lang w:val="hy-AM"/>
              </w:rPr>
              <w:t xml:space="preserve">.Վերանորոգված ջրագծերի տեսակարար կշիռն ընդհանուրի մեջ - </w:t>
            </w:r>
            <w:r w:rsidR="006D6535">
              <w:rPr>
                <w:rFonts w:ascii="Sylfaen" w:hAnsi="Sylfaen"/>
                <w:sz w:val="20"/>
                <w:szCs w:val="20"/>
                <w:lang w:val="hy-AM"/>
              </w:rPr>
              <w:t>20</w:t>
            </w:r>
            <w:r w:rsidR="001D05FB" w:rsidRPr="005434FF">
              <w:rPr>
                <w:rFonts w:ascii="Sylfaen" w:hAnsi="Sylfaen"/>
                <w:sz w:val="20"/>
                <w:szCs w:val="20"/>
                <w:lang w:val="hy-AM"/>
              </w:rPr>
              <w:t xml:space="preserve"> %</w:t>
            </w:r>
          </w:p>
          <w:p w:rsidR="001D05FB" w:rsidRPr="003C3719" w:rsidRDefault="00FA1508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  <w:r w:rsidR="001D05FB" w:rsidRPr="005434FF">
              <w:rPr>
                <w:rFonts w:ascii="Sylfaen" w:hAnsi="Sylfaen"/>
                <w:sz w:val="20"/>
                <w:szCs w:val="20"/>
                <w:lang w:val="hy-AM"/>
              </w:rPr>
              <w:t xml:space="preserve">.Ծրագրի իրականացման ժամկետը </w:t>
            </w:r>
            <w:r w:rsidR="001D05FB">
              <w:rPr>
                <w:rFonts w:ascii="Sylfaen" w:hAnsi="Sylfaen"/>
                <w:sz w:val="20"/>
                <w:szCs w:val="20"/>
                <w:lang w:val="hy-AM"/>
              </w:rPr>
              <w:t>–</w:t>
            </w:r>
            <w:r w:rsidR="001D05FB">
              <w:rPr>
                <w:rFonts w:ascii="Sylfaen" w:hAnsi="Sylfaen"/>
                <w:sz w:val="20"/>
                <w:szCs w:val="20"/>
              </w:rPr>
              <w:t>1 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Տեղեկատվական աղբյուրներ</w:t>
            </w:r>
          </w:p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Ծրագրի գնահատման համակարգ, աշխատակազմ,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ՄԳ կիսամյակային, տարեկան հաշվետվություններ,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քաղաքացիական հասարակություն, բնակիչներ</w:t>
            </w:r>
          </w:p>
        </w:tc>
      </w:tr>
      <w:tr w:rsidR="001D05FB" w:rsidRPr="006152AD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Միջոցառումներ (գործողություններ) </w:t>
            </w:r>
          </w:p>
          <w:p w:rsidR="001D05FB" w:rsidRPr="009255E2" w:rsidRDefault="00FA003F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  <w:r w:rsidR="001D05FB"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Դիլիջան համայնքի Հաղարծին, Թեղուտ, Գոշ, Հովք, Խաչարձան </w:t>
            </w:r>
            <w:r w:rsidR="00BC0F0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և Աղավնավանք </w:t>
            </w:r>
            <w:r w:rsidR="001D05FB"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բնակավայրերում ջրամատակարարման համակարգի սպասարկում և պահպանում, վթարների վերացում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յին ցուցանիշներ (ներդրված ռեսուրսներ)</w:t>
            </w:r>
          </w:p>
          <w:p w:rsidR="001D05FB" w:rsidRPr="00BC0F0C" w:rsidRDefault="0014223D" w:rsidP="00BC0F0C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  <w:r w:rsidRPr="0014223D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</w:t>
            </w:r>
            <w:r w:rsidR="00BC0F0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D05FB" w:rsidRPr="00BC0F0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Ջրագծերի վերանորոգման համար բյուջեով նախատեսված ծախսեր</w:t>
            </w:r>
            <w:r w:rsidR="001D05FB" w:rsidRPr="00946C77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="005736FF">
              <w:rPr>
                <w:rFonts w:ascii="Sylfaen" w:hAnsi="Sylfaen"/>
                <w:b/>
                <w:sz w:val="20"/>
                <w:szCs w:val="20"/>
                <w:lang w:val="hy-AM"/>
              </w:rPr>
              <w:t>58445</w:t>
            </w:r>
            <w:r w:rsidR="00CB358E">
              <w:rPr>
                <w:rFonts w:ascii="Sylfaen" w:hAnsi="Sylfaen"/>
                <w:b/>
                <w:sz w:val="20"/>
                <w:szCs w:val="20"/>
                <w:lang w:val="hy-AM"/>
              </w:rPr>
              <w:t>.</w:t>
            </w:r>
            <w:r w:rsidR="005736FF">
              <w:rPr>
                <w:rFonts w:ascii="Sylfaen" w:hAnsi="Sylfaen"/>
                <w:b/>
                <w:sz w:val="20"/>
                <w:szCs w:val="20"/>
                <w:lang w:val="hy-AM"/>
              </w:rPr>
              <w:t>7</w:t>
            </w:r>
            <w:r w:rsidR="00331957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="001D05FB" w:rsidRPr="00946C77">
              <w:rPr>
                <w:rFonts w:ascii="Sylfaen" w:hAnsi="Sylfaen"/>
                <w:sz w:val="20"/>
                <w:szCs w:val="20"/>
                <w:lang w:val="hy-AM"/>
              </w:rPr>
              <w:t>հազ</w:t>
            </w:r>
            <w:r w:rsidR="001D05FB" w:rsidRPr="00BC0F0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.դրամ</w:t>
            </w:r>
          </w:p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2,Համայնքային տեխնիկա և գույք</w:t>
            </w:r>
          </w:p>
          <w:p w:rsidR="001D05FB" w:rsidRPr="009255E2" w:rsidRDefault="00424472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372282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</w:t>
            </w:r>
            <w:r w:rsidR="001D05FB" w:rsidRPr="00372282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ինանսավորմանաղբյուրը</w:t>
            </w:r>
            <w:r w:rsidR="001D05FB" w:rsidRPr="00372282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՝համայնքի</w:t>
            </w:r>
            <w:r w:rsidR="00402975" w:rsidRPr="00C23F17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="001D05FB" w:rsidRPr="00372282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բյուջեի</w:t>
            </w:r>
            <w:r w:rsidR="00402975" w:rsidRPr="00C23F17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="001D05FB" w:rsidRPr="00372282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միջոցներ</w:t>
            </w:r>
          </w:p>
        </w:tc>
      </w:tr>
      <w:tr w:rsidR="001D05FB" w:rsidRPr="006152AD" w:rsidTr="0024204F">
        <w:trPr>
          <w:gridAfter w:val="1"/>
          <w:wAfter w:w="11" w:type="dxa"/>
        </w:trPr>
        <w:tc>
          <w:tcPr>
            <w:tcW w:w="11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05FB" w:rsidRPr="00804912" w:rsidRDefault="001D05FB" w:rsidP="0080491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 w:rsidR="00D5633B" w:rsidRPr="00C23F17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2430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4</w:t>
            </w: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946C77" w:rsidRPr="00946C77">
              <w:rPr>
                <w:rFonts w:ascii="Sylfaen" w:hAnsi="Sylfaen"/>
                <w:b/>
                <w:sz w:val="20"/>
                <w:szCs w:val="20"/>
                <w:lang w:val="hy-AM"/>
              </w:rPr>
              <w:t>«Դիլիջան համայնքի Դիլիջան քաղաքի</w:t>
            </w:r>
            <w:r w:rsidR="007A5BE4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6</w:t>
            </w:r>
            <w:r w:rsidR="00946C77" w:rsidRPr="00946C77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բազմաբնակարան բնակելի շենքերի տանիքների հիմնանորոգում» </w:t>
            </w:r>
            <w:r w:rsidR="0080491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հասցեներ՝ </w:t>
            </w:r>
            <w:r w:rsidR="007A5BE4">
              <w:rPr>
                <w:rFonts w:ascii="Sylfaen" w:hAnsi="Sylfaen"/>
                <w:b/>
                <w:sz w:val="20"/>
                <w:szCs w:val="20"/>
                <w:lang w:val="hy-AM"/>
              </w:rPr>
              <w:t>Բարեկամության 3,</w:t>
            </w:r>
            <w:r w:rsidR="004B1EFB">
              <w:rPr>
                <w:rFonts w:ascii="Sylfaen" w:hAnsi="Sylfaen"/>
                <w:b/>
                <w:sz w:val="20"/>
                <w:szCs w:val="20"/>
                <w:lang w:val="hy-AM"/>
              </w:rPr>
              <w:t>Գետափնյա</w:t>
            </w:r>
            <w:r w:rsidR="007A5BE4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68</w:t>
            </w:r>
            <w:r w:rsidR="004B1EFB">
              <w:rPr>
                <w:rFonts w:ascii="Sylfaen" w:hAnsi="Sylfaen"/>
                <w:b/>
                <w:sz w:val="20"/>
                <w:szCs w:val="20"/>
                <w:lang w:val="hy-AM"/>
              </w:rPr>
              <w:t>,</w:t>
            </w:r>
            <w:r w:rsidR="007A5BE4">
              <w:rPr>
                <w:rFonts w:ascii="Sylfaen" w:hAnsi="Sylfaen"/>
                <w:b/>
                <w:sz w:val="20"/>
                <w:szCs w:val="20"/>
                <w:lang w:val="hy-AM"/>
              </w:rPr>
              <w:t>70, Մոլդովական 10,12, Կալինինի 87</w:t>
            </w:r>
            <w:r w:rsidR="00804912">
              <w:rPr>
                <w:rFonts w:ascii="Sylfaen" w:hAnsi="Sylfaen"/>
                <w:color w:val="000000" w:themeColor="text1"/>
                <w:lang w:val="hy-AM"/>
              </w:rPr>
              <w:t xml:space="preserve"> </w:t>
            </w:r>
            <w:r w:rsidR="00804912" w:rsidRPr="00804912">
              <w:rPr>
                <w:rFonts w:ascii="Sylfaen" w:hAnsi="Sylfaen"/>
                <w:b/>
                <w:color w:val="000000" w:themeColor="text1"/>
                <w:lang w:val="hy-AM"/>
              </w:rPr>
              <w:t xml:space="preserve">և </w:t>
            </w:r>
            <w:r w:rsidR="00804912" w:rsidRPr="008049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«Վերելակների փոխարինում նորով» հասցեներ՝  Գետափնյա 2,4,6,8,10,12,Մոլդովական 1,Կալինինի 241,243, Շամախյան 1Ա,1Բ,2Ա,2Բ,3Ա,3Բ</w:t>
            </w:r>
          </w:p>
        </w:tc>
      </w:tr>
      <w:tr w:rsidR="001D05FB" w:rsidRPr="00C94F12" w:rsidTr="001D05FB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Ունենալ բարեկարգ բնակարանային ֆոնդ: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1D05FB" w:rsidRPr="009E3002" w:rsidRDefault="001D05FB" w:rsidP="00946C7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  <w:r w:rsidRPr="00CF1724">
              <w:rPr>
                <w:rFonts w:ascii="Sylfaen" w:hAnsi="Sylfaen"/>
                <w:lang w:val="hy-AM"/>
              </w:rPr>
              <w:t xml:space="preserve"> Դիլ</w:t>
            </w:r>
            <w:r>
              <w:rPr>
                <w:rFonts w:ascii="Sylfaen" w:hAnsi="Sylfaen"/>
                <w:lang w:val="hy-AM"/>
              </w:rPr>
              <w:t xml:space="preserve">իջան բնակավայրի </w:t>
            </w:r>
            <w:r w:rsidR="007A5BE4">
              <w:rPr>
                <w:rFonts w:ascii="Sylfaen" w:hAnsi="Sylfaen"/>
                <w:lang w:val="hy-AM"/>
              </w:rPr>
              <w:t>6</w:t>
            </w:r>
            <w:r>
              <w:rPr>
                <w:rFonts w:ascii="Sylfaen" w:hAnsi="Sylfaen"/>
                <w:lang w:val="hy-AM"/>
              </w:rPr>
              <w:t xml:space="preserve"> բազմաբնակարան  </w:t>
            </w:r>
            <w:r w:rsidR="00946C77">
              <w:rPr>
                <w:rFonts w:ascii="Sylfaen" w:hAnsi="Sylfaen"/>
                <w:lang w:val="hy-AM"/>
              </w:rPr>
              <w:t>շենքերի տանիքների հիմնանորոգում</w:t>
            </w:r>
            <w:r w:rsidR="00CF79A3">
              <w:rPr>
                <w:rFonts w:ascii="Sylfaen" w:hAnsi="Sylfaen"/>
                <w:lang w:val="hy-AM"/>
              </w:rPr>
              <w:t xml:space="preserve"> և վերելակների փոխարինման </w:t>
            </w:r>
            <w:r w:rsidRPr="00C76DE0">
              <w:rPr>
                <w:rFonts w:ascii="Sylfaen" w:hAnsi="Sylfaen"/>
                <w:lang w:val="hy-AM"/>
              </w:rPr>
              <w:t xml:space="preserve"> աշխատանքների իրականացում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1D05FB" w:rsidRPr="00C94F12" w:rsidRDefault="001D05FB" w:rsidP="001D05F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FC0B9B" w:rsidRDefault="001D05FB" w:rsidP="00BC0F0C">
            <w:pPr>
              <w:spacing w:after="0" w:line="20" w:lineRule="atLeast"/>
              <w:ind w:left="-115"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C0B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ղեկավարի տեղակալ</w:t>
            </w: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ֆինանսատնտեսագիտական, եկամուտների հաշվառման և հավաքագրման</w:t>
            </w: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բաժնի պետ,</w:t>
            </w: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7A5BE4" w:rsidP="001D05F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2025</w:t>
            </w:r>
            <w:r w:rsidR="001D05FB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 w:rsidR="001D05FB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</w:t>
            </w:r>
            <w:r>
              <w:rPr>
                <w:rFonts w:ascii="Sylfaen" w:eastAsia="Calibri" w:hAnsi="Sylfaen" w:cs="Times New Roman"/>
                <w:sz w:val="18"/>
                <w:szCs w:val="18"/>
                <w:lang w:val="ru-RU"/>
              </w:rPr>
              <w:t>5</w:t>
            </w:r>
            <w:r w:rsidR="001D05FB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1D05FB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D05FB" w:rsidRPr="00C94F12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9E300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9E300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1D05FB" w:rsidRPr="009E300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E300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  <w:r w:rsidR="00946C77" w:rsidRPr="00946C77">
              <w:rPr>
                <w:rFonts w:ascii="Sylfaen" w:hAnsi="Sylfaen"/>
                <w:sz w:val="20"/>
                <w:szCs w:val="20"/>
                <w:lang w:val="hy-AM"/>
              </w:rPr>
              <w:t>Դիլիջան բնակավայրի</w:t>
            </w:r>
            <w:r w:rsidR="00F715DB">
              <w:rPr>
                <w:rFonts w:ascii="Sylfaen" w:hAnsi="Sylfaen"/>
                <w:sz w:val="20"/>
                <w:szCs w:val="20"/>
                <w:lang w:val="hy-AM"/>
              </w:rPr>
              <w:t xml:space="preserve"> 6</w:t>
            </w:r>
            <w:r w:rsidR="00946C77" w:rsidRPr="00946C77">
              <w:rPr>
                <w:rFonts w:ascii="Sylfaen" w:hAnsi="Sylfaen"/>
                <w:sz w:val="20"/>
                <w:szCs w:val="20"/>
                <w:lang w:val="hy-AM"/>
              </w:rPr>
              <w:t xml:space="preserve"> բազմաբնակարան  շենքերի տանիքների հիմնանորոգում</w:t>
            </w:r>
            <w:r w:rsidR="00CF79A3">
              <w:rPr>
                <w:rFonts w:ascii="Sylfaen" w:hAnsi="Sylfaen"/>
                <w:sz w:val="20"/>
                <w:szCs w:val="20"/>
                <w:lang w:val="hy-AM"/>
              </w:rPr>
              <w:t xml:space="preserve"> և վերելակների փոխարինման</w:t>
            </w:r>
            <w:r w:rsidR="00946C77" w:rsidRPr="00946C77">
              <w:rPr>
                <w:rFonts w:ascii="Sylfaen" w:hAnsi="Sylfaen"/>
                <w:sz w:val="20"/>
                <w:szCs w:val="20"/>
                <w:lang w:val="hy-AM"/>
              </w:rPr>
              <w:t xml:space="preserve"> աշխատանքների իրականացում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9E300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9E300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9E300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9E300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9E300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9E300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</w:t>
            </w:r>
          </w:p>
          <w:p w:rsidR="001D05FB" w:rsidRPr="00E322EC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E3002">
              <w:rPr>
                <w:rFonts w:ascii="Sylfaen" w:hAnsi="Sylfaen"/>
                <w:color w:val="000000" w:themeColor="text1"/>
                <w:sz w:val="20"/>
                <w:szCs w:val="20"/>
              </w:rPr>
              <w:t>1.Վերանորոգված  շենքերի</w:t>
            </w:r>
            <w:r w:rsidR="00F715DB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="00946C77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տանիքների</w:t>
            </w:r>
            <w:r w:rsidR="00CF79A3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և փոխարինված վերելակների</w:t>
            </w:r>
            <w:r w:rsidRPr="009E300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քանակը </w:t>
            </w:r>
            <w:r w:rsidR="00CF79A3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21</w:t>
            </w:r>
          </w:p>
          <w:p w:rsidR="001D05FB" w:rsidRPr="009E3002" w:rsidRDefault="001D05FB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9E3002">
              <w:rPr>
                <w:rFonts w:ascii="Sylfaen" w:hAnsi="Sylfaen"/>
                <w:color w:val="000000" w:themeColor="text1"/>
                <w:sz w:val="20"/>
                <w:szCs w:val="20"/>
              </w:rPr>
              <w:t>2.</w:t>
            </w:r>
            <w:r w:rsidRPr="009E3002">
              <w:rPr>
                <w:rFonts w:ascii="Sylfaen" w:hAnsi="Sylfaen"/>
                <w:sz w:val="20"/>
                <w:szCs w:val="20"/>
                <w:lang w:val="hy-AM"/>
              </w:rPr>
              <w:t>Բնակիչների կողմից ջեռուցման ծախսերի տնտեսում նախորդ տարվա համեմատ,</w:t>
            </w:r>
            <w:r w:rsidRPr="009E3002">
              <w:rPr>
                <w:rFonts w:ascii="Sylfaen" w:hAnsi="Sylfaen"/>
                <w:sz w:val="20"/>
                <w:szCs w:val="20"/>
              </w:rPr>
              <w:t>40-50</w:t>
            </w:r>
            <w:r w:rsidRPr="009E3002">
              <w:rPr>
                <w:rFonts w:ascii="Sylfaen" w:hAnsi="Sylfaen"/>
                <w:sz w:val="20"/>
                <w:szCs w:val="20"/>
                <w:lang w:val="hy-AM"/>
              </w:rPr>
              <w:t xml:space="preserve"> %</w:t>
            </w:r>
            <w:r w:rsidRPr="009E3002">
              <w:rPr>
                <w:rFonts w:ascii="Sylfaen" w:hAnsi="Sylfaen"/>
                <w:sz w:val="20"/>
                <w:szCs w:val="20"/>
              </w:rPr>
              <w:t xml:space="preserve">. </w:t>
            </w:r>
          </w:p>
          <w:p w:rsidR="001D05FB" w:rsidRPr="009E3002" w:rsidRDefault="001D05FB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9E3002">
              <w:rPr>
                <w:rFonts w:ascii="Sylfaen" w:hAnsi="Sylfaen" w:cs="Sylfaen"/>
                <w:sz w:val="20"/>
                <w:szCs w:val="20"/>
              </w:rPr>
              <w:t>3.</w:t>
            </w:r>
            <w:r w:rsidRPr="009E3002">
              <w:rPr>
                <w:rFonts w:ascii="Sylfaen" w:hAnsi="Sylfaen" w:cs="Sylfaen"/>
                <w:sz w:val="20"/>
                <w:szCs w:val="20"/>
                <w:lang w:val="hy-AM"/>
              </w:rPr>
              <w:t>Բնակիչների</w:t>
            </w:r>
            <w:r w:rsidRPr="009E3002">
              <w:rPr>
                <w:rFonts w:ascii="Sylfaen" w:hAnsi="Sylfaen"/>
                <w:sz w:val="20"/>
                <w:szCs w:val="20"/>
                <w:lang w:val="hy-AM"/>
              </w:rPr>
              <w:t xml:space="preserve"> բավարարվածությունը բնակարանային շինարարության ոլորտում մատուցված ծառայություններից - </w:t>
            </w:r>
            <w:r w:rsidRPr="009E300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լավ   </w:t>
            </w:r>
          </w:p>
          <w:p w:rsidR="001D05FB" w:rsidRPr="009E300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E3002">
              <w:rPr>
                <w:rFonts w:ascii="Sylfaen" w:hAnsi="Sylfaen"/>
                <w:sz w:val="20"/>
                <w:szCs w:val="20"/>
              </w:rPr>
              <w:t>4.</w:t>
            </w:r>
            <w:r w:rsidRPr="009E3002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 -1 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9E300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9E300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Տեղեկատվական աղբյուրներ</w:t>
            </w:r>
          </w:p>
          <w:p w:rsidR="001D05FB" w:rsidRPr="009E3002" w:rsidRDefault="001D05FB" w:rsidP="001D05FB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9E300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 գնահատման համակարգ,</w:t>
            </w:r>
          </w:p>
          <w:p w:rsidR="001D05FB" w:rsidRPr="009E3002" w:rsidRDefault="001D05FB" w:rsidP="001D05FB">
            <w:pPr>
              <w:pStyle w:val="ListParagraph"/>
              <w:spacing w:after="0" w:line="240" w:lineRule="auto"/>
              <w:ind w:left="0" w:right="-96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9E3002">
              <w:rPr>
                <w:rFonts w:ascii="Sylfaen" w:hAnsi="Sylfaen"/>
                <w:sz w:val="20"/>
                <w:szCs w:val="20"/>
                <w:lang w:val="hy-AM"/>
              </w:rPr>
              <w:t>աշխատակազմ, ՄԳ կիսամյակային, տարեկան հաշվետվություններ,</w:t>
            </w:r>
          </w:p>
          <w:p w:rsidR="001D05FB" w:rsidRPr="009E300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9E3002">
              <w:rPr>
                <w:rFonts w:ascii="Sylfaen" w:hAnsi="Sylfaen" w:cs="Sylfaen"/>
                <w:sz w:val="20"/>
                <w:szCs w:val="20"/>
              </w:rPr>
              <w:t>քաղաքացիականհասարակությ</w:t>
            </w:r>
            <w:r w:rsidRPr="009E3002">
              <w:rPr>
                <w:rFonts w:ascii="Sylfaen" w:hAnsi="Sylfaen" w:cs="Sylfaen"/>
                <w:sz w:val="20"/>
                <w:szCs w:val="20"/>
                <w:lang w:val="hy-AM"/>
              </w:rPr>
              <w:t>ու</w:t>
            </w:r>
            <w:r w:rsidRPr="009E3002">
              <w:rPr>
                <w:rFonts w:ascii="Sylfaen" w:hAnsi="Sylfaen" w:cs="Sylfaen"/>
                <w:sz w:val="20"/>
                <w:szCs w:val="20"/>
              </w:rPr>
              <w:t>ն, բնակիչներ</w:t>
            </w:r>
          </w:p>
        </w:tc>
      </w:tr>
      <w:tr w:rsidR="001D05FB" w:rsidRPr="006152AD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9E300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9E300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Միջոցառումներ (գործողություններ) </w:t>
            </w:r>
          </w:p>
          <w:p w:rsidR="001D05FB" w:rsidRPr="009E3002" w:rsidRDefault="001D05FB" w:rsidP="001D05FB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</w:pPr>
            <w:r w:rsidRPr="009E3002">
              <w:rPr>
                <w:rFonts w:ascii="Sylfaen" w:hAnsi="Sylfaen"/>
                <w:sz w:val="20"/>
                <w:szCs w:val="20"/>
              </w:rPr>
              <w:t>1.Ն</w:t>
            </w:r>
            <w:r w:rsidRPr="009E3002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ախագծա-նախահաշվային փաստաթղթերի պատվիրում:</w:t>
            </w:r>
          </w:p>
          <w:p w:rsidR="001D05FB" w:rsidRPr="009E300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</w:pPr>
            <w:r w:rsidRPr="009E3002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>2.</w:t>
            </w:r>
            <w:r w:rsidRPr="009E3002">
              <w:rPr>
                <w:rFonts w:ascii="Sylfaen" w:hAnsi="Sylfaen"/>
                <w:sz w:val="20"/>
                <w:szCs w:val="20"/>
                <w:lang w:val="hy-AM"/>
              </w:rPr>
              <w:t xml:space="preserve"> էներգաարդյունավետության աշխատանքների իրականացում</w:t>
            </w:r>
          </w:p>
          <w:p w:rsidR="001D05FB" w:rsidRPr="009E300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  <w:r w:rsidRPr="009E3002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3.</w:t>
            </w:r>
            <w:r w:rsidRPr="009E3002">
              <w:rPr>
                <w:rFonts w:ascii="Sylfaen" w:hAnsi="Sylfaen"/>
                <w:sz w:val="20"/>
                <w:szCs w:val="20"/>
                <w:lang w:val="ro-RO"/>
              </w:rPr>
              <w:t xml:space="preserve"> Կ</w:t>
            </w:r>
            <w:r w:rsidRPr="009E3002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ազմել, քննարկել և հաստատել աշխատանքների կատարման ավարտական ակտերը: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D35E3D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Մուտք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յին</w:t>
            </w:r>
            <w:r w:rsidR="00382DD7" w:rsidRPr="00B17D34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ցուցանիշներ</w:t>
            </w:r>
            <w:r w:rsidRPr="00D35E3D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(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ներդրված</w:t>
            </w:r>
            <w:r w:rsidR="00382DD7" w:rsidRPr="00B17D34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ռեսուրսներ</w:t>
            </w:r>
            <w:r w:rsidRPr="00D35E3D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:rsidR="001D05FB" w:rsidRDefault="001D05FB" w:rsidP="001D05F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>1.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Համայնքի բյուջեով նախատեսված ծախսերը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>–</w:t>
            </w:r>
            <w:r w:rsidR="00F706D9">
              <w:rPr>
                <w:rFonts w:ascii="Sylfaen" w:hAnsi="Sylfaen"/>
                <w:b/>
                <w:sz w:val="20"/>
                <w:szCs w:val="20"/>
                <w:lang w:val="ro-RO"/>
              </w:rPr>
              <w:t>267222</w:t>
            </w:r>
            <w:r w:rsidR="00616D59">
              <w:rPr>
                <w:rFonts w:ascii="Sylfaen" w:hAnsi="Sylfaen"/>
                <w:b/>
                <w:sz w:val="20"/>
                <w:szCs w:val="20"/>
                <w:lang w:val="ro-RO"/>
              </w:rPr>
              <w:t>.</w:t>
            </w:r>
            <w:r w:rsidR="00F706D9">
              <w:rPr>
                <w:rFonts w:ascii="Sylfaen" w:hAnsi="Sylfaen"/>
                <w:b/>
                <w:sz w:val="20"/>
                <w:szCs w:val="20"/>
                <w:lang w:val="hy-AM"/>
              </w:rPr>
              <w:t>9</w:t>
            </w:r>
            <w:r w:rsidR="0014223D">
              <w:rPr>
                <w:rFonts w:ascii="Sylfaen" w:hAnsi="Sylfaen"/>
                <w:b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հազ.դրամ</w:t>
            </w:r>
          </w:p>
          <w:p w:rsidR="001D05FB" w:rsidRDefault="001D05FB" w:rsidP="001D05FB">
            <w:pPr>
              <w:spacing w:after="0" w:line="240" w:lineRule="auto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35161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2.Պետ.բյուջեի կողմից հատկացվող միջոցներ՝ սուբվենցիա-</w:t>
            </w:r>
            <w:r w:rsidR="007D130C">
              <w:rPr>
                <w:rFonts w:ascii="Sylfaen" w:hAnsi="Sylfaen"/>
                <w:b/>
                <w:sz w:val="20"/>
                <w:szCs w:val="20"/>
                <w:lang w:val="hy-AM"/>
              </w:rPr>
              <w:t>213778</w:t>
            </w:r>
            <w:r w:rsidR="00616D59">
              <w:rPr>
                <w:rFonts w:ascii="Sylfaen" w:hAnsi="Sylfaen"/>
                <w:b/>
                <w:sz w:val="20"/>
                <w:szCs w:val="20"/>
                <w:lang w:val="hy-AM"/>
              </w:rPr>
              <w:t>.</w:t>
            </w:r>
            <w:r w:rsidR="007D130C">
              <w:rPr>
                <w:rFonts w:ascii="Sylfaen" w:hAnsi="Sylfaen"/>
                <w:b/>
                <w:sz w:val="20"/>
                <w:szCs w:val="20"/>
                <w:lang w:val="hy-AM"/>
              </w:rPr>
              <w:t>3</w:t>
            </w:r>
            <w:r w:rsidR="00CE2B71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946C77">
              <w:rPr>
                <w:rFonts w:ascii="Sylfaen" w:hAnsi="Sylfaen"/>
                <w:b/>
                <w:sz w:val="20"/>
                <w:szCs w:val="20"/>
                <w:lang w:val="hy-AM"/>
              </w:rPr>
              <w:t>հազ.դրամ</w:t>
            </w:r>
          </w:p>
          <w:p w:rsidR="001D05FB" w:rsidRPr="006E61A8" w:rsidRDefault="001D05FB" w:rsidP="001D05F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6E61A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3.</w:t>
            </w:r>
            <w:r w:rsidR="00CE2B7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Այլ ներդրող</w:t>
            </w:r>
            <w:r w:rsidRPr="006E61A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-</w:t>
            </w:r>
            <w:r w:rsidR="00E322EC">
              <w:rPr>
                <w:rFonts w:ascii="Sylfaen" w:hAnsi="Sylfaen"/>
                <w:b/>
                <w:sz w:val="20"/>
                <w:szCs w:val="20"/>
                <w:lang w:val="hy-AM"/>
              </w:rPr>
              <w:t>53444.6</w:t>
            </w:r>
            <w:r w:rsidR="00946C77" w:rsidRPr="00946C77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946C77">
              <w:rPr>
                <w:rFonts w:ascii="Sylfaen" w:hAnsi="Sylfaen"/>
                <w:b/>
                <w:sz w:val="20"/>
                <w:szCs w:val="20"/>
                <w:lang w:val="hy-AM"/>
              </w:rPr>
              <w:t>հազ.դրամ</w:t>
            </w:r>
          </w:p>
          <w:p w:rsidR="001D05FB" w:rsidRPr="009255E2" w:rsidRDefault="001D05FB" w:rsidP="001D05FB">
            <w:pPr>
              <w:spacing w:after="0" w:line="240" w:lineRule="auto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</w:t>
            </w:r>
            <w:r w:rsidRPr="0099525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տեխնիկա և գույք</w:t>
            </w:r>
          </w:p>
          <w:p w:rsidR="001D05FB" w:rsidRDefault="001D05FB" w:rsidP="001D05FB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</w:pPr>
            <w:r w:rsidRPr="009255E2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3.Ն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ախագծա-նախահաշվային փաստաթղթեր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ի քանակը՝</w:t>
            </w:r>
            <w:r w:rsidR="00297E4D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7</w:t>
            </w:r>
          </w:p>
          <w:p w:rsidR="001D05FB" w:rsidRPr="000D190C" w:rsidRDefault="00BC0F0C" w:rsidP="001D05F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ro-RO"/>
              </w:rPr>
            </w:pPr>
            <w:r w:rsidRPr="00072CBC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</w:t>
            </w:r>
            <w:r w:rsidR="001D05FB" w:rsidRPr="00072CBC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ինանսավորման</w:t>
            </w:r>
            <w:r w:rsidR="00CE2B71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="001D05FB" w:rsidRPr="00072CBC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աղբյուրը</w:t>
            </w:r>
            <w:r w:rsidR="001D05FB"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</w:t>
            </w:r>
            <w:r w:rsidR="001D05FB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պետակամ բյուջե, </w:t>
            </w:r>
            <w:r w:rsidR="00CE2B71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Այլ ներդրող</w:t>
            </w:r>
            <w:r w:rsidR="001D05FB">
              <w:rPr>
                <w:rFonts w:ascii="Sylfaen" w:hAnsi="Sylfaen" w:cs="Arial"/>
                <w:bCs/>
                <w:sz w:val="20"/>
                <w:szCs w:val="20"/>
                <w:lang w:val="af-ZA" w:eastAsia="ru-RU"/>
              </w:rPr>
              <w:t xml:space="preserve"> և </w:t>
            </w:r>
            <w:r w:rsidR="001D05FB"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համայնքի</w:t>
            </w:r>
            <w:r w:rsidR="00CE2B71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="001D05FB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բյուջե</w:t>
            </w:r>
          </w:p>
          <w:p w:rsidR="001D05FB" w:rsidRPr="000D190C" w:rsidRDefault="001D05FB" w:rsidP="001D05FB">
            <w:pPr>
              <w:rPr>
                <w:rFonts w:ascii="Sylfaen" w:hAnsi="Sylfaen"/>
                <w:lang w:val="ro-RO"/>
              </w:rPr>
            </w:pPr>
          </w:p>
        </w:tc>
      </w:tr>
      <w:tr w:rsidR="001D05FB" w:rsidRPr="00C94F12" w:rsidTr="00CD588B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05FB" w:rsidRPr="00C94F12" w:rsidRDefault="001D05FB" w:rsidP="0083130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 xml:space="preserve">Ոլորտ </w:t>
            </w:r>
            <w:r w:rsidR="00EB771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6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. Տրանսպորտ </w:t>
            </w:r>
          </w:p>
        </w:tc>
      </w:tr>
      <w:tr w:rsidR="001D05FB" w:rsidRPr="006152AD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Ոլորտային նպատակ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Բարելավել ներհամայնքային ճանապարհներ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ի </w:t>
            </w:r>
            <w:r w:rsidRPr="0096213E">
              <w:rPr>
                <w:rFonts w:ascii="Sylfaen" w:hAnsi="Sylfaen" w:cs="Arial"/>
                <w:sz w:val="20"/>
                <w:szCs w:val="20"/>
                <w:lang w:val="hy-AM"/>
              </w:rPr>
              <w:t>անցանելիության մակարդակ</w:t>
            </w:r>
            <w:r w:rsidRPr="008D4B5D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>
              <w:rPr>
                <w:rFonts w:ascii="Sylfaen" w:hAnsi="Sylfaen" w:cs="Arial"/>
                <w:sz w:val="20"/>
                <w:szCs w:val="20"/>
              </w:rPr>
              <w:t xml:space="preserve"> և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ապահովել բնակիչների անվտանգ տեղաշարժը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Ոլորտի ազդեցության (վերջնական արդյունքի) ցուցանիշ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1.Ընթացիկ նորոգված ներհամայնքային ճանապարհների և փողոցների տեսակարար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կշիռ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ընդհանուրի կազմում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</w:t>
            </w:r>
            <w:r w:rsidR="000F7B94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85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%</w:t>
            </w:r>
          </w:p>
          <w:p w:rsidR="001D05FB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Համայնքային ենթակայության ճանապարհներ</w:t>
            </w:r>
            <w:r w:rsidRPr="003B67F7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ին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և փողոցներում տեղադրված ճանապարհային նշանների թվի տեսակարա</w:t>
            </w:r>
            <w:r w:rsidRPr="003B67F7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ր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կշիռը ան</w:t>
            </w:r>
            <w:r w:rsidRPr="003B67F7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հ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րաժեշտ ճանապարհային նշանների մեջ</w:t>
            </w:r>
            <w:r w:rsidRPr="003B67F7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- </w:t>
            </w:r>
            <w:r w:rsidR="000F7B94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80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  <w:p w:rsidR="001D05FB" w:rsidRPr="0000285A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0285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3.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Համայնքի բնակիչների բավարավածությունը </w:t>
            </w:r>
            <w:r w:rsidRPr="00C77CBD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ն</w:t>
            </w:r>
            <w:r w:rsidRPr="00C77CBD">
              <w:rPr>
                <w:rFonts w:ascii="Sylfaen" w:hAnsi="Sylfaen"/>
                <w:lang w:val="hy-AM"/>
              </w:rPr>
              <w:t xml:space="preserve">երհամայնքային </w:t>
            </w:r>
            <w:r w:rsidRPr="0043053C">
              <w:rPr>
                <w:rFonts w:ascii="Sylfaen" w:hAnsi="Sylfaen"/>
                <w:sz w:val="20"/>
                <w:szCs w:val="20"/>
                <w:lang w:val="hy-AM"/>
              </w:rPr>
              <w:t>ուղևորափոխադրումների ծառայությունից</w:t>
            </w:r>
            <w:r w:rsidR="0043053C" w:rsidRPr="0043053C">
              <w:rPr>
                <w:rFonts w:ascii="Sylfaen" w:hAnsi="Sylfaen"/>
                <w:lang w:val="hy-AM"/>
              </w:rPr>
              <w:t xml:space="preserve"> </w:t>
            </w:r>
            <w:r w:rsidRPr="00C77CBD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Pr="00C77CBD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-80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</w:tr>
      <w:tr w:rsidR="001D05FB" w:rsidRPr="006152AD" w:rsidTr="0024204F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05FB" w:rsidRPr="00DC5458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Ծրագիր 1. </w:t>
            </w:r>
            <w:r w:rsidR="00946C77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Գյուղական բնակավայրերում փ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ողոցների, ճանապարհների ընթացիկ նորոգում</w:t>
            </w:r>
          </w:p>
          <w:p w:rsidR="001D05FB" w:rsidRPr="00502013" w:rsidRDefault="001D05FB" w:rsidP="000617E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D05FB" w:rsidRPr="00C94F12" w:rsidTr="001D05FB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745E93" w:rsidRDefault="001D05FB" w:rsidP="001D05FB">
            <w:pPr>
              <w:spacing w:after="0" w:line="20" w:lineRule="atLeast"/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</w:pPr>
            <w:r w:rsidRPr="007F079E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Բարեկարգել</w:t>
            </w:r>
            <w:r w:rsidR="006D07C7">
              <w:rPr>
                <w:rFonts w:ascii="Sylfaen" w:hAnsi="Sylfaen" w:cs="Calibri"/>
                <w:sz w:val="20"/>
                <w:szCs w:val="20"/>
                <w:shd w:val="clear" w:color="auto" w:fill="FFFFFF" w:themeFill="background1"/>
                <w:lang w:val="hy-AM"/>
              </w:rPr>
              <w:t xml:space="preserve"> Աղավնավանք գյուղի</w:t>
            </w:r>
            <w:r w:rsidRPr="007F079E">
              <w:rPr>
                <w:rFonts w:ascii="Sylfaen" w:hAnsi="Sylfaen" w:cs="Calibri"/>
                <w:sz w:val="20"/>
                <w:szCs w:val="20"/>
                <w:shd w:val="clear" w:color="auto" w:fill="FFFFFF" w:themeFill="background1"/>
                <w:lang w:val="hy-AM"/>
              </w:rPr>
              <w:t xml:space="preserve"> փողոցները և հանդամիջյան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ճանապարհները,</w:t>
            </w:r>
          </w:p>
          <w:p w:rsidR="001D05FB" w:rsidRPr="007F079E" w:rsidRDefault="001D05FB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դրան</w:t>
            </w:r>
            <w:r w:rsidRPr="007F079E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ք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դարձնել անցանելի գյուղացիների  և մեքենաների համար: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Ապահով</w:t>
            </w:r>
            <w:r w:rsidRPr="000E2379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վ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ել </w:t>
            </w:r>
            <w:r w:rsidRPr="007F079E">
              <w:rPr>
                <w:rFonts w:ascii="Sylfaen" w:hAnsi="Sylfaen" w:cs="Calibri"/>
                <w:sz w:val="20"/>
                <w:szCs w:val="20"/>
                <w:shd w:val="clear" w:color="auto" w:fill="FFFFFF" w:themeFill="background1"/>
                <w:lang w:val="hy-AM"/>
              </w:rPr>
              <w:t xml:space="preserve"> </w:t>
            </w:r>
            <w:r w:rsidR="006D07C7">
              <w:rPr>
                <w:rFonts w:ascii="Sylfaen" w:hAnsi="Sylfaen" w:cs="Calibri"/>
                <w:sz w:val="20"/>
                <w:szCs w:val="20"/>
                <w:shd w:val="clear" w:color="auto" w:fill="FFFFFF" w:themeFill="background1"/>
                <w:lang w:val="hy-AM"/>
              </w:rPr>
              <w:t>Աղավնավանք</w:t>
            </w:r>
            <w:r w:rsidR="00946C77">
              <w:rPr>
                <w:rFonts w:ascii="Sylfaen" w:hAnsi="Sylfaen" w:cs="Calibri"/>
                <w:sz w:val="20"/>
                <w:szCs w:val="20"/>
                <w:shd w:val="clear" w:color="auto" w:fill="FFFFFF" w:themeFill="background1"/>
                <w:lang w:val="hy-AM"/>
              </w:rPr>
              <w:t xml:space="preserve"> </w:t>
            </w:r>
            <w:r w:rsidR="006D07C7">
              <w:rPr>
                <w:rFonts w:ascii="Sylfaen" w:hAnsi="Sylfaen" w:cs="Calibri"/>
                <w:sz w:val="20"/>
                <w:szCs w:val="20"/>
                <w:shd w:val="clear" w:color="auto" w:fill="FFFFFF" w:themeFill="background1"/>
                <w:lang w:val="hy-AM"/>
              </w:rPr>
              <w:t>գյուղի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բնակչությանը անցանելի </w:t>
            </w:r>
            <w:r w:rsidRPr="007F079E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փողոցներով և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ճանապարհներով երթևեկելու ծառայության մատուցումը </w:t>
            </w:r>
            <w:r w:rsidRPr="00276EA7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- 10</w:t>
            </w:r>
            <w:r w:rsidRPr="001E1F92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0</w:t>
            </w:r>
            <w:r w:rsidRPr="00743C9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%</w:t>
            </w:r>
            <w:r w:rsidRPr="000A37B6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-ով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1D05FB" w:rsidRPr="00C94F12" w:rsidRDefault="001D05FB" w:rsidP="001D05F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FC0B9B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C0B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</w:t>
            </w: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Աշխատակազմի քարտուղար, </w:t>
            </w: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ֆինանսատնտեսագիտական, եկամուտների հաշվառման և հավաքագրման</w:t>
            </w: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բաժնի պետ,</w:t>
            </w: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</w:t>
            </w:r>
            <w:r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վարչական ղեկավարներ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5671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22512C">
              <w:rPr>
                <w:rFonts w:ascii="Sylfaen" w:eastAsia="Calibri" w:hAnsi="Sylfaen" w:cs="Times New Roman"/>
                <w:sz w:val="18"/>
                <w:szCs w:val="18"/>
                <w:lang w:val="ru-RU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</w:t>
            </w:r>
            <w:r w:rsidR="0022512C">
              <w:rPr>
                <w:rFonts w:ascii="Sylfaen" w:eastAsia="Calibri" w:hAnsi="Sylfaen" w:cs="Times New Roman"/>
                <w:sz w:val="18"/>
                <w:szCs w:val="18"/>
                <w:lang w:val="ru-RU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1D05FB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D05FB" w:rsidRPr="00C94F12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1D05FB" w:rsidRPr="002A1812" w:rsidRDefault="00745E93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hy-AM"/>
              </w:rPr>
              <w:t>Աղավնավանք</w:t>
            </w:r>
            <w:r w:rsidR="001D05FB" w:rsidRPr="007F079E">
              <w:rPr>
                <w:rFonts w:ascii="Sylfaen" w:hAnsi="Sylfaen" w:cs="Calibri"/>
                <w:sz w:val="20"/>
                <w:szCs w:val="20"/>
                <w:shd w:val="clear" w:color="auto" w:fill="FFFFFF" w:themeFill="background1"/>
                <w:lang w:val="hy-AM"/>
              </w:rPr>
              <w:t xml:space="preserve"> </w:t>
            </w:r>
            <w:r w:rsidR="002A1812">
              <w:rPr>
                <w:rFonts w:ascii="Sylfaen" w:hAnsi="Sylfaen" w:cs="Calibri"/>
                <w:sz w:val="20"/>
                <w:szCs w:val="20"/>
                <w:shd w:val="clear" w:color="auto" w:fill="FFFFFF" w:themeFill="background1"/>
                <w:lang w:val="hy-AM"/>
              </w:rPr>
              <w:t>գյուղ</w:t>
            </w:r>
            <w:r w:rsidR="001D05FB" w:rsidRPr="007F079E">
              <w:rPr>
                <w:rFonts w:ascii="Sylfaen" w:hAnsi="Sylfaen" w:cs="Calibri"/>
                <w:sz w:val="20"/>
                <w:szCs w:val="20"/>
                <w:shd w:val="clear" w:color="auto" w:fill="FFFFFF" w:themeFill="background1"/>
                <w:lang w:val="hy-AM"/>
              </w:rPr>
              <w:t xml:space="preserve">ի փողոցները և հանդամիջյան </w:t>
            </w:r>
            <w:r w:rsidR="001D05FB"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ճանապարհները</w:t>
            </w:r>
            <w:r w:rsidR="001D05FB" w:rsidRPr="002A18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դարձել են անվտանգ և անցանելի: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0F12FC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0F12FC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0F12FC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0F12FC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ցուցանիշներ (քանակ, որակ, ժամկետ) </w:t>
            </w:r>
          </w:p>
          <w:p w:rsidR="001D05FB" w:rsidRPr="000F12FC" w:rsidRDefault="00F725B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  <w:r w:rsidR="001D05FB" w:rsidRPr="000F12F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.Ընթացիկ նորոգված հանդամիջյան ճանապարհների տեսակարար կշիռը ընդհանուրի մեջ -</w:t>
            </w:r>
            <w:r w:rsidR="00745E93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80</w:t>
            </w:r>
            <w:r w:rsidR="001D05FB" w:rsidRPr="000F12F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%</w:t>
            </w:r>
          </w:p>
          <w:p w:rsidR="001D05FB" w:rsidRPr="00032544" w:rsidRDefault="00F725BB" w:rsidP="001D05FB">
            <w:pPr>
              <w:spacing w:after="0" w:line="259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="001D05FB" w:rsidRPr="00EB786D">
              <w:rPr>
                <w:rFonts w:ascii="Sylfaen" w:hAnsi="Sylfaen"/>
                <w:sz w:val="20"/>
                <w:szCs w:val="20"/>
                <w:lang w:val="ro-RO"/>
              </w:rPr>
              <w:t>.</w:t>
            </w:r>
            <w:r w:rsidR="001D05FB" w:rsidRPr="00EB786D">
              <w:rPr>
                <w:rFonts w:ascii="Sylfaen" w:hAnsi="Sylfaen"/>
                <w:sz w:val="20"/>
                <w:szCs w:val="20"/>
                <w:lang w:val="hy-AM"/>
              </w:rPr>
              <w:t xml:space="preserve"> Բնակիչների բավարարվածությունը </w:t>
            </w:r>
            <w:r w:rsidR="001D05FB" w:rsidRPr="00B51C2F">
              <w:rPr>
                <w:rFonts w:ascii="Sylfaen" w:hAnsi="Sylfaen"/>
                <w:sz w:val="20"/>
                <w:szCs w:val="20"/>
                <w:lang w:val="hy-AM"/>
              </w:rPr>
              <w:t xml:space="preserve">վերանորոգված </w:t>
            </w:r>
            <w:r w:rsidR="001D05FB" w:rsidRPr="00072CBC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հանդամիջյան </w:t>
            </w:r>
            <w:r w:rsidR="001D05FB"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ճանապարհ</w:t>
            </w:r>
            <w:r w:rsidR="001D05FB" w:rsidRPr="00B51C2F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ներ</w:t>
            </w:r>
            <w:r w:rsidR="001D05FB"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ի</w:t>
            </w:r>
            <w:r w:rsidR="001D05FB" w:rsidRPr="00B51C2F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անցանելիության վիճակից</w:t>
            </w:r>
            <w:r w:rsidR="00745E93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–</w:t>
            </w:r>
            <w:r w:rsidR="001D05FB"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1D05FB"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  <w:p w:rsidR="001D05FB" w:rsidRPr="00FE5023" w:rsidRDefault="00F725BB" w:rsidP="001D05F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  <w:r w:rsidR="001D05FB" w:rsidRPr="00EB786D">
              <w:rPr>
                <w:rFonts w:ascii="Sylfaen" w:hAnsi="Sylfaen"/>
                <w:sz w:val="20"/>
                <w:szCs w:val="20"/>
              </w:rPr>
              <w:t>.</w:t>
            </w:r>
            <w:r w:rsidR="001D05FB" w:rsidRPr="00EB786D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</w:t>
            </w:r>
            <w:r w:rsidR="001D05FB">
              <w:rPr>
                <w:rFonts w:ascii="Sylfaen" w:hAnsi="Sylfaen"/>
                <w:sz w:val="20"/>
                <w:szCs w:val="20"/>
              </w:rPr>
              <w:t xml:space="preserve"> – 1 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Տեղեկատվական աղբյուրներ</w:t>
            </w:r>
          </w:p>
          <w:p w:rsidR="001D05FB" w:rsidRPr="00072CBC" w:rsidRDefault="001D05FB" w:rsidP="001D05FB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 գնահատման համակարգ,</w:t>
            </w:r>
          </w:p>
          <w:p w:rsidR="001D05FB" w:rsidRPr="00072CBC" w:rsidRDefault="001D05FB" w:rsidP="001D05FB">
            <w:pPr>
              <w:pStyle w:val="ListParagraph"/>
              <w:spacing w:after="0" w:line="240" w:lineRule="auto"/>
              <w:ind w:left="0" w:right="-96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աշխատակազմ, ՄԳ կիսամյակային, տարեկան հաշվետվություններ,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 w:cs="Sylfaen"/>
                <w:sz w:val="20"/>
                <w:szCs w:val="20"/>
              </w:rPr>
              <w:t>քաղաքացիականհասարակությ</w:t>
            </w: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>ու</w:t>
            </w:r>
            <w:r w:rsidRPr="00072CBC">
              <w:rPr>
                <w:rFonts w:ascii="Sylfaen" w:hAnsi="Sylfaen" w:cs="Sylfaen"/>
                <w:sz w:val="20"/>
                <w:szCs w:val="20"/>
              </w:rPr>
              <w:t>ն, բնակիչներ</w:t>
            </w:r>
          </w:p>
        </w:tc>
      </w:tr>
      <w:tr w:rsidR="001D05FB" w:rsidRPr="006152AD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Միջոցառումներ (գործողություններ) </w:t>
            </w:r>
          </w:p>
          <w:p w:rsidR="001D05FB" w:rsidRPr="00072CBC" w:rsidRDefault="001D05FB" w:rsidP="001D05F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o-RO" w:eastAsia="ru-RU"/>
              </w:rPr>
            </w:pPr>
            <w:r w:rsidRPr="00976CB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1, </w:t>
            </w:r>
            <w:r w:rsidRPr="00072CBC">
              <w:rPr>
                <w:rFonts w:ascii="Sylfaen" w:hAnsi="Sylfaen" w:cs="Sylfaen"/>
                <w:bCs/>
                <w:sz w:val="20"/>
                <w:szCs w:val="20"/>
                <w:lang w:val="ro-RO" w:eastAsia="ru-RU"/>
              </w:rPr>
              <w:t>Կազմել</w:t>
            </w:r>
            <w:r w:rsidR="00FB50E3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="00AA6B87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Թեղուտ,Հաղարծին,Գոշ,</w:t>
            </w:r>
            <w:r w:rsidR="00FB50E3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Աղավնավանք</w:t>
            </w:r>
            <w:r w:rsidR="00AA6B87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և Հովք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="00FB50E3">
              <w:rPr>
                <w:rFonts w:ascii="Sylfaen" w:hAnsi="Sylfaen"/>
                <w:color w:val="000000" w:themeColor="text1"/>
                <w:sz w:val="20"/>
                <w:szCs w:val="20"/>
              </w:rPr>
              <w:t>բնակավայր</w:t>
            </w:r>
            <w:r w:rsidR="00AA6B87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երի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փողոցների </w:t>
            </w:r>
            <w:r w:rsidRPr="00072CBC">
              <w:rPr>
                <w:rFonts w:ascii="Sylfaen" w:hAnsi="Sylfaen" w:cs="Sylfaen"/>
                <w:bCs/>
                <w:sz w:val="20"/>
                <w:szCs w:val="20"/>
                <w:lang w:val="ro-RO" w:eastAsia="ru-RU"/>
              </w:rPr>
              <w:t>վերանորոգման նախագծա-նախահաշվային փաստաթղթերը:</w:t>
            </w:r>
          </w:p>
          <w:p w:rsidR="001D05FB" w:rsidRPr="00072CBC" w:rsidRDefault="001D05FB" w:rsidP="001D05F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o-RO" w:eastAsia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lastRenderedPageBreak/>
              <w:t>2.</w:t>
            </w:r>
            <w:r w:rsidRPr="00860211"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>Վերահսկել</w:t>
            </w:r>
            <w:r w:rsidR="00FB50E3"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ro-RO" w:eastAsia="ru-RU"/>
              </w:rPr>
              <w:t xml:space="preserve">փողոցների և </w:t>
            </w:r>
            <w:r w:rsidRPr="00860211"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>ճանապարհ</w:t>
            </w:r>
            <w:r w:rsidRPr="00072CBC"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>ներ</w:t>
            </w:r>
            <w:r w:rsidRPr="00860211"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>ի</w:t>
            </w:r>
            <w:r w:rsidR="00FB50E3"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 xml:space="preserve"> </w:t>
            </w:r>
            <w:r w:rsidRPr="00860211"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>նորոգման</w:t>
            </w:r>
            <w:r w:rsidR="00FB50E3"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 xml:space="preserve"> </w:t>
            </w:r>
            <w:r w:rsidRPr="00860211"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>աշխատանքները</w:t>
            </w:r>
            <w:r w:rsidRPr="00072CBC">
              <w:rPr>
                <w:rFonts w:ascii="Sylfaen" w:hAnsi="Sylfaen" w:cs="Sylfaen"/>
                <w:bCs/>
                <w:sz w:val="20"/>
                <w:szCs w:val="20"/>
                <w:lang w:val="ro-RO" w:eastAsia="ru-RU"/>
              </w:rPr>
              <w:t>:</w:t>
            </w:r>
          </w:p>
          <w:p w:rsidR="001D05FB" w:rsidRPr="00FE5023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</w:pPr>
            <w:r w:rsidRPr="00072CBC">
              <w:rPr>
                <w:rFonts w:ascii="Sylfaen" w:hAnsi="Sylfaen"/>
                <w:sz w:val="20"/>
                <w:szCs w:val="20"/>
                <w:lang w:val="ro-RO"/>
              </w:rPr>
              <w:t>3.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Աշխատանքների կատարման ավարտական ակտ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երը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կազմ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ել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,քննարկ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ել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և հաստատ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ել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: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Մուտքային ցուցանիշներ (ներդրված ռեսուրսներ) 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1.Համանքի բյուջեով նախատեսված վերանորոգման ծախսեր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–</w:t>
            </w:r>
            <w:r w:rsidR="00AA6B87">
              <w:rPr>
                <w:rFonts w:ascii="Sylfaen" w:hAnsi="Sylfaen"/>
                <w:b/>
                <w:sz w:val="20"/>
                <w:szCs w:val="20"/>
                <w:lang w:val="hy-AM"/>
              </w:rPr>
              <w:t>274669</w:t>
            </w:r>
            <w:r w:rsidR="00F856EB">
              <w:rPr>
                <w:rFonts w:ascii="Sylfaen" w:hAnsi="Sylfaen"/>
                <w:b/>
                <w:sz w:val="20"/>
                <w:szCs w:val="20"/>
                <w:lang w:val="hy-AM"/>
              </w:rPr>
              <w:t>.</w:t>
            </w:r>
            <w:r w:rsidR="00AA6B87">
              <w:rPr>
                <w:rFonts w:ascii="Sylfaen" w:hAnsi="Sylfaen"/>
                <w:b/>
                <w:sz w:val="20"/>
                <w:szCs w:val="20"/>
                <w:lang w:val="hy-AM"/>
              </w:rPr>
              <w:t>2</w:t>
            </w:r>
            <w:r w:rsidR="00F856EB" w:rsidRPr="00F856E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7C4563">
              <w:rPr>
                <w:rFonts w:ascii="Sylfaen" w:hAnsi="Sylfaen"/>
                <w:sz w:val="20"/>
                <w:szCs w:val="20"/>
                <w:lang w:val="hy-AM"/>
              </w:rPr>
              <w:t>հազ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.դրամ</w:t>
            </w:r>
          </w:p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2.Համայնքային տեխնիկա և գույք</w:t>
            </w:r>
          </w:p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lastRenderedPageBreak/>
              <w:t>3.</w:t>
            </w: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 xml:space="preserve"> Ծ</w:t>
            </w:r>
            <w:r w:rsidRPr="006915D8">
              <w:rPr>
                <w:rFonts w:ascii="Sylfaen" w:hAnsi="Sylfaen"/>
                <w:sz w:val="20"/>
                <w:szCs w:val="20"/>
                <w:lang w:val="hy-AM"/>
              </w:rPr>
              <w:t>րագրի</w:t>
            </w:r>
            <w:r w:rsidR="00BB646A" w:rsidRPr="00BB64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6915D8">
              <w:rPr>
                <w:rFonts w:ascii="Sylfaen" w:hAnsi="Sylfaen"/>
                <w:sz w:val="20"/>
                <w:szCs w:val="20"/>
                <w:lang w:val="hy-AM"/>
              </w:rPr>
              <w:t xml:space="preserve">իրականացման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հարցերով զբաղվող</w:t>
            </w: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 xml:space="preserve"> ա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շխատակազմ</w:t>
            </w: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>ի</w:t>
            </w:r>
            <w:r w:rsidR="00BB646A" w:rsidRPr="00BB646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>աշխատակից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ներ</w:t>
            </w:r>
            <w:r w:rsidRPr="009255E2">
              <w:rPr>
                <w:rFonts w:ascii="Sylfaen" w:hAnsi="Sylfaen"/>
                <w:sz w:val="20"/>
                <w:szCs w:val="20"/>
                <w:lang w:val="hy-AM"/>
              </w:rPr>
              <w:t xml:space="preserve"> –</w:t>
            </w:r>
            <w:r w:rsidR="009A7DDA">
              <w:rPr>
                <w:rFonts w:ascii="Sylfaen" w:hAnsi="Sylfaen"/>
                <w:sz w:val="20"/>
                <w:szCs w:val="20"/>
                <w:lang w:val="hy-AM"/>
              </w:rPr>
              <w:t>7</w:t>
            </w:r>
          </w:p>
          <w:p w:rsidR="001D05FB" w:rsidRPr="009255E2" w:rsidRDefault="00424472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</w:t>
            </w:r>
            <w:r w:rsidR="001D05FB" w:rsidRPr="00072CBC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ինանսավորման</w:t>
            </w:r>
            <w:r w:rsidR="007E0864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="001D05FB" w:rsidRPr="00072CBC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աղբյուրը</w:t>
            </w:r>
            <w:r w:rsidR="001D05FB"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՝համայնքի</w:t>
            </w:r>
            <w:r w:rsidR="00BB646A" w:rsidRPr="007E0864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="001D05FB"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բյուջեի</w:t>
            </w:r>
            <w:r w:rsidR="00BB646A" w:rsidRPr="007E0864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="001D05FB"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միջոցներ</w:t>
            </w:r>
            <w:r w:rsidR="007E0864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, պետ</w:t>
            </w:r>
            <w:r w:rsidR="007E0864" w:rsidRPr="00951315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.</w:t>
            </w:r>
            <w:r w:rsidR="007E0864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բյուջե</w:t>
            </w:r>
          </w:p>
        </w:tc>
      </w:tr>
      <w:tr w:rsidR="001D05FB" w:rsidRPr="00C94F12" w:rsidTr="0024204F">
        <w:trPr>
          <w:gridAfter w:val="1"/>
          <w:wAfter w:w="11" w:type="dxa"/>
        </w:trPr>
        <w:tc>
          <w:tcPr>
            <w:tcW w:w="11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05FB" w:rsidRPr="009255E2" w:rsidRDefault="001D05FB" w:rsidP="001D05FB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Ծրագիր 2. Փողոցների և մայթերի կապիտալ վերանորոգում</w:t>
            </w:r>
            <w:r w:rsidR="00015086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, հենապատերի կառուցում</w:t>
            </w: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և դրանց նախագծերի պատվիրում</w:t>
            </w:r>
          </w:p>
          <w:p w:rsidR="001D05FB" w:rsidRPr="00015086" w:rsidRDefault="001D05FB" w:rsidP="00A2430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</w:rPr>
              <w:t xml:space="preserve"> Դիլիջան</w:t>
            </w:r>
            <w:r w:rsidR="00015086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</w:rPr>
              <w:t>,</w:t>
            </w:r>
            <w:r w:rsidR="00015086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Գոշ</w:t>
            </w:r>
          </w:p>
        </w:tc>
      </w:tr>
      <w:tr w:rsidR="001D05FB" w:rsidRPr="006152AD" w:rsidTr="001D05FB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նպատակ</w:t>
            </w:r>
          </w:p>
          <w:p w:rsidR="001D05FB" w:rsidRPr="003A1CAE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A1CAE">
              <w:rPr>
                <w:rFonts w:ascii="Sylfaen" w:hAnsi="Sylfaen"/>
                <w:color w:val="000000" w:themeColor="text1"/>
                <w:sz w:val="20"/>
                <w:szCs w:val="20"/>
              </w:rPr>
              <w:t>ԲարեկարգելԴիլիջան քաղաքի  փողոցները</w:t>
            </w:r>
            <w:r w:rsidR="00B54056">
              <w:rPr>
                <w:rFonts w:ascii="Sylfaen" w:hAnsi="Sylfaen"/>
                <w:color w:val="000000" w:themeColor="text1"/>
                <w:sz w:val="20"/>
                <w:szCs w:val="20"/>
              </w:rPr>
              <w:t>,</w:t>
            </w:r>
            <w:r w:rsidRPr="003A1CAE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մայթերը</w:t>
            </w:r>
            <w:r w:rsidR="00B54056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="00B5405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և հենապատերը,</w:t>
            </w:r>
            <w:r w:rsidRPr="003A1CAE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դրանք դարձնել անցանելի ու հարմարավետ հետիոտների և տրանսպորտային միջոցների երթևեկության համար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: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ազդեցության (վերջնական արդյունքի) ցուցանիշ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A1CAE">
              <w:rPr>
                <w:rFonts w:ascii="Sylfaen" w:hAnsi="Sylfaen"/>
                <w:color w:val="000000" w:themeColor="text1"/>
                <w:sz w:val="20"/>
                <w:szCs w:val="20"/>
              </w:rPr>
              <w:t>Դիլիջան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քաղաքի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 փողոցները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դարձել են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 անցանելի ու հարմարավետ հետիոտների և տրանսպորտային միջոցների երթևեկության համար 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- 100 %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գնահատման համակարգ</w:t>
            </w:r>
          </w:p>
          <w:p w:rsidR="001D05FB" w:rsidRPr="00C94F12" w:rsidRDefault="001D05FB" w:rsidP="001D05FB">
            <w:pPr>
              <w:spacing w:after="0" w:line="20" w:lineRule="atLeast"/>
              <w:ind w:right="-115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239BE" w:rsidRDefault="00EB7718" w:rsidP="00EB7718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</w:t>
            </w:r>
            <w:r w:rsidR="001D05FB" w:rsidRPr="00C239BE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ղեկավար, </w:t>
            </w:r>
            <w:r w:rsidR="001D05F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ֆինանսատնտեսագիտական, եկամուտների հաշվառման և հավաքագրման</w:t>
            </w:r>
            <w:r w:rsidR="001D05FB" w:rsidRPr="001C5C7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բաժնի պետ,</w:t>
            </w:r>
            <w:r w:rsidR="001D05F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EB7718" w:rsidRDefault="001D05FB" w:rsidP="00EB7718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</w:t>
            </w:r>
            <w:r w:rsidRPr="00EB771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</w:t>
            </w:r>
            <w:r w:rsidR="00472396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</w:t>
            </w:r>
            <w:r w:rsidR="00472396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EB7718" w:rsidRDefault="001D05FB" w:rsidP="001D05FB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EB7718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D05FB" w:rsidRPr="00EB7718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18" w:rsidRPr="00840679" w:rsidRDefault="00EB7718" w:rsidP="00EB7718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84067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Միջանկյալ արդյունքներ </w:t>
            </w:r>
          </w:p>
          <w:p w:rsidR="001D05FB" w:rsidRPr="00840679" w:rsidRDefault="00840679" w:rsidP="00840679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  <w:shd w:val="clear" w:color="auto" w:fill="FFFFFF" w:themeFill="background1"/>
                <w:lang w:val="hy-AM"/>
              </w:rPr>
              <w:t>Փ</w:t>
            </w:r>
            <w:r w:rsidRPr="007F079E">
              <w:rPr>
                <w:rFonts w:ascii="Sylfaen" w:hAnsi="Sylfaen" w:cs="Calibri"/>
                <w:sz w:val="20"/>
                <w:szCs w:val="20"/>
                <w:shd w:val="clear" w:color="auto" w:fill="FFFFFF" w:themeFill="background1"/>
                <w:lang w:val="hy-AM"/>
              </w:rPr>
              <w:t xml:space="preserve">ողոցները </w:t>
            </w:r>
            <w:r>
              <w:rPr>
                <w:rFonts w:ascii="Sylfaen" w:hAnsi="Sylfaen" w:cs="Calibri"/>
                <w:sz w:val="20"/>
                <w:szCs w:val="20"/>
                <w:shd w:val="clear" w:color="auto" w:fill="FFFFFF" w:themeFill="background1"/>
                <w:lang w:val="hy-AM"/>
              </w:rPr>
              <w:t xml:space="preserve">և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ճանապարհները</w:t>
            </w:r>
            <w:r w:rsidRPr="00840679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դարձ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</w:t>
            </w:r>
            <w:r w:rsidRPr="00840679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ել  անվտանգ և անցանելի: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9" w:rsidRPr="00840679" w:rsidRDefault="00840679" w:rsidP="0084067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84067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84067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84067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ցուցանիշներ (քանակ, որակ, ժամկետ) </w:t>
            </w:r>
          </w:p>
          <w:p w:rsidR="00840679" w:rsidRPr="00840679" w:rsidRDefault="00840679" w:rsidP="0084067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840679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1.Նորոգված ճանապարհների երկարությունը -</w:t>
            </w:r>
            <w:r w:rsidR="00D5758F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</w:t>
            </w:r>
            <w:r w:rsidR="00994A2C" w:rsidRPr="00994A2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="00D5758F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7</w:t>
            </w:r>
            <w:r w:rsidRPr="00840679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կմ</w:t>
            </w:r>
          </w:p>
          <w:p w:rsidR="00840679" w:rsidRPr="00032544" w:rsidRDefault="00840679" w:rsidP="00840679">
            <w:pPr>
              <w:spacing w:after="0" w:line="259" w:lineRule="auto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EB786D">
              <w:rPr>
                <w:rFonts w:ascii="Sylfaen" w:hAnsi="Sylfaen"/>
                <w:sz w:val="20"/>
                <w:szCs w:val="20"/>
                <w:lang w:val="ro-RO"/>
              </w:rPr>
              <w:t>.</w:t>
            </w:r>
            <w:r w:rsidRPr="00EB786D">
              <w:rPr>
                <w:rFonts w:ascii="Sylfaen" w:hAnsi="Sylfaen"/>
                <w:sz w:val="20"/>
                <w:szCs w:val="20"/>
                <w:lang w:val="hy-AM"/>
              </w:rPr>
              <w:t xml:space="preserve"> Բնակիչների բավարարվածությունը </w:t>
            </w:r>
            <w:r w:rsidRPr="00B51C2F">
              <w:rPr>
                <w:rFonts w:ascii="Sylfaen" w:hAnsi="Sylfaen"/>
                <w:sz w:val="20"/>
                <w:szCs w:val="20"/>
                <w:lang w:val="hy-AM"/>
              </w:rPr>
              <w:t xml:space="preserve">վերանորոգված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ճանապարհ</w:t>
            </w:r>
            <w:r w:rsidRPr="00B51C2F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ներ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ի</w:t>
            </w:r>
            <w:r w:rsidRPr="00B51C2F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 վիճակից</w:t>
            </w:r>
            <w:r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–</w:t>
            </w:r>
            <w:r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="00994A2C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  <w:p w:rsidR="001D05FB" w:rsidRPr="00EB7718" w:rsidRDefault="00840679" w:rsidP="00840679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  <w:r w:rsidRPr="00EB786D">
              <w:rPr>
                <w:rFonts w:ascii="Sylfaen" w:hAnsi="Sylfaen"/>
                <w:sz w:val="20"/>
                <w:szCs w:val="20"/>
              </w:rPr>
              <w:t>.</w:t>
            </w:r>
            <w:r w:rsidRPr="00EB786D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 xml:space="preserve"> – 1 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EB7718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</w:p>
        </w:tc>
      </w:tr>
      <w:tr w:rsidR="00EB7718" w:rsidRPr="006152AD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9" w:rsidRPr="00840679" w:rsidRDefault="00840679" w:rsidP="0084067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84067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EB7718" w:rsidRDefault="00840679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1.Կազմել նախագծանախահաշվային փաստաթղթեր</w:t>
            </w:r>
          </w:p>
          <w:p w:rsidR="00840679" w:rsidRPr="00072CBC" w:rsidRDefault="00840679" w:rsidP="00840679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o-RO" w:eastAsia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>2.</w:t>
            </w:r>
            <w:r w:rsidRPr="00860211"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>Վերահսկել</w:t>
            </w:r>
            <w:r w:rsidR="009820C4"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ro-RO" w:eastAsia="ru-RU"/>
              </w:rPr>
              <w:t>փողոցների</w:t>
            </w:r>
            <w:r w:rsidR="00B54056"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>,</w:t>
            </w:r>
            <w:r>
              <w:rPr>
                <w:rFonts w:ascii="Sylfaen" w:hAnsi="Sylfaen" w:cs="Sylfaen"/>
                <w:bCs/>
                <w:sz w:val="20"/>
                <w:szCs w:val="20"/>
                <w:lang w:val="ro-RO" w:eastAsia="ru-RU"/>
              </w:rPr>
              <w:t xml:space="preserve"> </w:t>
            </w:r>
            <w:r w:rsidRPr="00860211"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>ճանապարհ</w:t>
            </w:r>
            <w:r w:rsidRPr="00072CBC"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>ներ</w:t>
            </w:r>
            <w:r w:rsidRPr="00860211"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>ի</w:t>
            </w:r>
            <w:r w:rsidR="00B54056"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 xml:space="preserve"> և հենապատերի</w:t>
            </w:r>
            <w:r w:rsidR="009820C4"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 xml:space="preserve"> </w:t>
            </w:r>
            <w:r w:rsidRPr="00860211"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>նորոգման</w:t>
            </w:r>
            <w:r w:rsidR="009820C4"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 xml:space="preserve"> </w:t>
            </w:r>
            <w:r w:rsidRPr="00860211"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>աշխատանքները</w:t>
            </w:r>
            <w:r w:rsidRPr="00072CBC">
              <w:rPr>
                <w:rFonts w:ascii="Sylfaen" w:hAnsi="Sylfaen" w:cs="Sylfaen"/>
                <w:bCs/>
                <w:sz w:val="20"/>
                <w:szCs w:val="20"/>
                <w:lang w:val="ro-RO" w:eastAsia="ru-RU"/>
              </w:rPr>
              <w:t>:</w:t>
            </w:r>
          </w:p>
          <w:p w:rsidR="00840679" w:rsidRPr="00EB7718" w:rsidRDefault="00840679" w:rsidP="00840679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ro-RO"/>
              </w:rPr>
              <w:t>3.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Աշխատանքների կատարման ավարտական ակտ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երը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կազմ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ել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,քննարկ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ել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և հաստատ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ել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: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9" w:rsidRPr="00C94F12" w:rsidRDefault="00840679" w:rsidP="0084067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Մուտքային ցուցանիշներ (ներդրված ռեսուրսներ) </w:t>
            </w:r>
          </w:p>
          <w:p w:rsidR="00840679" w:rsidRPr="00C94F12" w:rsidRDefault="00840679" w:rsidP="0084067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1.Համանքի բյուջեով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և սուբսիդավարմամբ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նախատեսված վերանորոգման ծախսեր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–</w:t>
            </w:r>
            <w:r w:rsidR="00B54056">
              <w:rPr>
                <w:rFonts w:ascii="Sylfaen" w:hAnsi="Sylfaen"/>
                <w:sz w:val="20"/>
                <w:szCs w:val="20"/>
                <w:lang w:val="hy-AM"/>
              </w:rPr>
              <w:t>907638.5</w:t>
            </w:r>
            <w:r w:rsidR="009820C4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հազ.դրամ</w:t>
            </w:r>
          </w:p>
          <w:p w:rsidR="00840679" w:rsidRPr="009255E2" w:rsidRDefault="00840679" w:rsidP="00840679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</w:t>
            </w: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 xml:space="preserve"> Ծ</w:t>
            </w:r>
            <w:r w:rsidRPr="006915D8">
              <w:rPr>
                <w:rFonts w:ascii="Sylfaen" w:hAnsi="Sylfaen"/>
                <w:sz w:val="20"/>
                <w:szCs w:val="20"/>
                <w:lang w:val="hy-AM"/>
              </w:rPr>
              <w:t>րագրի</w:t>
            </w:r>
            <w:r w:rsidR="00D611C2" w:rsidRPr="00D611C2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6915D8">
              <w:rPr>
                <w:rFonts w:ascii="Sylfaen" w:hAnsi="Sylfaen"/>
                <w:sz w:val="20"/>
                <w:szCs w:val="20"/>
                <w:lang w:val="hy-AM"/>
              </w:rPr>
              <w:t xml:space="preserve">իրականացման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հարցերով զբաղվող</w:t>
            </w: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 xml:space="preserve"> ա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շխատակազմ</w:t>
            </w: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>ի</w:t>
            </w:r>
            <w:r w:rsidR="00D611C2" w:rsidRPr="00D611C2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>աշխատակից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ներ</w:t>
            </w:r>
            <w:r w:rsidR="00B54056">
              <w:rPr>
                <w:rFonts w:ascii="Sylfaen" w:hAnsi="Sylfaen"/>
                <w:sz w:val="20"/>
                <w:szCs w:val="20"/>
                <w:lang w:val="hy-AM"/>
              </w:rPr>
              <w:t>-7</w:t>
            </w:r>
          </w:p>
          <w:p w:rsidR="00EB7718" w:rsidRPr="00EB7718" w:rsidRDefault="00840679" w:rsidP="00840679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072CBC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 w:rsidR="009820C4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072CBC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աղբյուրը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՝համայնքի</w:t>
            </w:r>
            <w:r w:rsidR="009820C4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բյուջեի</w:t>
            </w:r>
            <w:r w:rsidR="009820C4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միջոցներ</w:t>
            </w:r>
            <w:r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և պետական բյուջե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18" w:rsidRPr="00EB7718" w:rsidRDefault="00EB7718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</w:p>
        </w:tc>
      </w:tr>
      <w:tr w:rsidR="001D05FB" w:rsidRPr="006152AD" w:rsidTr="001A6A8A">
        <w:trPr>
          <w:gridAfter w:val="1"/>
          <w:wAfter w:w="11" w:type="dxa"/>
        </w:trPr>
        <w:tc>
          <w:tcPr>
            <w:tcW w:w="11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05FB" w:rsidRPr="009A7DDA" w:rsidRDefault="001D05FB" w:rsidP="001D05FB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9A7DDA">
              <w:rPr>
                <w:rFonts w:ascii="Sylfaen" w:hAnsi="Sylfaen"/>
                <w:b/>
                <w:sz w:val="20"/>
                <w:szCs w:val="20"/>
                <w:lang w:val="hy-AM"/>
              </w:rPr>
              <w:t>Ծրագիր 3. Բնակավայրերում գազաֆիկացման աշխատանքների իրականացում</w:t>
            </w:r>
          </w:p>
          <w:p w:rsidR="001D05FB" w:rsidRPr="009A7DDA" w:rsidRDefault="001D05FB" w:rsidP="00840679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9A7DDA">
              <w:rPr>
                <w:rFonts w:ascii="Sylfaen" w:hAnsi="Sylfaen" w:cs="Calibri"/>
                <w:b/>
                <w:sz w:val="20"/>
                <w:szCs w:val="20"/>
                <w:lang w:val="hy-AM"/>
              </w:rPr>
              <w:t>Բնակավայրը</w:t>
            </w:r>
            <w:r w:rsidRPr="009A7DDA">
              <w:rPr>
                <w:rFonts w:ascii="Sylfaen" w:hAnsi="Sylfaen" w:cs="Calibri"/>
                <w:b/>
                <w:sz w:val="20"/>
                <w:szCs w:val="20"/>
                <w:shd w:val="clear" w:color="auto" w:fill="DEEAF6" w:themeFill="accent1" w:themeFillTint="33"/>
                <w:lang w:val="hy-AM"/>
              </w:rPr>
              <w:t>՝ Աղավնավանք</w:t>
            </w:r>
            <w:r w:rsidR="00E4038D">
              <w:rPr>
                <w:rFonts w:ascii="Sylfaen" w:hAnsi="Sylfaen" w:cs="Calibri"/>
                <w:b/>
                <w:sz w:val="20"/>
                <w:szCs w:val="20"/>
                <w:shd w:val="clear" w:color="auto" w:fill="DEEAF6" w:themeFill="accent1" w:themeFillTint="33"/>
                <w:lang w:val="hy-AM"/>
              </w:rPr>
              <w:t>, Խաչարձան, Հովք</w:t>
            </w:r>
          </w:p>
        </w:tc>
      </w:tr>
      <w:tr w:rsidR="009A7DDA" w:rsidRPr="006152AD" w:rsidTr="001A6A8A">
        <w:trPr>
          <w:gridAfter w:val="1"/>
          <w:wAfter w:w="11" w:type="dxa"/>
        </w:trPr>
        <w:tc>
          <w:tcPr>
            <w:tcW w:w="11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7DDA" w:rsidRPr="009A7DDA" w:rsidRDefault="009A7DDA" w:rsidP="001D05FB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1D05FB" w:rsidRPr="001C5C78" w:rsidTr="001D05FB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A24302" w:rsidRDefault="001D05FB" w:rsidP="00A24302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0F0A2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Ծրագրի </w:t>
            </w:r>
            <w:r w:rsidR="00A2430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նպատակը</w:t>
            </w:r>
            <w:r w:rsidRPr="00F928DC">
              <w:rPr>
                <w:rFonts w:ascii="Sylfaen" w:hAnsi="Sylfaen"/>
                <w:sz w:val="20"/>
                <w:szCs w:val="20"/>
                <w:lang w:val="hy-AM"/>
              </w:rPr>
              <w:t xml:space="preserve"> Աղավնավանք</w:t>
            </w:r>
            <w:r w:rsidR="00E4038D">
              <w:rPr>
                <w:rFonts w:ascii="Sylfaen" w:hAnsi="Sylfaen"/>
                <w:sz w:val="20"/>
                <w:szCs w:val="20"/>
                <w:lang w:val="hy-AM"/>
              </w:rPr>
              <w:t>, Խաչարձան, Հովք</w:t>
            </w:r>
            <w:r w:rsidRPr="00F928DC">
              <w:rPr>
                <w:rFonts w:ascii="Sylfaen" w:hAnsi="Sylfaen"/>
                <w:sz w:val="20"/>
                <w:szCs w:val="20"/>
                <w:lang w:val="hy-AM"/>
              </w:rPr>
              <w:t xml:space="preserve">  </w:t>
            </w:r>
            <w:r w:rsidR="00A24302">
              <w:rPr>
                <w:rFonts w:ascii="Sylfaen" w:hAnsi="Sylfaen"/>
                <w:sz w:val="20"/>
                <w:szCs w:val="20"/>
                <w:lang w:val="hy-AM"/>
              </w:rPr>
              <w:t>բնակավայր</w:t>
            </w:r>
            <w:r w:rsidRPr="00F928DC">
              <w:rPr>
                <w:rFonts w:ascii="Sylfaen" w:hAnsi="Sylfaen"/>
                <w:sz w:val="20"/>
                <w:szCs w:val="20"/>
                <w:lang w:val="hy-AM"/>
              </w:rPr>
              <w:t>ում գազաֆիկացման աշխատանքների իրականացում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6E61A8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6E61A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1D05FB" w:rsidRPr="006E61A8" w:rsidRDefault="001D05FB" w:rsidP="00A24302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F928DC">
              <w:rPr>
                <w:rFonts w:ascii="Sylfaen" w:hAnsi="Sylfaen"/>
                <w:sz w:val="20"/>
                <w:szCs w:val="20"/>
                <w:lang w:val="hy-AM"/>
              </w:rPr>
              <w:t>Աղավնավանք   բնակավայր</w:t>
            </w:r>
            <w:r w:rsidRPr="006E61A8">
              <w:rPr>
                <w:rFonts w:ascii="Sylfaen" w:hAnsi="Sylfaen"/>
                <w:sz w:val="20"/>
                <w:szCs w:val="20"/>
                <w:lang w:val="hy-AM"/>
              </w:rPr>
              <w:t xml:space="preserve">ը գազաֆիկացված </w:t>
            </w:r>
            <w:r w:rsidR="00A24302">
              <w:rPr>
                <w:rFonts w:ascii="Sylfaen" w:hAnsi="Sylfaen"/>
                <w:sz w:val="20"/>
                <w:szCs w:val="20"/>
                <w:lang w:val="hy-AM"/>
              </w:rPr>
              <w:t>է</w:t>
            </w:r>
            <w:r w:rsidRPr="006E61A8">
              <w:rPr>
                <w:rFonts w:ascii="Sylfaen" w:hAnsi="Sylfaen"/>
                <w:sz w:val="20"/>
                <w:szCs w:val="20"/>
                <w:lang w:val="hy-AM"/>
              </w:rPr>
              <w:t>-80%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6E61A8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6E61A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1D05FB" w:rsidRPr="006E61A8" w:rsidRDefault="001D05FB" w:rsidP="001D05FB">
            <w:pPr>
              <w:spacing w:after="0" w:line="20" w:lineRule="atLeast"/>
              <w:ind w:right="-115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239BE" w:rsidRDefault="001D05FB" w:rsidP="00745E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C239BE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</w:t>
            </w:r>
            <w:r w:rsidR="00745E93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տնտեսագիտական, եկամուտների հաշվառման և հավաքագրման </w:t>
            </w:r>
            <w:r w:rsidRPr="00C239BE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բաժնի </w:t>
            </w:r>
            <w:r w:rsidRPr="00C239BE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պետ</w:t>
            </w:r>
            <w:r w:rsidR="00A2430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Աղավնավանքի վարչական ղեկավար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C3EF9" w:rsidP="001D05F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2025</w:t>
            </w:r>
            <w:r w:rsidR="001D05FB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2025</w:t>
            </w:r>
            <w:r w:rsidR="001D05FB"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1D05FB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D05FB" w:rsidRPr="00C94F12" w:rsidTr="001A6A8A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 xml:space="preserve">Միջանկյալ արդյունքներ </w:t>
            </w:r>
          </w:p>
          <w:p w:rsidR="001D05FB" w:rsidRPr="00F928DC" w:rsidRDefault="001D05FB" w:rsidP="00A24302">
            <w:pPr>
              <w:pStyle w:val="ListParagraph"/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Աղավնավանք  բնակավայրում իրականացվ</w:t>
            </w:r>
            <w:r w:rsidR="00C1611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ող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գազաֆիկացման աշխատանքներ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 </w:t>
            </w:r>
          </w:p>
          <w:p w:rsidR="001D05FB" w:rsidRPr="00C1611C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F928DC">
              <w:rPr>
                <w:rFonts w:ascii="Sylfaen" w:hAnsi="Sylfaen"/>
                <w:color w:val="000000" w:themeColor="text1"/>
                <w:sz w:val="18"/>
                <w:szCs w:val="18"/>
              </w:rPr>
              <w:t>1</w:t>
            </w:r>
            <w:r w:rsidRPr="00F928DC"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  <w:r w:rsidRPr="00F928DC">
              <w:rPr>
                <w:rFonts w:ascii="Sylfaen" w:hAnsi="Sylfaen"/>
                <w:sz w:val="20"/>
                <w:szCs w:val="20"/>
                <w:lang w:val="hy-AM"/>
              </w:rPr>
              <w:t xml:space="preserve"> Գազաֆիկացման աշխատանքներ իրականացվող բնակավայրերի թիվը</w:t>
            </w:r>
            <w:r w:rsidRPr="00F928D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– </w:t>
            </w:r>
            <w:r w:rsidR="00C1611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  <w:p w:rsidR="001D05FB" w:rsidRPr="00C1611C" w:rsidRDefault="001D05FB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C1611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2. </w:t>
            </w:r>
            <w:r w:rsidRPr="00F928DC">
              <w:rPr>
                <w:rFonts w:ascii="Sylfaen" w:hAnsi="Sylfaen"/>
                <w:sz w:val="20"/>
                <w:szCs w:val="20"/>
                <w:lang w:val="hy-AM"/>
              </w:rPr>
              <w:t>Բնակիչների կարծիքն իրականացվող միջոցառման վերաբերյալ՝ շատ վատ, վատ, բավարար, լավ, գերազանց</w:t>
            </w:r>
            <w:r w:rsidRPr="00C1611C">
              <w:rPr>
                <w:rFonts w:ascii="Sylfaen" w:hAnsi="Sylfaen"/>
                <w:sz w:val="20"/>
                <w:szCs w:val="20"/>
                <w:lang w:val="hy-AM"/>
              </w:rPr>
              <w:t>-լավ</w:t>
            </w:r>
          </w:p>
          <w:p w:rsidR="001D05FB" w:rsidRPr="00537283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</w:rPr>
            </w:pPr>
            <w:r w:rsidRPr="00F928DC">
              <w:rPr>
                <w:rFonts w:ascii="Sylfaen" w:hAnsi="Sylfaen"/>
                <w:sz w:val="20"/>
                <w:szCs w:val="20"/>
              </w:rPr>
              <w:t>3.</w:t>
            </w:r>
            <w:r w:rsidRPr="00F928DC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</w:t>
            </w:r>
            <w:r w:rsidRPr="00F928DC">
              <w:rPr>
                <w:rFonts w:ascii="Sylfaen" w:hAnsi="Sylfaen"/>
                <w:sz w:val="20"/>
                <w:szCs w:val="20"/>
              </w:rPr>
              <w:t xml:space="preserve"> - 1</w:t>
            </w:r>
            <w:r w:rsidRPr="00F928DC">
              <w:rPr>
                <w:rFonts w:ascii="Sylfaen" w:hAnsi="Sylfaen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Տեղեկատվական աղբյուրներ</w:t>
            </w:r>
          </w:p>
          <w:p w:rsidR="001D05FB" w:rsidRPr="00072CBC" w:rsidRDefault="001D05FB" w:rsidP="001D05FB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 գնահատման համակարգ,</w:t>
            </w:r>
          </w:p>
          <w:p w:rsidR="001D05FB" w:rsidRPr="00072CBC" w:rsidRDefault="001D05FB" w:rsidP="001D05FB">
            <w:pPr>
              <w:pStyle w:val="ListParagraph"/>
              <w:spacing w:after="0" w:line="240" w:lineRule="auto"/>
              <w:ind w:left="0" w:right="-96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աշխատակազմ, ՄԳ կիսամյակային, տարեկան հաշվետվություններ,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</w:rPr>
            </w:pPr>
            <w:r w:rsidRPr="00072CBC">
              <w:rPr>
                <w:rFonts w:ascii="Sylfaen" w:hAnsi="Sylfaen" w:cs="Sylfaen"/>
                <w:sz w:val="20"/>
                <w:szCs w:val="20"/>
              </w:rPr>
              <w:t>քաղաքացիականհասարակությ</w:t>
            </w: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>ու</w:t>
            </w:r>
            <w:r w:rsidRPr="00072CBC">
              <w:rPr>
                <w:rFonts w:ascii="Sylfaen" w:hAnsi="Sylfaen" w:cs="Sylfaen"/>
                <w:sz w:val="20"/>
                <w:szCs w:val="20"/>
              </w:rPr>
              <w:t>ն, բնակիչներ</w:t>
            </w:r>
          </w:p>
        </w:tc>
      </w:tr>
      <w:tr w:rsidR="001D05FB" w:rsidRPr="00502013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0F0A2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D05FB" w:rsidRPr="009A7DDA" w:rsidTr="0024204F">
        <w:trPr>
          <w:gridAfter w:val="1"/>
          <w:wAfter w:w="11" w:type="dxa"/>
        </w:trPr>
        <w:tc>
          <w:tcPr>
            <w:tcW w:w="11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05FB" w:rsidRPr="00DC5458" w:rsidRDefault="001D05FB" w:rsidP="001D05FB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DC545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4</w:t>
            </w:r>
            <w:r w:rsidR="00745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hy-AM"/>
              </w:rPr>
              <w:t xml:space="preserve">․ 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Ներհամայնքային ուղևորափոխադրումների կազմակերպում</w:t>
            </w:r>
          </w:p>
          <w:p w:rsidR="001D05FB" w:rsidRPr="00972779" w:rsidRDefault="001D05FB" w:rsidP="009A7DD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DC5458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Դիլիջան, Հաղարծին, Թեղուտ, Գոշ,  Խաչարձան, Աղավնավանք</w:t>
            </w:r>
          </w:p>
        </w:tc>
      </w:tr>
      <w:tr w:rsidR="001D05FB" w:rsidRPr="00C94F12" w:rsidTr="001D05FB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DC5458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DC545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1D05FB" w:rsidRPr="00DC5458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DC545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Կանոնավոր ուղևորափոխադրումների կազմակերպում համայնքի կազմի մեջ մտնող բոլոր 6 գյուղական բնակավայրերում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DC5458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DC545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1D05FB" w:rsidRPr="00DC5458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70472">
              <w:rPr>
                <w:rFonts w:ascii="Sylfaen" w:hAnsi="Sylfaen"/>
                <w:sz w:val="20"/>
                <w:szCs w:val="20"/>
                <w:lang w:val="hy-AM"/>
              </w:rPr>
              <w:t xml:space="preserve">Համայնքի  </w:t>
            </w:r>
            <w:r w:rsidRPr="002E3BDA">
              <w:rPr>
                <w:rFonts w:ascii="Sylfaen" w:hAnsi="Sylfaen"/>
                <w:sz w:val="20"/>
                <w:szCs w:val="20"/>
                <w:lang w:val="hy-AM"/>
              </w:rPr>
              <w:t xml:space="preserve">բնակավայրերի միջև </w:t>
            </w:r>
            <w:r w:rsidRPr="00070472">
              <w:rPr>
                <w:rFonts w:ascii="Sylfaen" w:hAnsi="Sylfaen"/>
                <w:sz w:val="20"/>
                <w:szCs w:val="20"/>
                <w:lang w:val="hy-AM"/>
              </w:rPr>
              <w:t>հ</w:t>
            </w:r>
            <w:r w:rsidRPr="002E3BDA">
              <w:rPr>
                <w:rFonts w:ascii="Sylfaen" w:hAnsi="Sylfaen"/>
                <w:sz w:val="20"/>
                <w:szCs w:val="20"/>
                <w:lang w:val="hy-AM"/>
              </w:rPr>
              <w:t>ասարակական տրանսպորտային հաղորդակցությ</w:t>
            </w:r>
            <w:r w:rsidRPr="00070472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2E3BDA">
              <w:rPr>
                <w:rFonts w:ascii="Sylfaen" w:hAnsi="Sylfaen"/>
                <w:sz w:val="20"/>
                <w:szCs w:val="20"/>
                <w:lang w:val="hy-AM"/>
              </w:rPr>
              <w:t>ն</w:t>
            </w:r>
            <w:r w:rsidRPr="00070472">
              <w:rPr>
                <w:rFonts w:ascii="Sylfaen" w:hAnsi="Sylfaen"/>
                <w:sz w:val="20"/>
                <w:szCs w:val="20"/>
                <w:lang w:val="hy-AM"/>
              </w:rPr>
              <w:t xml:space="preserve"> համակարգի առկայությունը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–</w:t>
            </w:r>
            <w:r w:rsidRPr="00070472">
              <w:rPr>
                <w:rFonts w:ascii="Sylfaen" w:hAnsi="Sylfaen"/>
                <w:sz w:val="20"/>
                <w:szCs w:val="20"/>
                <w:lang w:val="hy-AM"/>
              </w:rPr>
              <w:t xml:space="preserve"> առկա է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DC5458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DC545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1D05FB" w:rsidRPr="00DC5458" w:rsidRDefault="001D05FB" w:rsidP="001D05FB">
            <w:pPr>
              <w:spacing w:after="0" w:line="20" w:lineRule="atLeast"/>
              <w:ind w:right="-115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745E93" w:rsidRDefault="001D05FB" w:rsidP="001D05F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C239BE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</w:t>
            </w: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ղեկավա</w:t>
            </w:r>
            <w:r w:rsidRPr="00C239BE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ր</w:t>
            </w:r>
            <w:r w:rsidR="00745E93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«Տրանսպորտ և լուսավորություն» ՀՈԱԿ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5671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60783B">
              <w:rPr>
                <w:rFonts w:ascii="Sylfaen" w:eastAsia="Calibri" w:hAnsi="Sylfaen" w:cs="Times New Roman"/>
                <w:sz w:val="18"/>
                <w:szCs w:val="18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</w:t>
            </w:r>
            <w:r w:rsidR="0060783B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թ. </w:t>
            </w:r>
            <w:r>
              <w:rPr>
                <w:rFonts w:ascii="Sylfaen" w:eastAsia="Calibri" w:hAnsi="Sylfaen" w:cs="Times New Roman"/>
                <w:sz w:val="18"/>
                <w:szCs w:val="18"/>
                <w:lang w:val="ru-RU"/>
              </w:rPr>
              <w:t>դ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1D05FB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D05FB" w:rsidRPr="00C327A4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Դիլիջան քաղաքում, Թեղուտ, Հաղարծին, Գոշ, Խաչարձան, Աղավնավանք և Հովք բնակավայրերում իրականացվում են կանոնավոր ուղևորափոխադրումներ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Ելքային ցուցանիշներ (քանակ, որակ, ժամկետ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76CBD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Համայնքում առկա միկրո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ավտոբուսների</w:t>
            </w: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թիվը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 </w:t>
            </w:r>
            <w:r w:rsidR="007C4563" w:rsidRPr="007C4563">
              <w:rPr>
                <w:rFonts w:ascii="Sylfaen" w:hAnsi="Sylfaen"/>
                <w:sz w:val="20"/>
                <w:szCs w:val="20"/>
                <w:lang w:val="hy-AM"/>
              </w:rPr>
              <w:t>7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.Ներհամայնքային և ներբնակավայրային երթուղիների թիվը</w:t>
            </w:r>
            <w:r w:rsidRPr="0084456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</w:t>
            </w:r>
            <w:r w:rsidRPr="007C4563">
              <w:rPr>
                <w:rFonts w:ascii="Sylfaen" w:hAnsi="Sylfaen"/>
                <w:sz w:val="20"/>
                <w:szCs w:val="20"/>
                <w:lang w:val="hy-AM"/>
              </w:rPr>
              <w:t xml:space="preserve"> 1</w:t>
            </w:r>
            <w:r w:rsidR="00612AF1" w:rsidRPr="00612AF1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երթուղի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84456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.Համայնքում կահավորված ավտոբուսային կանգառների թիվը</w:t>
            </w:r>
            <w:r w:rsidRPr="0084456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</w:t>
            </w:r>
            <w:r w:rsidR="009A7DD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3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 կանգառ</w:t>
            </w:r>
          </w:p>
          <w:p w:rsidR="001D05FB" w:rsidRPr="0084456C" w:rsidRDefault="001D05FB" w:rsidP="001D05FB">
            <w:pPr>
              <w:spacing w:after="0" w:line="20" w:lineRule="atLeast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84456C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4B1B92">
              <w:rPr>
                <w:rFonts w:ascii="Sylfaen" w:hAnsi="Sylfaen"/>
                <w:sz w:val="20"/>
                <w:szCs w:val="20"/>
                <w:lang w:val="hy-AM"/>
              </w:rPr>
              <w:t>.Բնակիչների բավարարվածությունը հասարակական տրանսպորտի բնագավառում</w:t>
            </w:r>
            <w:r w:rsidR="00D611C2" w:rsidRPr="00D611C2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1A4F21">
              <w:rPr>
                <w:rFonts w:ascii="Sylfaen" w:hAnsi="Sylfaen"/>
                <w:sz w:val="20"/>
                <w:szCs w:val="20"/>
                <w:lang w:val="hy-AM"/>
              </w:rPr>
              <w:t>մատուցված ծառայություն</w:t>
            </w:r>
            <w:r w:rsidRPr="005202D9">
              <w:rPr>
                <w:rFonts w:ascii="Sylfaen" w:hAnsi="Sylfaen"/>
                <w:sz w:val="20"/>
                <w:szCs w:val="20"/>
                <w:lang w:val="hy-AM"/>
              </w:rPr>
              <w:t>ներ</w:t>
            </w:r>
            <w:r w:rsidRPr="001A4F21">
              <w:rPr>
                <w:rFonts w:ascii="Sylfaen" w:hAnsi="Sylfaen"/>
                <w:sz w:val="20"/>
                <w:szCs w:val="20"/>
                <w:lang w:val="hy-AM"/>
              </w:rPr>
              <w:t xml:space="preserve">ից </w:t>
            </w:r>
            <w:r w:rsidR="00745E93">
              <w:rPr>
                <w:rFonts w:ascii="Sylfaen" w:hAnsi="Sylfaen"/>
                <w:sz w:val="20"/>
                <w:szCs w:val="20"/>
                <w:lang w:val="hy-AM"/>
              </w:rPr>
              <w:t>–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="00272DD8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  <w:p w:rsidR="001D05FB" w:rsidRPr="0084456C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84456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.Ներհամայնքային հասարակական տրանսպորտի աշխատանքի հաճախականությունը շաբաթվա ընթացքում</w:t>
            </w:r>
            <w:r w:rsidRPr="0084456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72DD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–</w:t>
            </w:r>
            <w:r w:rsidR="00745E93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6</w:t>
            </w:r>
            <w:r w:rsidR="00272DD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4456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անգամ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1D05FB" w:rsidRPr="00072CBC" w:rsidRDefault="001D05FB" w:rsidP="001D05FB">
            <w:pPr>
              <w:pStyle w:val="ListParagraph"/>
              <w:spacing w:after="0" w:line="240" w:lineRule="auto"/>
              <w:ind w:left="0" w:right="-96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շխատակազմ,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ՄԳ կիսամյակային, տարեկան հաշվետվություններ,</w:t>
            </w:r>
          </w:p>
          <w:p w:rsidR="001D05FB" w:rsidRPr="00C94F12" w:rsidRDefault="001D05FB" w:rsidP="001D05F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327A4">
              <w:rPr>
                <w:rFonts w:ascii="Sylfaen" w:hAnsi="Sylfaen" w:cs="Sylfaen"/>
                <w:sz w:val="20"/>
                <w:szCs w:val="20"/>
                <w:lang w:val="hy-AM"/>
              </w:rPr>
              <w:t>քաղաքացիականհասարակությ</w:t>
            </w: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>ու</w:t>
            </w:r>
            <w:r w:rsidRPr="00C327A4">
              <w:rPr>
                <w:rFonts w:ascii="Sylfaen" w:hAnsi="Sylfaen" w:cs="Sylfaen"/>
                <w:sz w:val="20"/>
                <w:szCs w:val="20"/>
                <w:lang w:val="hy-AM"/>
              </w:rPr>
              <w:t>ն, բնակիչներ</w:t>
            </w:r>
          </w:p>
        </w:tc>
      </w:tr>
      <w:tr w:rsidR="001D05FB" w:rsidRPr="00455F3C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1D05FB" w:rsidRPr="00C327A4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84456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</w:t>
            </w:r>
            <w:r w:rsidR="009A7DD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մայնքի ավագանու սակագնի սահմանում</w:t>
            </w:r>
          </w:p>
          <w:p w:rsidR="001D05FB" w:rsidRPr="00637BA9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637BA9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lastRenderedPageBreak/>
              <w:t>2.</w:t>
            </w:r>
            <w:r w:rsidRPr="00131CC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Համայնքում հասարակական տրանսպորտային հաղորդակցության </w:t>
            </w:r>
            <w:r w:rsidRPr="00637BA9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կազմակերպման և </w:t>
            </w:r>
            <w:r w:rsidRPr="00131CCB">
              <w:rPr>
                <w:rFonts w:ascii="Sylfaen" w:hAnsi="Sylfaen"/>
                <w:sz w:val="20"/>
                <w:szCs w:val="20"/>
                <w:lang w:val="hy-AM"/>
              </w:rPr>
              <w:t>իրականացման աշխատանքներ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Default="001D05FB" w:rsidP="001D05FB">
            <w:pPr>
              <w:spacing w:after="0" w:line="240" w:lineRule="auto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Մուտքային ցուցանիշներ (ներդրված ռեսուրսներ) </w:t>
            </w:r>
          </w:p>
          <w:p w:rsidR="001D05FB" w:rsidRPr="00C327A4" w:rsidRDefault="001D05FB" w:rsidP="001D05F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1.Համայնքի բյուջեով նախատեսված ծախսեր</w:t>
            </w:r>
            <w:r w:rsidRPr="00387E5E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="00272DD8">
              <w:rPr>
                <w:rFonts w:ascii="Sylfaen" w:hAnsi="Sylfaen"/>
                <w:b/>
                <w:sz w:val="20"/>
                <w:szCs w:val="20"/>
                <w:lang w:val="hy-AM"/>
              </w:rPr>
              <w:t>54000</w:t>
            </w:r>
            <w:r w:rsidRPr="00387E5E">
              <w:rPr>
                <w:rFonts w:ascii="Sylfaen" w:hAnsi="Sylfaen"/>
                <w:b/>
                <w:sz w:val="20"/>
                <w:szCs w:val="20"/>
                <w:lang w:val="hy-AM"/>
              </w:rPr>
              <w:t>,0</w:t>
            </w:r>
            <w:r w:rsidRPr="00387E5E">
              <w:rPr>
                <w:rFonts w:ascii="Sylfaen" w:hAnsi="Sylfaen"/>
                <w:sz w:val="20"/>
                <w:szCs w:val="20"/>
                <w:lang w:val="hy-AM"/>
              </w:rPr>
              <w:t xml:space="preserve"> հազ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 դրամ</w:t>
            </w:r>
          </w:p>
          <w:p w:rsidR="001D05FB" w:rsidRPr="00537283" w:rsidRDefault="001D05FB" w:rsidP="001D05FB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</w:pPr>
            <w:r>
              <w:rPr>
                <w:rFonts w:ascii="Sylfaen" w:hAnsi="Sylfaen"/>
                <w:sz w:val="20"/>
                <w:szCs w:val="20"/>
                <w:lang w:val="ro-RO"/>
              </w:rPr>
              <w:t>2</w:t>
            </w:r>
            <w:r w:rsidRPr="00537283">
              <w:rPr>
                <w:rFonts w:ascii="Sylfaen" w:hAnsi="Sylfaen"/>
                <w:sz w:val="20"/>
                <w:szCs w:val="20"/>
                <w:lang w:val="ro-RO"/>
              </w:rPr>
              <w:t>.</w:t>
            </w: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>Ծ</w:t>
            </w:r>
            <w:r w:rsidRPr="006915D8">
              <w:rPr>
                <w:rFonts w:ascii="Sylfaen" w:hAnsi="Sylfaen"/>
                <w:sz w:val="20"/>
                <w:szCs w:val="20"/>
                <w:lang w:val="hy-AM"/>
              </w:rPr>
              <w:t xml:space="preserve">րագրիիրականացման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հարցերով զբաղվող</w:t>
            </w: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 xml:space="preserve"> ա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շխատակազմ</w:t>
            </w: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>իաշխատակից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ներ</w:t>
            </w:r>
            <w:r w:rsidRPr="00537283">
              <w:rPr>
                <w:rFonts w:ascii="Sylfaen" w:hAnsi="Sylfaen"/>
                <w:sz w:val="20"/>
                <w:szCs w:val="20"/>
                <w:lang w:val="ro-RO"/>
              </w:rPr>
              <w:t xml:space="preserve"> - </w:t>
            </w:r>
            <w:r>
              <w:rPr>
                <w:rFonts w:ascii="Sylfaen" w:hAnsi="Sylfaen"/>
                <w:sz w:val="20"/>
                <w:szCs w:val="20"/>
                <w:lang w:val="ro-RO"/>
              </w:rPr>
              <w:t>7</w:t>
            </w:r>
          </w:p>
          <w:p w:rsidR="001D05FB" w:rsidRPr="00C327A4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lang w:val="ro-RO"/>
              </w:rPr>
            </w:pPr>
          </w:p>
        </w:tc>
      </w:tr>
      <w:tr w:rsidR="001D05FB" w:rsidRPr="00C94F12" w:rsidTr="00CD588B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05FB" w:rsidRPr="00C94F12" w:rsidRDefault="001D05FB" w:rsidP="0084067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lang w:val="hy-AM"/>
              </w:rPr>
              <w:lastRenderedPageBreak/>
              <w:t xml:space="preserve">Ոլորտ </w:t>
            </w:r>
            <w:r w:rsidR="00840679">
              <w:rPr>
                <w:rFonts w:ascii="Sylfaen" w:hAnsi="Sylfaen"/>
                <w:b/>
                <w:color w:val="000000" w:themeColor="text1"/>
                <w:lang w:val="hy-AM"/>
              </w:rPr>
              <w:t>8</w:t>
            </w:r>
            <w:r w:rsidRPr="00C94F12">
              <w:rPr>
                <w:rFonts w:ascii="Sylfaen" w:hAnsi="Sylfaen"/>
                <w:b/>
                <w:color w:val="000000" w:themeColor="text1"/>
                <w:lang w:val="hy-AM"/>
              </w:rPr>
              <w:t xml:space="preserve">.Կրթություն </w:t>
            </w:r>
          </w:p>
        </w:tc>
      </w:tr>
      <w:tr w:rsidR="001D05FB" w:rsidRPr="006152AD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Ոլորտային նպատակ</w:t>
            </w:r>
          </w:p>
          <w:p w:rsidR="001D05FB" w:rsidRPr="003B67F7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3066AB">
              <w:rPr>
                <w:rFonts w:ascii="Sylfaen" w:hAnsi="Sylfaen"/>
                <w:sz w:val="20"/>
                <w:szCs w:val="20"/>
                <w:lang w:val="hy-AM"/>
              </w:rPr>
              <w:t>Ապահովել համայնքի բնակչությանընախադպրոցականկրթության ևարտադպրոցական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դաստիարակության</w:t>
            </w:r>
            <w:r w:rsidRPr="003066AB">
              <w:rPr>
                <w:rFonts w:ascii="Sylfaen" w:hAnsi="Sylfaen"/>
                <w:sz w:val="20"/>
                <w:szCs w:val="20"/>
                <w:lang w:val="hy-AM"/>
              </w:rPr>
              <w:t xml:space="preserve"> որակյալծառայություններիմատուցումը</w:t>
            </w:r>
            <w:r w:rsidRPr="003B67F7">
              <w:rPr>
                <w:rFonts w:ascii="Sylfaen" w:hAnsi="Sylfaen"/>
                <w:sz w:val="20"/>
                <w:szCs w:val="20"/>
                <w:lang w:val="hy-AM"/>
              </w:rPr>
              <w:t>:</w:t>
            </w:r>
          </w:p>
        </w:tc>
        <w:tc>
          <w:tcPr>
            <w:tcW w:w="8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A642DD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A642DD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Ոլորտի ազդեցության (վերջնական արդյունքի) ցուցանիշ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1.Անհրաժեշտ շենքային պայմաններով ապահովված մանկապարտեզների տեսակարար կշիռը ընդհանուրի մեջ</w:t>
            </w:r>
            <w:r w:rsidRPr="00A642DD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90%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</w:t>
            </w:r>
            <w:r w:rsidRPr="003B67F7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Տարվ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ա</w:t>
            </w:r>
            <w:r w:rsidRPr="003B67F7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ընթացքում մ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ատուցվ</w:t>
            </w:r>
            <w:r w:rsidRPr="003B67F7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ած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նախադպրոցական կրթության ծառայության արժեքը մեկ երեխայի հաշվով</w:t>
            </w:r>
            <w:r w:rsidRPr="003B67F7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71A44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–</w:t>
            </w:r>
            <w:r w:rsidR="00271A44">
              <w:rPr>
                <w:rFonts w:ascii="Sylfaen" w:hAnsi="Sylfaen"/>
                <w:color w:val="FF0000"/>
                <w:sz w:val="20"/>
                <w:szCs w:val="20"/>
                <w:lang w:val="hy-AM"/>
              </w:rPr>
              <w:t xml:space="preserve"> </w:t>
            </w:r>
            <w:r w:rsidR="00271A44" w:rsidRPr="00271A44">
              <w:rPr>
                <w:rFonts w:ascii="Sylfaen" w:hAnsi="Sylfaen"/>
                <w:sz w:val="20"/>
                <w:szCs w:val="20"/>
                <w:lang w:val="hy-AM"/>
              </w:rPr>
              <w:t>60.0</w:t>
            </w:r>
            <w:r w:rsidRPr="00271A44">
              <w:rPr>
                <w:rFonts w:ascii="Sylfaen" w:hAnsi="Sylfaen"/>
                <w:sz w:val="20"/>
                <w:szCs w:val="20"/>
                <w:lang w:val="hy-AM"/>
              </w:rPr>
              <w:t xml:space="preserve"> հազ.դրամ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3,Մատուցվ</w:t>
            </w:r>
            <w:r w:rsidRPr="003B67F7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ած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արտադպրոցական դաստիարակության ծառայության հասանելիությունը համայնքի բնակիչներին</w:t>
            </w:r>
            <w:r w:rsidRPr="00BD7C71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80 %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4,Բնակիչների բավարարվածությունը մատուցվ</w:t>
            </w:r>
            <w:r w:rsidRPr="003B67F7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ած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արտադպրոցական դաստիարակության ծառայություններից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Pr="003B67F7">
              <w:rPr>
                <w:rFonts w:ascii="Sylfaen" w:hAnsi="Sylfaen"/>
                <w:sz w:val="20"/>
                <w:szCs w:val="20"/>
                <w:lang w:val="hy-AM"/>
              </w:rPr>
              <w:t xml:space="preserve"> - </w:t>
            </w:r>
            <w:r w:rsidR="00BD1A2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70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5.Անհրաժեշտ շենքային պայմաններով ապահովված արտադպրոցական դաստիարակության խմբակների տեսակարար կշիռը դրա</w:t>
            </w:r>
            <w:r w:rsidRPr="00BD7C7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ց ընդհանուր թվի մեջ</w:t>
            </w:r>
            <w:r w:rsidRPr="00BD7C7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</w:t>
            </w:r>
            <w:r w:rsidR="00D36A7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100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</w:tr>
      <w:tr w:rsidR="001D05FB" w:rsidRPr="006152AD" w:rsidTr="0024204F">
        <w:trPr>
          <w:gridAfter w:val="1"/>
          <w:wAfter w:w="11" w:type="dxa"/>
        </w:trPr>
        <w:tc>
          <w:tcPr>
            <w:tcW w:w="11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05FB" w:rsidRPr="00DC5458" w:rsidRDefault="001D05FB" w:rsidP="001D05FB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1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Համայնքում նախադպրոցական կրթության կազմակերպում</w:t>
            </w:r>
          </w:p>
          <w:p w:rsidR="001D05FB" w:rsidRPr="00DC5458" w:rsidRDefault="001D05FB" w:rsidP="001D05F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DC5458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Դիլիջան, Հաղարծին, Թեղուտ</w:t>
            </w:r>
          </w:p>
        </w:tc>
      </w:tr>
      <w:tr w:rsidR="001D05FB" w:rsidRPr="00C94F12" w:rsidTr="001D05FB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1D05FB" w:rsidRPr="009B1C2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Ապահովել 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համայնքի բնակչությանը </w:t>
            </w:r>
            <w:r w:rsidRPr="009B1C2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նախադպրոցական կրթության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որակյալ ծառայությունների մատուցումը</w:t>
            </w:r>
            <w:r w:rsidRPr="009B1C2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: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Ապահովվել է համայնքի բնակչությանը նախադպրոցական կրթության ծառայությունների մատուցումը և հասանելիությունը</w:t>
            </w:r>
            <w:r w:rsidR="000578AF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–</w:t>
            </w:r>
            <w:r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բավականինլավ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1D05FB" w:rsidRPr="00C94F12" w:rsidRDefault="001D05FB" w:rsidP="001D05F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C615E">
              <w:rPr>
                <w:rFonts w:ascii="Sylfaen" w:hAnsi="Sylfaen"/>
                <w:sz w:val="20"/>
                <w:szCs w:val="20"/>
                <w:lang w:val="hy-AM"/>
              </w:rPr>
              <w:t>ՄԳ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կիսամյակային, տարեկան հաշվետվություններ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239BE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C239BE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աշխատակազմ,համայնքի ՆՈՒՀ ՀՈԱԿ-ների տնօրեններ, Հաղարծին և Թեղուտ գյուղերի վարչական ղեկավարներ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5671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B7763A">
              <w:rPr>
                <w:rFonts w:ascii="Sylfaen" w:eastAsia="Calibri" w:hAnsi="Sylfaen" w:cs="Times New Roman"/>
                <w:sz w:val="18"/>
                <w:szCs w:val="18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</w:t>
            </w:r>
            <w:r w:rsidR="00B7763A">
              <w:rPr>
                <w:rFonts w:ascii="Sylfaen" w:eastAsia="Calibri" w:hAnsi="Sylfaen" w:cs="Times New Roman"/>
                <w:sz w:val="18"/>
                <w:szCs w:val="18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1D05FB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D05FB" w:rsidRPr="00C94F12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Ապահովվել է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Դիլիջան բնակավայրի 6 նախադպրոցական ուսումնական հաստատություն ՀՈԱԿ-ների, Հաղածին բնակավայրի &lt;&lt;Հաղարծնի մանկապարտեզ&gt;&gt; ՀՈԱԿ-ի, Թեղուտ բնակավայրի &lt;&lt;Թեղուտի մանկապարտեզ&gt;&gt; ՀՈԱԿ-ի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բնականոն գործունեությունը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 </w:t>
            </w:r>
          </w:p>
          <w:p w:rsidR="001D05FB" w:rsidRPr="003221A5" w:rsidRDefault="001D05FB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3221A5">
              <w:rPr>
                <w:rFonts w:ascii="Sylfaen" w:hAnsi="Sylfaen"/>
                <w:sz w:val="20"/>
                <w:szCs w:val="20"/>
              </w:rPr>
              <w:t xml:space="preserve">1.ՆՈՒՀ ՀՈԱԿ-ների խմբերի թիվը </w:t>
            </w:r>
            <w:r w:rsidR="00E963DE">
              <w:rPr>
                <w:rFonts w:ascii="Sylfaen" w:hAnsi="Sylfaen"/>
                <w:sz w:val="20"/>
                <w:szCs w:val="20"/>
              </w:rPr>
              <w:t>–</w:t>
            </w:r>
            <w:r w:rsidRPr="003221A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963DE">
              <w:rPr>
                <w:rFonts w:ascii="Sylfaen" w:hAnsi="Sylfaen"/>
                <w:sz w:val="20"/>
                <w:szCs w:val="20"/>
              </w:rPr>
              <w:t xml:space="preserve">28 </w:t>
            </w:r>
            <w:r w:rsidRPr="003221A5">
              <w:rPr>
                <w:rFonts w:ascii="Sylfaen" w:hAnsi="Sylfaen"/>
                <w:sz w:val="20"/>
                <w:szCs w:val="20"/>
              </w:rPr>
              <w:t>խումբ</w:t>
            </w:r>
          </w:p>
          <w:p w:rsidR="001D05FB" w:rsidRPr="003221A5" w:rsidRDefault="001D05FB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3221A5">
              <w:rPr>
                <w:rFonts w:ascii="Sylfaen" w:hAnsi="Sylfaen"/>
                <w:sz w:val="20"/>
                <w:szCs w:val="20"/>
              </w:rPr>
              <w:t xml:space="preserve">2.ՆՈՒՀ ՀՈԱԿ-ներ հաճախող երեխաների թիվը </w:t>
            </w:r>
            <w:r w:rsidR="0038284A" w:rsidRPr="003221A5">
              <w:rPr>
                <w:rFonts w:ascii="Sylfaen" w:hAnsi="Sylfaen"/>
                <w:sz w:val="20"/>
                <w:szCs w:val="20"/>
              </w:rPr>
              <w:t>–</w:t>
            </w:r>
            <w:r w:rsidRPr="003221A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221A5" w:rsidRPr="003221A5">
              <w:rPr>
                <w:rFonts w:ascii="Sylfaen" w:hAnsi="Sylfaen"/>
                <w:sz w:val="20"/>
                <w:szCs w:val="20"/>
                <w:lang w:val="hy-AM"/>
              </w:rPr>
              <w:t xml:space="preserve">շուրջ </w:t>
            </w:r>
            <w:r w:rsidR="00330C92" w:rsidRPr="003221A5">
              <w:rPr>
                <w:rFonts w:ascii="Sylfaen" w:hAnsi="Sylfaen"/>
                <w:sz w:val="20"/>
                <w:szCs w:val="20"/>
                <w:lang w:val="hy-AM"/>
              </w:rPr>
              <w:t>6</w:t>
            </w:r>
            <w:r w:rsidR="00E963DE">
              <w:rPr>
                <w:rFonts w:ascii="Sylfaen" w:hAnsi="Sylfaen"/>
                <w:sz w:val="20"/>
                <w:szCs w:val="20"/>
                <w:lang w:val="hy-AM"/>
              </w:rPr>
              <w:t>41</w:t>
            </w:r>
            <w:r w:rsidR="0038284A" w:rsidRPr="003221A5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221A5">
              <w:rPr>
                <w:rFonts w:ascii="Sylfaen" w:hAnsi="Sylfaen"/>
                <w:sz w:val="20"/>
                <w:szCs w:val="20"/>
              </w:rPr>
              <w:t>երեխա</w:t>
            </w:r>
          </w:p>
          <w:p w:rsidR="001D05FB" w:rsidRPr="003221A5" w:rsidRDefault="001D05FB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3221A5">
              <w:rPr>
                <w:rFonts w:ascii="Sylfaen" w:hAnsi="Sylfaen"/>
                <w:sz w:val="20"/>
                <w:szCs w:val="20"/>
              </w:rPr>
              <w:t xml:space="preserve">3.Ջեռուցման համակարգ ունեցող ՆՈՒՀ ՀՈԱԿ-ների թիվը – </w:t>
            </w:r>
            <w:r w:rsidR="00C1611C" w:rsidRPr="003221A5">
              <w:rPr>
                <w:rFonts w:ascii="Sylfaen" w:hAnsi="Sylfaen"/>
                <w:sz w:val="20"/>
                <w:szCs w:val="20"/>
                <w:lang w:val="hy-AM"/>
              </w:rPr>
              <w:t>8</w:t>
            </w:r>
          </w:p>
          <w:p w:rsidR="001D05FB" w:rsidRPr="003221A5" w:rsidRDefault="001D05FB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3221A5">
              <w:rPr>
                <w:rFonts w:ascii="Sylfaen" w:hAnsi="Sylfaen"/>
                <w:sz w:val="20"/>
                <w:szCs w:val="20"/>
                <w:lang w:val="hy-AM"/>
              </w:rPr>
              <w:t xml:space="preserve">4.Նախադպրոցական կրթության ծառայության մատուցման օրերի թիվը տարվա ընթացքում -  </w:t>
            </w:r>
            <w:r w:rsidR="007C4563" w:rsidRPr="003221A5">
              <w:rPr>
                <w:rFonts w:ascii="Sylfaen" w:hAnsi="Sylfaen"/>
                <w:sz w:val="20"/>
                <w:szCs w:val="20"/>
                <w:lang w:val="hy-AM"/>
              </w:rPr>
              <w:t>252</w:t>
            </w:r>
            <w:r w:rsidRPr="003221A5">
              <w:rPr>
                <w:rFonts w:ascii="Sylfaen" w:hAnsi="Sylfaen"/>
                <w:sz w:val="20"/>
                <w:szCs w:val="20"/>
                <w:lang w:val="hy-AM"/>
              </w:rPr>
              <w:t xml:space="preserve"> օր, </w:t>
            </w:r>
          </w:p>
          <w:p w:rsidR="001D05FB" w:rsidRPr="00435DD8" w:rsidRDefault="001D05FB" w:rsidP="001D05FB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3221A5">
              <w:rPr>
                <w:rFonts w:ascii="Sylfaen" w:hAnsi="Sylfaen"/>
                <w:sz w:val="20"/>
                <w:szCs w:val="20"/>
                <w:lang w:val="hy-AM"/>
              </w:rPr>
              <w:t>5.</w:t>
            </w:r>
            <w:r w:rsidRPr="003221A5">
              <w:rPr>
                <w:rFonts w:ascii="Sylfaen" w:eastAsia="Calibri" w:hAnsi="Sylfaen" w:cs="Sylfaen"/>
                <w:sz w:val="20"/>
                <w:szCs w:val="20"/>
                <w:lang w:val="hy-AM"/>
              </w:rPr>
              <w:t xml:space="preserve"> Մատուցված ծառայության համապատասխանությունը օրենսդրական պահանջներին, սահմանված նորմատիվներին, կարգերին և չափորոշիչներին–ամբողջությամբ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435DD8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435DD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1D05FB" w:rsidRPr="00072CBC" w:rsidRDefault="001D05FB" w:rsidP="001D05FB">
            <w:pPr>
              <w:pStyle w:val="ListParagraph"/>
              <w:spacing w:after="0" w:line="240" w:lineRule="auto"/>
              <w:ind w:left="0" w:right="-96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Աշխատակազմ, համայնքի ՆՈՒՀ ՀՈԱԿ-ների աշխատակազմ</w:t>
            </w:r>
            <w:r w:rsidRPr="00435DD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եր</w:t>
            </w:r>
            <w:r w:rsidR="000578AF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ՄԳ կիսամյակային, տարեկան հաշվետվություններ,</w:t>
            </w:r>
          </w:p>
          <w:p w:rsidR="001D05FB" w:rsidRPr="00C94F12" w:rsidRDefault="000578AF" w:rsidP="001D05F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</w:rPr>
            </w:pPr>
            <w:r w:rsidRPr="00072CBC">
              <w:rPr>
                <w:rFonts w:ascii="Sylfaen" w:hAnsi="Sylfaen" w:cs="Sylfaen"/>
                <w:sz w:val="20"/>
                <w:szCs w:val="20"/>
              </w:rPr>
              <w:t>Ք</w:t>
            </w:r>
            <w:r w:rsidR="001D05FB" w:rsidRPr="00072CBC">
              <w:rPr>
                <w:rFonts w:ascii="Sylfaen" w:hAnsi="Sylfaen" w:cs="Sylfaen"/>
                <w:sz w:val="20"/>
                <w:szCs w:val="20"/>
              </w:rPr>
              <w:t>աղաքացիականհասարակությ</w:t>
            </w:r>
            <w:r w:rsidR="001D05FB" w:rsidRPr="00072CBC">
              <w:rPr>
                <w:rFonts w:ascii="Sylfaen" w:hAnsi="Sylfaen" w:cs="Sylfaen"/>
                <w:sz w:val="20"/>
                <w:szCs w:val="20"/>
                <w:lang w:val="hy-AM"/>
              </w:rPr>
              <w:t>ու</w:t>
            </w:r>
            <w:r w:rsidR="001D05FB" w:rsidRPr="00072CBC">
              <w:rPr>
                <w:rFonts w:ascii="Sylfaen" w:hAnsi="Sylfaen" w:cs="Sylfaen"/>
                <w:sz w:val="20"/>
                <w:szCs w:val="20"/>
              </w:rPr>
              <w:t>ն, բնակիչներ</w:t>
            </w:r>
            <w:r w:rsidR="001D05FB">
              <w:rPr>
                <w:rFonts w:ascii="Sylfaen" w:hAnsi="Sylfaen" w:cs="Sylfaen"/>
                <w:sz w:val="20"/>
                <w:szCs w:val="20"/>
              </w:rPr>
              <w:t xml:space="preserve"> (ծնողներ)</w:t>
            </w:r>
          </w:p>
        </w:tc>
      </w:tr>
      <w:tr w:rsidR="001D05FB" w:rsidRPr="00C94F12" w:rsidTr="001D05FB">
        <w:trPr>
          <w:gridAfter w:val="1"/>
          <w:wAfter w:w="11" w:type="dxa"/>
        </w:trPr>
        <w:tc>
          <w:tcPr>
            <w:tcW w:w="7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Միջոցառումներ (գործողություններ) 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76CBD">
              <w:rPr>
                <w:rFonts w:ascii="Sylfaen" w:hAnsi="Sylfaen"/>
                <w:color w:val="000000" w:themeColor="text1"/>
                <w:sz w:val="20"/>
                <w:szCs w:val="20"/>
              </w:rPr>
              <w:t>1,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&lt;&lt;Դիլիջանի թիվ 1 մանկապարտեզ&gt;&gt; ՀՈԱԿ-ի կողմից մատուցվող ծառայությունների ընթացիկ մակարդակի պահպանում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2.&lt;&lt;Դիլիջանի թիվ 2 մանկապարտեզ&gt;&gt; ՀՈԱԿ-ի կողմից մատուցվող ծառայությունների ընթացիկ մակարդակի պահպանում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lastRenderedPageBreak/>
              <w:t>3. &lt;&lt;Դիլիջանի թիվ 3 մանկապարտեզ&gt;&gt; ՀՈԱԿ-ի կողմից մատուցվող ծառայությունների ընթացիկ մակարդակի պահպանում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4. &lt;&lt;Դիլիջանի թիվ 4 մանկապարտեզ&gt;&gt; ՀՈԱԿ-ի կողմից մատուցվող ծառայությունների ընթացիկ մակարդակի պահպանում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5. &lt;&lt;Դիլիջանի թիվ 5 մանկապարտեզ&gt;&gt; ՀՈԱԿ-ի կողմից մատուցվող ծառայությունների ընթացիկ մակարդակի պահպանում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6. &lt;&lt;Դիլիջանի թիվ 6 մանկապարտեզ&gt;&gt; ՀՈԱԿ-ի կողմից մատուցվող ծառայությունների ընթացիկ մակարդակի պահպանում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7. &lt;&lt;Հաղարծնի մանկապարտեզ&gt;&gt; ՀՈԱԿ-ի կողմից մատուցվող ծառայությունների ընթացիկ մակարդակի պահպանում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8. &lt;&lt;Թեղուտի մանկապարտեզ&gt;&gt; ՀՈԱԿ-ի կողմից մատուցվող ծառայությունների ընթացիկ մակարդակի պահպանում</w:t>
            </w: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>Մուտք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յին ցուցանիշներ (ներդրված ռեսուրսներ) 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 ՆՈՒՀ ՀՈԱԿ-ների շենք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և գույք</w:t>
            </w:r>
          </w:p>
          <w:p w:rsidR="001D05FB" w:rsidRPr="00C1611C" w:rsidRDefault="001D05FB" w:rsidP="001D05FB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.Համայնքի բյուջեով նախատեսված ՆՈՒՀ </w:t>
            </w:r>
            <w:r w:rsidRPr="00C1611C">
              <w:rPr>
                <w:rFonts w:ascii="Sylfaen" w:hAnsi="Sylfaen"/>
                <w:sz w:val="20"/>
                <w:szCs w:val="20"/>
              </w:rPr>
              <w:t xml:space="preserve">ՀՈԱԿ-ների պահպանման </w:t>
            </w:r>
            <w:r w:rsidRPr="00330C92">
              <w:rPr>
                <w:rFonts w:ascii="Sylfaen" w:hAnsi="Sylfaen"/>
                <w:sz w:val="20"/>
                <w:szCs w:val="20"/>
              </w:rPr>
              <w:t xml:space="preserve">ծախսեր </w:t>
            </w:r>
            <w:r w:rsidR="00EE1CE3">
              <w:rPr>
                <w:rFonts w:ascii="Sylfaen" w:hAnsi="Sylfaen"/>
                <w:sz w:val="20"/>
                <w:szCs w:val="20"/>
                <w:lang w:val="hy-AM"/>
              </w:rPr>
              <w:t>331300</w:t>
            </w:r>
            <w:r w:rsidR="006B0C86">
              <w:rPr>
                <w:rFonts w:ascii="Sylfaen" w:hAnsi="Sylfaen"/>
                <w:sz w:val="20"/>
                <w:szCs w:val="20"/>
              </w:rPr>
              <w:t>.0</w:t>
            </w:r>
            <w:r w:rsidR="00330C92" w:rsidRPr="00330C92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30C92">
              <w:rPr>
                <w:rFonts w:ascii="Sylfaen" w:hAnsi="Sylfaen"/>
                <w:sz w:val="20"/>
                <w:szCs w:val="20"/>
              </w:rPr>
              <w:t>հազ. դրամ</w:t>
            </w:r>
          </w:p>
          <w:p w:rsidR="001D05FB" w:rsidRDefault="001D05FB" w:rsidP="001D05FB">
            <w:pPr>
              <w:spacing w:after="0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E4934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lastRenderedPageBreak/>
              <w:t>ֆինանսավորման աղբյուրը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՝ համայնքի բյուջեի միջոցներ</w:t>
            </w:r>
          </w:p>
          <w:p w:rsidR="001D05FB" w:rsidRPr="00CB43E4" w:rsidRDefault="001D05FB" w:rsidP="001D05FB">
            <w:pPr>
              <w:rPr>
                <w:rFonts w:ascii="Sylfaen" w:hAnsi="Sylfaen"/>
              </w:rPr>
            </w:pPr>
          </w:p>
        </w:tc>
      </w:tr>
      <w:tr w:rsidR="001D05FB" w:rsidRPr="00C94F12" w:rsidTr="0024204F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05FB" w:rsidRDefault="001D05FB" w:rsidP="001D05FB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>Ծրագիր 2.Համայնքում արտադպրոցական կրթության կազմակերպում</w:t>
            </w:r>
          </w:p>
          <w:p w:rsidR="001D05FB" w:rsidRPr="00C94F12" w:rsidRDefault="001D05FB" w:rsidP="001D05FB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</w:rPr>
              <w:t xml:space="preserve"> Դիլիջան, Հաղարծին, Թեղուտ, Գոշ, Հովք, Խաչարձան, Աղավնավանք</w:t>
            </w:r>
          </w:p>
        </w:tc>
      </w:tr>
      <w:tr w:rsidR="001D05FB" w:rsidRPr="00C94F12" w:rsidTr="001D05FB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նպատակ</w:t>
            </w:r>
          </w:p>
          <w:p w:rsidR="001D05FB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Ապահովել 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համայնքի </w:t>
            </w:r>
            <w:r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բնակչությանը  </w:t>
            </w:r>
            <w:r w:rsidRPr="00580355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արտադպրոցական դաստիարակության</w:t>
            </w:r>
            <w:r w:rsidR="006A6AF3">
              <w:rPr>
                <w:rFonts w:ascii="Sylfaen" w:eastAsia="Calibri" w:hAnsi="Sylfaen" w:cs="Sylfaen"/>
                <w:sz w:val="20"/>
                <w:szCs w:val="20"/>
                <w:lang w:val="hy-AM"/>
              </w:rPr>
              <w:t xml:space="preserve"> </w:t>
            </w:r>
            <w:r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ծառայության մատուցումը և հասանելիությունը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:</w:t>
            </w:r>
          </w:p>
          <w:p w:rsidR="001D05FB" w:rsidRPr="007D5D17" w:rsidRDefault="001D05FB" w:rsidP="001D05F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ազդեցության (վերջնական արդյունքի) ցուցանիշ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&lt;&lt;Հ. Շարամբեյանի անվան գեղարվեստի դպրոց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&gt;&gt;,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&lt;&lt;Դիլիջանի մանկական երաժշտական դպրոց&gt;&gt; ՀՈԱԿ-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ներ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ի</w:t>
            </w:r>
            <w:r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գործունեությամբ ապահովվել է համայնքի բնակչությանը մատուցվող  </w:t>
            </w:r>
            <w:r w:rsidRPr="00580355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արտադպրոցական դաստիարակության</w:t>
            </w:r>
            <w:r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ծառայությ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ու</w:t>
            </w:r>
            <w:r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ն</w:t>
            </w:r>
            <w:r>
              <w:rPr>
                <w:rFonts w:ascii="Sylfaen" w:eastAsia="Calibri" w:hAnsi="Sylfaen" w:cs="Times New Roman"/>
                <w:sz w:val="20"/>
                <w:szCs w:val="20"/>
              </w:rPr>
              <w:t>ների</w:t>
            </w:r>
            <w:r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մատուցումը և հասանելիությունը</w:t>
            </w:r>
            <w:r w:rsidRPr="00305CF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-</w:t>
            </w:r>
            <w:r w:rsidR="000578AF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</w:rPr>
              <w:t xml:space="preserve"> լավ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գնահատման համակարգ</w:t>
            </w:r>
          </w:p>
          <w:p w:rsidR="001D05FB" w:rsidRPr="00C94F12" w:rsidRDefault="001D05FB" w:rsidP="001D05F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C615E">
              <w:rPr>
                <w:rFonts w:ascii="Sylfaen" w:hAnsi="Sylfaen"/>
                <w:sz w:val="20"/>
                <w:szCs w:val="20"/>
                <w:lang w:val="hy-AM"/>
              </w:rPr>
              <w:t>ՄԳ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կիսամյակային, տարեկան հաշվետվություններ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239BE" w:rsidRDefault="001D05FB" w:rsidP="001D05F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C239BE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աշխատակազմ, համայնքի արտադպրոցական կազմակերպությունների տնօրեններ, վարչական ղեկավարներ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5671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E40556">
              <w:rPr>
                <w:rFonts w:ascii="Sylfaen" w:eastAsia="Calibri" w:hAnsi="Sylfaen" w:cs="Times New Roman"/>
                <w:sz w:val="18"/>
                <w:szCs w:val="18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</w:t>
            </w:r>
            <w:r w:rsidR="00E40556">
              <w:rPr>
                <w:rFonts w:ascii="Sylfaen" w:eastAsia="Calibri" w:hAnsi="Sylfaen" w:cs="Times New Roman"/>
                <w:sz w:val="18"/>
                <w:szCs w:val="18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1D05FB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D05FB" w:rsidRPr="00C94F12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Ապահո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վվել է &lt;&lt;Հ. Շարամբեյանի անվան գեղարվեստի </w:t>
            </w:r>
            <w:r w:rsidR="00C1611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մանկական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դպրոց&gt;&gt;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&lt;&lt;Դիլիջանի մանկական երաժշտական դպրոց&gt;&gt;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ՀՈԱԿ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-ների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բնականոն գործունեությունը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0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 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 &lt;&lt;Հ. Շարամբեյանի անվան գեղարվեստի</w:t>
            </w:r>
            <w:r w:rsidR="00C1611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մանկական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դպրոց&gt;&gt;  ՀՈԱԿ հաճախող մեկ երեխայի համար գանձվող ամսական վճարի չափը, </w:t>
            </w:r>
            <w:r w:rsidRPr="00B30EDB">
              <w:rPr>
                <w:rFonts w:ascii="Sylfaen" w:hAnsi="Sylfaen"/>
                <w:sz w:val="20"/>
                <w:szCs w:val="20"/>
              </w:rPr>
              <w:t>5000</w:t>
            </w:r>
            <w:r w:rsidRPr="002601CA">
              <w:rPr>
                <w:rFonts w:ascii="Sylfaen" w:hAnsi="Sylfaen"/>
                <w:color w:val="FF0000"/>
                <w:sz w:val="20"/>
                <w:szCs w:val="20"/>
              </w:rPr>
              <w:t xml:space="preserve"> </w:t>
            </w:r>
            <w:r w:rsidRPr="00D41A2A">
              <w:rPr>
                <w:rFonts w:ascii="Sylfaen" w:hAnsi="Sylfaen"/>
                <w:sz w:val="20"/>
                <w:szCs w:val="20"/>
              </w:rPr>
              <w:t>դրամ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. &lt;&lt;Հ. Շարամբեյանի անվան գեղարվեստի </w:t>
            </w:r>
            <w:r w:rsidR="00C1611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մանկական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դպրոց&gt;&gt;  ՀՈԱԿ-ի կողմից ծառայության մատուցման ամիսների թիվը տարվա ընթացքում, 9 ամիս</w:t>
            </w:r>
          </w:p>
          <w:p w:rsidR="001D05FB" w:rsidRPr="00F06F64" w:rsidRDefault="001D05FB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F06F64">
              <w:rPr>
                <w:rFonts w:ascii="Sylfaen" w:hAnsi="Sylfaen"/>
                <w:sz w:val="20"/>
                <w:szCs w:val="20"/>
              </w:rPr>
              <w:t>3. &lt;&lt;Դիլիջանի մանկական երաժշտական դպրոց&gt;&gt; ՀՈԱԿ հաճախող երեխաների թիվը</w:t>
            </w:r>
            <w:r w:rsidR="00D41A2A" w:rsidRPr="00F06F64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F06F64" w:rsidRPr="00F06F64">
              <w:rPr>
                <w:rFonts w:ascii="Sylfaen" w:hAnsi="Sylfaen"/>
                <w:sz w:val="20"/>
                <w:szCs w:val="20"/>
              </w:rPr>
              <w:t>155</w:t>
            </w:r>
            <w:r w:rsidRPr="00F06F64">
              <w:rPr>
                <w:rFonts w:ascii="Sylfaen" w:hAnsi="Sylfaen"/>
                <w:sz w:val="20"/>
                <w:szCs w:val="20"/>
              </w:rPr>
              <w:t xml:space="preserve"> երեխա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4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.Համայնքում երաժշտական դպրոց հաճախող երեխաների թվի տեսակարար կշիռը դպրոցահասակ երեխաների թվի մեջ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, 8%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Տեղեկատվական աղբյուրներ</w:t>
            </w:r>
          </w:p>
          <w:p w:rsidR="001D05FB" w:rsidRPr="00C94F12" w:rsidRDefault="001D05FB" w:rsidP="001D05FB">
            <w:pPr>
              <w:spacing w:after="0" w:line="20" w:lineRule="atLeast"/>
              <w:ind w:right="-81"/>
              <w:rPr>
                <w:rFonts w:ascii="Sylfaen" w:hAnsi="Sylfaen"/>
                <w:color w:val="000000" w:themeColor="text1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Աշխատակազմ, համայնքի արտադպրոցական կազմակերպությունների աշխատակազմ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ՄԳ կիսամյակային և տարեկան հաշվետվություններ, </w:t>
            </w:r>
            <w:r w:rsidRPr="00072CBC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բնակիչներ (ծնողներ</w:t>
            </w:r>
            <w:r w:rsidRPr="002C615E">
              <w:rPr>
                <w:rFonts w:ascii="Sylfaen" w:eastAsia="Calibri" w:hAnsi="Sylfaen" w:cs="Sylfaen"/>
                <w:sz w:val="20"/>
                <w:szCs w:val="20"/>
                <w:lang w:val="hy-AM"/>
              </w:rPr>
              <w:t>)</w:t>
            </w:r>
          </w:p>
        </w:tc>
      </w:tr>
      <w:tr w:rsidR="001D05FB" w:rsidRPr="000916FF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Միջոցառումներ (գործողություններ) 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76CBD"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  <w:r w:rsidR="00C161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&lt;&lt;Հ. Շարամբեյանի անվան գեղարվեստի դպրոց&gt;&gt;  ՀՈԱԿ-ի կողմից մատուցվող ծառայությունների ընթացիկ մակարդակի պահպանում</w:t>
            </w:r>
          </w:p>
          <w:p w:rsidR="001D05FB" w:rsidRPr="00C94F12" w:rsidRDefault="00C1611C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</w:t>
            </w:r>
            <w:r w:rsidR="001D05FB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 &lt;&lt;Դիլիջանի մանկական երաժշտական դպրոց&gt;&gt; ՀՈԱԿ-ի կողմից մատուցվող ծառայությունների ընթացիկ մակարդակի պահպանում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Մուտք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յին ցուցանիշներ (ներդրված ռեսուրսներ) </w:t>
            </w:r>
          </w:p>
          <w:p w:rsidR="001D05FB" w:rsidRPr="00271412" w:rsidRDefault="001D05FB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271412">
              <w:rPr>
                <w:rFonts w:ascii="Sylfaen" w:hAnsi="Sylfaen"/>
                <w:sz w:val="20"/>
                <w:szCs w:val="20"/>
              </w:rPr>
              <w:t>1. &lt;&lt;Հ. Շարամբեյանի անվան գեղարվեստի</w:t>
            </w:r>
            <w:r w:rsidR="00C1611C" w:rsidRPr="00271412">
              <w:rPr>
                <w:rFonts w:ascii="Sylfaen" w:hAnsi="Sylfaen"/>
                <w:sz w:val="20"/>
                <w:szCs w:val="20"/>
                <w:lang w:val="hy-AM"/>
              </w:rPr>
              <w:t xml:space="preserve"> մանկական</w:t>
            </w:r>
            <w:r w:rsidRPr="00271412">
              <w:rPr>
                <w:rFonts w:ascii="Sylfaen" w:hAnsi="Sylfaen"/>
                <w:sz w:val="20"/>
                <w:szCs w:val="20"/>
              </w:rPr>
              <w:t xml:space="preserve"> դպրոց&gt;&gt;,&lt;&lt;Դիլիջանի մանկական երաժշտական դպրոց&gt;&gt; ՀՈԱԿ-ների աշխատակազմերի աշխատողներ - </w:t>
            </w:r>
            <w:r w:rsidR="00271412" w:rsidRPr="00271412">
              <w:rPr>
                <w:rFonts w:ascii="Sylfaen" w:hAnsi="Sylfaen"/>
                <w:sz w:val="20"/>
                <w:szCs w:val="20"/>
                <w:lang w:val="hy-AM"/>
              </w:rPr>
              <w:t>79</w:t>
            </w:r>
          </w:p>
          <w:p w:rsidR="001D05FB" w:rsidRPr="008452D8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8452D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 &lt;&lt;Հ. Շարամբեյանի անվան գեղարվեստի դպրոց&gt;&gt;, &lt;&lt;Դիլիջանի մանկական երաժշտական դպրոց&gt;&gt; ՀՈԱԿ-ների շենքեր և գույք</w:t>
            </w:r>
          </w:p>
          <w:p w:rsidR="001D05FB" w:rsidRPr="008452D8" w:rsidRDefault="001D05FB" w:rsidP="00F75CE3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8452D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3.Համայնքի բյուջեով նախատեսված &lt;&lt;Հ. Շարամբեյանի անվան գեղարվեստի դպրոց&gt;&gt;, &lt;&lt;Դիլիջանի մանկական երաժշտական դպրոց&gt;&gt; ՀՈԱԿ-ների պահպանման ծախսեր </w:t>
            </w:r>
            <w:r w:rsidR="000916FF">
              <w:rPr>
                <w:rFonts w:ascii="Sylfaen" w:hAnsi="Sylfaen"/>
                <w:b/>
                <w:sz w:val="20"/>
                <w:szCs w:val="20"/>
                <w:lang w:val="hy-AM"/>
              </w:rPr>
              <w:t>97000.0</w:t>
            </w:r>
            <w:r w:rsidR="00D41A2A" w:rsidRPr="00D41A2A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D41A2A">
              <w:rPr>
                <w:rFonts w:ascii="Sylfaen" w:hAnsi="Sylfaen"/>
                <w:sz w:val="20"/>
                <w:szCs w:val="20"/>
                <w:lang w:val="hy-AM"/>
              </w:rPr>
              <w:t>հազ. Դրամ</w:t>
            </w:r>
          </w:p>
        </w:tc>
      </w:tr>
      <w:tr w:rsidR="001D05FB" w:rsidRPr="008452D8" w:rsidTr="0024204F">
        <w:trPr>
          <w:gridAfter w:val="1"/>
          <w:wAfter w:w="11" w:type="dxa"/>
        </w:trPr>
        <w:tc>
          <w:tcPr>
            <w:tcW w:w="11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05FB" w:rsidRPr="009255E2" w:rsidRDefault="001D05FB" w:rsidP="001D05FB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  <w:r w:rsidRPr="00320E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Ծրագիր</w:t>
            </w:r>
            <w:r w:rsidR="00B23147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3</w:t>
            </w: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 w:rsidR="000578AF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Հ</w:t>
            </w:r>
            <w:r w:rsidRPr="00320E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ամայնքային</w:t>
            </w:r>
            <w:r w:rsidR="00666D7C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20E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ենթակայության</w:t>
            </w:r>
            <w:r w:rsidR="00666D7C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20E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արտադպրոցական</w:t>
            </w:r>
            <w:r w:rsidR="00666D7C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20E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հիմնարկների</w:t>
            </w:r>
            <w:r w:rsidR="00666D7C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համար </w:t>
            </w:r>
            <w:r w:rsidRPr="00320E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գույքի</w:t>
            </w:r>
            <w:r w:rsidR="00666D7C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20E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ձեռքբերում</w:t>
            </w:r>
          </w:p>
          <w:p w:rsidR="001D05FB" w:rsidRPr="00320E20" w:rsidRDefault="001D05FB" w:rsidP="001D05FB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320E20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Դիլիջան</w:t>
            </w:r>
          </w:p>
        </w:tc>
      </w:tr>
      <w:tr w:rsidR="001D05FB" w:rsidRPr="00C94F12" w:rsidTr="001D05FB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320E20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320E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1D05FB" w:rsidRPr="00C70C3D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</w:pPr>
            <w:r w:rsidRPr="00320E2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այնքայինենթակայությանարտադպրոցականհիմնարկներումհարմարավետպայմաններիստեղծում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70C3D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Ծրագրիազդեցության</w:t>
            </w:r>
            <w:r w:rsidRPr="00C70C3D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(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վերջնականարդյունքի</w:t>
            </w:r>
            <w:r w:rsidRPr="00C70C3D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ցուցանիշ</w:t>
            </w:r>
          </w:p>
          <w:p w:rsidR="001D05FB" w:rsidRPr="00C70C3D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Համայնքայինարտադպրոցականհիմնարկներ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ըապահովվածենա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նհրաժեշտգույքով</w:t>
            </w:r>
            <w:r w:rsidRPr="00C70C3D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 xml:space="preserve"> –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առկաէ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70C3D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Ծրագրիգնահատմանհամակարգ</w:t>
            </w:r>
          </w:p>
          <w:p w:rsidR="001D05FB" w:rsidRPr="00C94F12" w:rsidRDefault="001D05FB" w:rsidP="001D05F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C615E">
              <w:rPr>
                <w:rFonts w:ascii="Sylfaen" w:hAnsi="Sylfaen"/>
                <w:sz w:val="20"/>
                <w:szCs w:val="20"/>
                <w:lang w:val="hy-AM"/>
              </w:rPr>
              <w:t>ՄԳ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կիսամյակային, տարեկան հաշվետվություններ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E5771A" w:rsidRDefault="001D05FB" w:rsidP="001D05F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E5771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աշխատակազմ, համայնքի արտադպրոցական կազմակերպությունների տնօրեններ, վարչական ղեկավարներ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5671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B23147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</w:t>
            </w:r>
            <w:r w:rsidR="00B23147">
              <w:rPr>
                <w:rFonts w:ascii="Sylfaen" w:eastAsia="Calibri" w:hAnsi="Sylfaen" w:cs="Times New Roman"/>
                <w:sz w:val="18"/>
                <w:szCs w:val="18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1D05FB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D05FB" w:rsidRPr="00C94F12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Բարելավվել են արտադպրոցական  դաստիարակաության կազամակերպությունների արտադպրոցական դաստիարակության ծառայությունների մատուցման պայմանները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 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Գույք ստացած ա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րտադպրոցական դաստիարակության կազմակերպությունների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թիվ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</w:t>
            </w:r>
            <w:r w:rsidRPr="002E6AC4">
              <w:rPr>
                <w:rFonts w:ascii="Sylfaen" w:hAnsi="Sylfaen"/>
                <w:sz w:val="20"/>
                <w:szCs w:val="20"/>
              </w:rPr>
              <w:t>3</w:t>
            </w:r>
          </w:p>
          <w:p w:rsidR="001D05FB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2. Արտադպրոցական դաստիարակության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ՀՈԱԿ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երի գույքով ապահովվածությունը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լավ 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</w:t>
            </w:r>
            <w:r w:rsidRPr="00897B49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</w:t>
            </w:r>
            <w:r w:rsidRPr="00377F07">
              <w:rPr>
                <w:rFonts w:ascii="Sylfaen" w:hAnsi="Sylfaen"/>
                <w:sz w:val="20"/>
                <w:szCs w:val="20"/>
                <w:lang w:val="hy-AM"/>
              </w:rPr>
              <w:t xml:space="preserve"> - 1</w:t>
            </w:r>
            <w:r w:rsidRPr="00897B49">
              <w:rPr>
                <w:rFonts w:ascii="Sylfaen" w:hAnsi="Sylfaen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Տեղեկատվական աղբյուրներ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Աշխատակազմ, համայնքի արտադպրոցական կազմակերպությունների աշխատակազմ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ՄԳ կիսամյակային և տարեկան հաշվետվություններ, </w:t>
            </w:r>
            <w:r w:rsidRPr="00072CBC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բնակիչներ (ծնողներ</w:t>
            </w:r>
            <w:r w:rsidRPr="002C615E">
              <w:rPr>
                <w:rFonts w:ascii="Sylfaen" w:eastAsia="Calibri" w:hAnsi="Sylfaen" w:cs="Sylfaen"/>
                <w:sz w:val="20"/>
                <w:szCs w:val="20"/>
                <w:lang w:val="hy-AM"/>
              </w:rPr>
              <w:t>)</w:t>
            </w:r>
          </w:p>
        </w:tc>
      </w:tr>
      <w:tr w:rsidR="001D05FB" w:rsidRPr="006152AD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Միջոցառումներ (գործողություններ) 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1.Համայնքային ենթակայության 3 արտադպրոցական հիմնարկների համար գույքի ձեռք բերում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Մուտք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յին ցուցանիշներ (ներդրված ռեսուրսներ) 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1.Արտադպրոցական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կազմակերպությունների քանակը</w:t>
            </w:r>
            <w:r w:rsidR="00F75CE3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3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2. Համայնքի բյուջեով նախատեսված ծախսերը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</w:t>
            </w:r>
            <w:r w:rsidR="00D50F88">
              <w:rPr>
                <w:rFonts w:ascii="Sylfaen" w:hAnsi="Sylfaen"/>
                <w:b/>
                <w:sz w:val="20"/>
                <w:szCs w:val="20"/>
              </w:rPr>
              <w:t>136300</w:t>
            </w:r>
            <w:r w:rsidR="005027F5" w:rsidRPr="005027F5">
              <w:rPr>
                <w:rFonts w:ascii="Sylfaen" w:hAnsi="Sylfaen"/>
                <w:b/>
                <w:sz w:val="20"/>
                <w:szCs w:val="20"/>
              </w:rPr>
              <w:t>.</w:t>
            </w:r>
            <w:r w:rsidR="00D50F88">
              <w:rPr>
                <w:rFonts w:ascii="Sylfaen" w:hAnsi="Sylfaen"/>
                <w:b/>
                <w:sz w:val="20"/>
                <w:szCs w:val="20"/>
              </w:rPr>
              <w:t>0</w:t>
            </w:r>
            <w:r w:rsidRPr="005027F5">
              <w:rPr>
                <w:rFonts w:ascii="Sylfaen" w:hAnsi="Sylfaen"/>
                <w:sz w:val="20"/>
                <w:szCs w:val="20"/>
              </w:rPr>
              <w:t xml:space="preserve"> հազ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 դրամ</w:t>
            </w:r>
          </w:p>
          <w:p w:rsidR="001D05FB" w:rsidRDefault="001D05FB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  <w:r w:rsidRPr="004C0FC4">
              <w:rPr>
                <w:rFonts w:ascii="Sylfaen" w:hAnsi="Sylfaen"/>
                <w:sz w:val="20"/>
                <w:szCs w:val="20"/>
                <w:lang w:val="hy-AM"/>
              </w:rPr>
              <w:t>Աշխատակազմում ծրագրի</w:t>
            </w:r>
            <w:r w:rsidR="00A86FD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C0FC4">
              <w:rPr>
                <w:rFonts w:ascii="Sylfaen" w:hAnsi="Sylfaen"/>
                <w:sz w:val="20"/>
                <w:szCs w:val="20"/>
                <w:lang w:val="hy-AM"/>
              </w:rPr>
              <w:t>իրականացման հարցերով զբաղվող մասնագետներ -</w:t>
            </w:r>
            <w:r w:rsidRPr="004C0FC4">
              <w:rPr>
                <w:rFonts w:ascii="Sylfaen" w:hAnsi="Sylfaen"/>
                <w:sz w:val="20"/>
                <w:szCs w:val="20"/>
                <w:lang w:val="ro-RO"/>
              </w:rPr>
              <w:t>3</w:t>
            </w:r>
          </w:p>
          <w:p w:rsidR="001D05FB" w:rsidRPr="00A86463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</w:pPr>
            <w:r w:rsidRPr="005E4934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ֆինանսավորման աղբյուրը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՝ համայնքի բյուջեի միջոցներ</w:t>
            </w:r>
          </w:p>
        </w:tc>
      </w:tr>
      <w:tr w:rsidR="001D05FB" w:rsidRPr="006152AD" w:rsidTr="00A0358A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D05FB" w:rsidRPr="003D1086" w:rsidRDefault="001D05FB" w:rsidP="0084067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</w:t>
            </w:r>
            <w:r w:rsidR="0084067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9</w:t>
            </w:r>
            <w:r w:rsidRPr="003D1086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Մշակույթ</w:t>
            </w:r>
            <w:r w:rsidR="00C02825" w:rsidRPr="00073602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և</w:t>
            </w:r>
            <w:r w:rsidR="00C02825" w:rsidRPr="00073602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երիտասարդության</w:t>
            </w:r>
            <w:r w:rsidR="00C02825" w:rsidRPr="00073602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հետ</w:t>
            </w:r>
            <w:r w:rsidR="00C02825" w:rsidRPr="00073602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տարվող</w:t>
            </w:r>
            <w:r w:rsidR="00C02825" w:rsidRPr="00073602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աշխատանքներ</w:t>
            </w:r>
          </w:p>
        </w:tc>
      </w:tr>
      <w:tr w:rsidR="001D05FB" w:rsidRPr="006152AD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637BA9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Ոլորտային</w:t>
            </w:r>
            <w:r w:rsidR="00073602" w:rsidRPr="00073602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նպատակ</w:t>
            </w:r>
          </w:p>
          <w:p w:rsidR="001D05FB" w:rsidRPr="00637BA9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</w:pPr>
            <w:r w:rsidRPr="006E790C">
              <w:rPr>
                <w:rFonts w:ascii="Sylfaen" w:hAnsi="Sylfaen"/>
                <w:color w:val="000000"/>
                <w:sz w:val="20"/>
                <w:szCs w:val="20"/>
              </w:rPr>
              <w:t>Կազմակերպել</w:t>
            </w:r>
            <w:r w:rsidR="00073602" w:rsidRPr="00073602">
              <w:rPr>
                <w:rFonts w:ascii="Sylfaen" w:hAnsi="Sylfaen"/>
                <w:color w:val="000000"/>
                <w:sz w:val="20"/>
                <w:szCs w:val="20"/>
                <w:lang w:val="ro-RO"/>
              </w:rPr>
              <w:t xml:space="preserve"> </w:t>
            </w:r>
            <w:r w:rsidRPr="006E790C">
              <w:rPr>
                <w:rFonts w:ascii="Sylfaen" w:hAnsi="Sylfaen"/>
                <w:color w:val="000000"/>
                <w:sz w:val="20"/>
                <w:szCs w:val="20"/>
              </w:rPr>
              <w:t>համայնքի</w:t>
            </w:r>
            <w:r w:rsidR="00073602" w:rsidRPr="00073602">
              <w:rPr>
                <w:rFonts w:ascii="Sylfaen" w:hAnsi="Sylfaen"/>
                <w:color w:val="000000"/>
                <w:sz w:val="20"/>
                <w:szCs w:val="20"/>
                <w:lang w:val="ro-RO"/>
              </w:rPr>
              <w:t xml:space="preserve"> </w:t>
            </w:r>
            <w:r w:rsidRPr="006E790C">
              <w:rPr>
                <w:rFonts w:ascii="Sylfaen" w:hAnsi="Sylfaen"/>
                <w:color w:val="000000"/>
                <w:sz w:val="20"/>
                <w:szCs w:val="20"/>
              </w:rPr>
              <w:t>մշակութային</w:t>
            </w:r>
            <w:r w:rsidR="00073602" w:rsidRPr="00073602">
              <w:rPr>
                <w:rFonts w:ascii="Sylfaen" w:hAnsi="Sylfaen"/>
                <w:color w:val="000000"/>
                <w:sz w:val="20"/>
                <w:szCs w:val="20"/>
                <w:lang w:val="ro-RO"/>
              </w:rPr>
              <w:t xml:space="preserve"> </w:t>
            </w:r>
            <w:r w:rsidRPr="006E790C">
              <w:rPr>
                <w:rFonts w:ascii="Sylfaen" w:hAnsi="Sylfaen"/>
                <w:color w:val="000000"/>
                <w:sz w:val="20"/>
                <w:szCs w:val="20"/>
              </w:rPr>
              <w:t>կյանքը</w:t>
            </w:r>
            <w:r w:rsidR="00073602" w:rsidRPr="00073602">
              <w:rPr>
                <w:rFonts w:ascii="Sylfaen" w:hAnsi="Sylfaen"/>
                <w:color w:val="00000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և</w:t>
            </w:r>
            <w:r w:rsidR="00073602" w:rsidRPr="00073602">
              <w:rPr>
                <w:rFonts w:ascii="Sylfaen" w:hAnsi="Sylfaen"/>
                <w:color w:val="00000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ապահովել</w:t>
            </w:r>
            <w:r w:rsidR="00073602" w:rsidRPr="00073602">
              <w:rPr>
                <w:rFonts w:ascii="Sylfaen" w:hAnsi="Sylfaen"/>
                <w:color w:val="000000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որակյալ</w:t>
            </w:r>
            <w:r w:rsidR="00073602" w:rsidRPr="00073602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ծառայությունների</w:t>
            </w:r>
            <w:r w:rsidR="00073602" w:rsidRPr="00073602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մատուցում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ը</w:t>
            </w:r>
            <w:r w:rsidRPr="00637BA9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>:</w:t>
            </w:r>
          </w:p>
        </w:tc>
        <w:tc>
          <w:tcPr>
            <w:tcW w:w="8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637BA9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Ոլորտի</w:t>
            </w:r>
            <w:r w:rsidR="00073602" w:rsidRPr="000F12FC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ազդեցության</w:t>
            </w:r>
            <w:r w:rsidRPr="00637BA9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(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վերջնական</w:t>
            </w:r>
            <w:r w:rsidR="00073602" w:rsidRPr="000F12FC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արդյունքի</w:t>
            </w:r>
            <w:r w:rsidRPr="00637BA9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ցուցանիշ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637BA9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>1.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գրադարանի առկայություն</w:t>
            </w:r>
            <w:r w:rsidRPr="00637BA9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այո</w:t>
            </w:r>
          </w:p>
          <w:p w:rsidR="001D05FB" w:rsidRPr="00CA6526" w:rsidRDefault="001D05FB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CA6526">
              <w:rPr>
                <w:rFonts w:ascii="Sylfaen" w:hAnsi="Sylfaen"/>
                <w:sz w:val="20"/>
                <w:szCs w:val="20"/>
                <w:lang w:val="hy-AM"/>
              </w:rPr>
              <w:t>2.Տարվա ընթացքում գրադարանից օգտված բնակիչների թվի տեսակարար կշիռը բնակիչների ընդհանուր թվի մեջ -4</w:t>
            </w:r>
            <w:r w:rsidR="00073602" w:rsidRPr="00CA6526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  <w:r w:rsidRPr="00CA6526">
              <w:rPr>
                <w:rFonts w:ascii="Sylfaen" w:hAnsi="Sylfaen"/>
                <w:sz w:val="20"/>
                <w:szCs w:val="20"/>
                <w:lang w:val="hy-AM"/>
              </w:rPr>
              <w:t xml:space="preserve"> %</w:t>
            </w:r>
          </w:p>
          <w:p w:rsidR="001D05FB" w:rsidRPr="00CA6526" w:rsidRDefault="001D05FB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CA6526">
              <w:rPr>
                <w:rFonts w:ascii="Sylfaen" w:hAnsi="Sylfaen"/>
                <w:sz w:val="20"/>
                <w:szCs w:val="20"/>
                <w:lang w:val="hy-AM"/>
              </w:rPr>
              <w:t>3.Տարվա ընթացքում թանգարան այցելած բնակիչների տեսակարար կշիռը բնակիչների ընդհանուր թվի մեջ -</w:t>
            </w:r>
            <w:r w:rsidR="00073602" w:rsidRPr="00CA6526">
              <w:rPr>
                <w:rFonts w:ascii="Sylfaen" w:hAnsi="Sylfaen"/>
                <w:sz w:val="20"/>
                <w:szCs w:val="20"/>
                <w:lang w:val="hy-AM"/>
              </w:rPr>
              <w:t xml:space="preserve"> 50</w:t>
            </w:r>
            <w:r w:rsidRPr="00CA6526">
              <w:rPr>
                <w:rFonts w:ascii="Sylfaen" w:hAnsi="Sylfaen"/>
                <w:sz w:val="20"/>
                <w:szCs w:val="20"/>
                <w:lang w:val="hy-AM"/>
              </w:rPr>
              <w:t xml:space="preserve"> %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4.Մատուցվող մշակութային ծառայությունների հասանելիությունը համայնքի բնակիչներին</w:t>
            </w:r>
            <w:r w:rsidRPr="00BD7C71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07360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6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0 %</w:t>
            </w:r>
          </w:p>
        </w:tc>
      </w:tr>
      <w:tr w:rsidR="001D05FB" w:rsidRPr="006152AD" w:rsidTr="0024204F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05FB" w:rsidRPr="00DC5458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1. Համայնքի մշակութային միջավայրի բարելավում, որակյալ ծառայությունների մատուցում</w:t>
            </w:r>
          </w:p>
          <w:p w:rsidR="001D05FB" w:rsidRPr="00DC5458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DC5458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Դիլիջան, Հաղարծին, Թեղուտ, Գոշ, Հովք, Խաչարձան, Աղավնավանք</w:t>
            </w:r>
          </w:p>
        </w:tc>
      </w:tr>
      <w:tr w:rsidR="001D05FB" w:rsidRPr="00C94F12" w:rsidTr="001D05FB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1D05FB" w:rsidRPr="00050024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80355">
              <w:rPr>
                <w:rFonts w:ascii="Sylfaen" w:hAnsi="Sylfaen"/>
                <w:sz w:val="20"/>
                <w:szCs w:val="20"/>
                <w:lang w:val="hy-AM"/>
              </w:rPr>
              <w:t xml:space="preserve">Ապահովել </w:t>
            </w:r>
            <w:r w:rsidRPr="00984985">
              <w:rPr>
                <w:rFonts w:ascii="Sylfaen" w:hAnsi="Sylfaen"/>
                <w:sz w:val="20"/>
                <w:szCs w:val="20"/>
                <w:lang w:val="hy-AM"/>
              </w:rPr>
              <w:t>հա</w:t>
            </w:r>
            <w:r w:rsidRPr="00580355">
              <w:rPr>
                <w:rFonts w:ascii="Sylfaen" w:hAnsi="Sylfaen"/>
                <w:sz w:val="20"/>
                <w:szCs w:val="20"/>
                <w:lang w:val="hy-AM"/>
              </w:rPr>
              <w:t xml:space="preserve">մայնքի բնակչությանը մշակութային բնույթի ծառայությունների մատուցումը, երիտասարդության ազատ </w:t>
            </w:r>
            <w:r w:rsidRPr="00580355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ժամանցի նպատակային կազմակերպումը</w:t>
            </w:r>
            <w:r w:rsidRPr="00050024">
              <w:rPr>
                <w:rFonts w:ascii="Sylfaen" w:hAnsi="Sylfaen"/>
                <w:sz w:val="20"/>
                <w:szCs w:val="20"/>
                <w:lang w:val="hy-AM"/>
              </w:rPr>
              <w:t>: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Ծրագրի ազդեցության (վերջնական արդյունքի) ցուցանիշ</w:t>
            </w:r>
          </w:p>
          <w:p w:rsidR="001D05FB" w:rsidRPr="00050024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Համայնքի բնակիչներն ապահովված են մշակութային ծառայություններից մշտապես օգտվելու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lastRenderedPageBreak/>
              <w:t>հնարավորությամբ, ակտիվ մասնակցություն ունեն համայնքի տոնական և հիշատակի օրերին նվիրված միջոցառումներին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–</w:t>
            </w:r>
            <w:r w:rsidRPr="00050024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այո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Ծրագրի գնահատման համակարգ</w:t>
            </w:r>
          </w:p>
          <w:p w:rsidR="001D05FB" w:rsidRPr="00C94F12" w:rsidRDefault="001D05FB" w:rsidP="001D05F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C615E">
              <w:rPr>
                <w:rFonts w:ascii="Sylfaen" w:hAnsi="Sylfaen"/>
                <w:sz w:val="20"/>
                <w:szCs w:val="20"/>
                <w:lang w:val="hy-AM"/>
              </w:rPr>
              <w:t>ՄԳ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կիսամյակային, տարեկան հաշվետվություններ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E5771A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E5771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աշխատակազմ, համայնքի մշակութային կազմակերպությունների տնօրեններ, </w:t>
            </w:r>
            <w:r w:rsidRPr="00E5771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վարչական ղեկավարներ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0B4F5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</w:t>
            </w:r>
            <w:r w:rsidR="004773FE">
              <w:rPr>
                <w:rFonts w:ascii="Sylfaen" w:eastAsia="Calibri" w:hAnsi="Sylfaen" w:cs="Times New Roman"/>
                <w:sz w:val="18"/>
                <w:szCs w:val="18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</w:t>
            </w:r>
            <w:r>
              <w:rPr>
                <w:rFonts w:ascii="Sylfaen" w:eastAsia="Calibri" w:hAnsi="Sylfaen" w:cs="Times New Roman"/>
                <w:sz w:val="18"/>
                <w:szCs w:val="18"/>
              </w:rPr>
              <w:t>2</w:t>
            </w:r>
            <w:r w:rsidR="004773FE">
              <w:rPr>
                <w:rFonts w:ascii="Sylfaen" w:eastAsia="Calibri" w:hAnsi="Sylfaen" w:cs="Times New Roman"/>
                <w:sz w:val="18"/>
                <w:szCs w:val="18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1D05FB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D05FB" w:rsidRPr="00C94F12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 xml:space="preserve">Միջանկյալ արդյունքներ 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1.Ապահովվել է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ենթակայության գրադարանի, թանգարանի, մշակույթի պալատի և այլ մշակութային կազմակերպությունների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բնականոն գործունեությունը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2.Իրականացվել են տոնական միջոցառումների պատշաճ կազմակերպում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 </w:t>
            </w:r>
          </w:p>
          <w:p w:rsidR="001D05FB" w:rsidRPr="00AE672E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.Տարվա ընթացքում կազմակերպված գրողների, հանրաճանաչ մարդկանց հետ հանդիպումների թիվը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</w:t>
            </w:r>
            <w:r w:rsidR="002320A4">
              <w:rPr>
                <w:rFonts w:ascii="Sylfaen" w:hAnsi="Sylfaen"/>
                <w:sz w:val="20"/>
                <w:szCs w:val="20"/>
                <w:lang w:val="hy-AM"/>
              </w:rPr>
              <w:t>20</w:t>
            </w:r>
          </w:p>
          <w:p w:rsidR="001D05FB" w:rsidRPr="00455F3C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455F3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2.Մատուցված</w:t>
            </w:r>
            <w:r w:rsidR="002320A4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մշակութային </w:t>
            </w:r>
            <w:r w:rsidRPr="00455F3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ծառայությունների համապատասխանությունը օրենսդրական պահանջներին, սահմանված նորմերին, կարգերին և չափորոշիչներին - մասնակի</w:t>
            </w:r>
          </w:p>
          <w:p w:rsidR="001D05FB" w:rsidRPr="00455F3C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455F3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3.Տարվա ընթացքում կազմակերպված մշակութային միջոցառումների թիվը -</w:t>
            </w:r>
            <w:r w:rsidR="002320A4">
              <w:rPr>
                <w:rFonts w:ascii="Sylfaen" w:hAnsi="Sylfaen"/>
                <w:sz w:val="20"/>
                <w:szCs w:val="20"/>
                <w:lang w:val="hy-AM"/>
              </w:rPr>
              <w:t>15</w:t>
            </w:r>
          </w:p>
          <w:p w:rsidR="001D05FB" w:rsidRPr="00455F3C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455F3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4.Բնակիչների կարծիքը կազմակերպվող միջոցառումների վերաբերյալ - դրական</w:t>
            </w:r>
          </w:p>
          <w:p w:rsidR="001D05FB" w:rsidRPr="00455F3C" w:rsidRDefault="001D05FB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455F3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</w:t>
            </w:r>
            <w:r w:rsidRPr="00455F3C">
              <w:rPr>
                <w:rFonts w:ascii="Sylfaen" w:hAnsi="Sylfaen"/>
                <w:sz w:val="20"/>
                <w:szCs w:val="20"/>
                <w:lang w:val="hy-AM"/>
              </w:rPr>
              <w:t>.&lt;&lt;Դիլիջան&gt;&gt;  թերթի տպաքանակը -  300 օրինակ</w:t>
            </w:r>
          </w:p>
          <w:p w:rsidR="001D05FB" w:rsidRPr="00455F3C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455F3C">
              <w:rPr>
                <w:rFonts w:ascii="Sylfaen" w:hAnsi="Sylfaen"/>
                <w:sz w:val="20"/>
                <w:szCs w:val="20"/>
                <w:lang w:val="hy-AM"/>
              </w:rPr>
              <w:t>6. &lt;&lt;Դիլիջան&gt;&gt;թերթի տպագրման</w:t>
            </w:r>
            <w:r w:rsidRPr="00455F3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հաճախականությունը </w:t>
            </w:r>
            <w:r w:rsidR="00F75CE3" w:rsidRPr="00455F3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–</w:t>
            </w:r>
            <w:r w:rsidR="00F75CE3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երկու </w:t>
            </w:r>
            <w:r w:rsidRPr="00455F3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ամիսը մեկ անգամ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7.</w:t>
            </w:r>
            <w:r w:rsidRPr="00897B49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 w:rsidRPr="00E74A67">
              <w:rPr>
                <w:rFonts w:ascii="Sylfaen" w:hAnsi="Sylfaen"/>
                <w:sz w:val="20"/>
                <w:szCs w:val="20"/>
                <w:lang w:val="hy-AM"/>
              </w:rPr>
              <w:t xml:space="preserve"> 1</w:t>
            </w:r>
            <w:r w:rsidRPr="00897B49">
              <w:rPr>
                <w:rFonts w:ascii="Sylfaen" w:hAnsi="Sylfaen"/>
                <w:sz w:val="20"/>
                <w:szCs w:val="20"/>
                <w:lang w:val="hy-AM"/>
              </w:rPr>
              <w:t>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Տեղեկատվական աղբյուրներ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Աշխատակազմ, համայնքի մշակութային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ՀՈԱԿ-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ների աշխատակազմ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2C615E">
              <w:rPr>
                <w:rFonts w:ascii="Sylfaen" w:hAnsi="Sylfaen"/>
                <w:sz w:val="20"/>
                <w:szCs w:val="20"/>
                <w:lang w:val="hy-AM"/>
              </w:rPr>
              <w:t>ՄԳ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կիսամյակային, տարեկան հաշվետվություններ</w:t>
            </w:r>
            <w:r w:rsidR="00BB0166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բնակիչներ</w:t>
            </w:r>
          </w:p>
        </w:tc>
      </w:tr>
      <w:tr w:rsidR="001D05FB" w:rsidRPr="00B30901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Միջոցառումներ (գործողություններ) </w:t>
            </w:r>
          </w:p>
          <w:p w:rsidR="001D05FB" w:rsidRPr="00976CBD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76CB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1,&lt;&lt;Դիլիջանի գրադարանների կենտրոնացված համակարգ&gt;&gt; ՀՈԱԿ-ի և Հաղարծնի, Թեղուտի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,</w:t>
            </w:r>
            <w:r w:rsidRPr="00976CB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Գոշի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և Աղավնավանքի </w:t>
            </w:r>
            <w:r w:rsidRPr="00976CBD">
              <w:rPr>
                <w:rFonts w:ascii="Sylfaen" w:hAnsi="Sylfaen"/>
                <w:color w:val="000000" w:themeColor="text1"/>
                <w:sz w:val="20"/>
                <w:szCs w:val="20"/>
              </w:rPr>
              <w:t>մասնաճյուղերի պահպանում</w:t>
            </w:r>
          </w:p>
          <w:p w:rsidR="001D05FB" w:rsidRPr="00976CBD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76CBD">
              <w:rPr>
                <w:rFonts w:ascii="Sylfaen" w:hAnsi="Sylfaen"/>
                <w:color w:val="000000" w:themeColor="text1"/>
                <w:sz w:val="20"/>
                <w:szCs w:val="20"/>
              </w:rPr>
              <w:t>2.&lt;&lt;Երկրագիտական թանգարան&gt;&gt; ՀՈԱԿ-ի պահպանում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976CBD">
              <w:rPr>
                <w:rFonts w:ascii="Sylfaen" w:hAnsi="Sylfaen"/>
                <w:color w:val="000000" w:themeColor="text1"/>
                <w:sz w:val="20"/>
                <w:szCs w:val="20"/>
              </w:rPr>
              <w:t>3.&lt;&lt;Դիլիջանի մշակույթի պալատ&gt;&gt; ՀՈԱԿ-ի պահպանում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4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.Համայնքում մշակութային միջոցառումների կազմակերպում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.Դիլիջան թերթի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տպագրու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թյուն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Մուտք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յին ցուցանիշներ (ներդրված ռեսուրսներ) </w:t>
            </w:r>
          </w:p>
          <w:p w:rsidR="001D05FB" w:rsidRPr="008F5D7C" w:rsidRDefault="001D05FB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  <w:r w:rsidRPr="006E054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Համայնքի</w:t>
            </w:r>
            <w:r w:rsidRPr="006E054E">
              <w:rPr>
                <w:rFonts w:ascii="Sylfaen" w:hAnsi="Sylfaen"/>
                <w:sz w:val="20"/>
                <w:szCs w:val="20"/>
                <w:lang w:val="hy-AM"/>
              </w:rPr>
              <w:t xml:space="preserve"> բյուջեով նախատեսված ծախսեր</w:t>
            </w:r>
            <w:r>
              <w:rPr>
                <w:rFonts w:ascii="Sylfaen" w:hAnsi="Sylfaen"/>
                <w:sz w:val="20"/>
                <w:szCs w:val="20"/>
              </w:rPr>
              <w:t xml:space="preserve"> – </w:t>
            </w:r>
            <w:r w:rsidR="00126723">
              <w:rPr>
                <w:rFonts w:ascii="Sylfaen" w:hAnsi="Sylfaen"/>
                <w:b/>
                <w:sz w:val="20"/>
                <w:szCs w:val="20"/>
              </w:rPr>
              <w:t>7</w:t>
            </w:r>
            <w:r w:rsidR="006E4700">
              <w:rPr>
                <w:rFonts w:ascii="Sylfaen" w:hAnsi="Sylfaen"/>
                <w:b/>
                <w:sz w:val="20"/>
                <w:szCs w:val="20"/>
              </w:rPr>
              <w:t>48</w:t>
            </w:r>
            <w:r w:rsidR="00EE58B1">
              <w:rPr>
                <w:rFonts w:ascii="Sylfaen" w:hAnsi="Sylfaen"/>
                <w:b/>
                <w:sz w:val="20"/>
                <w:szCs w:val="20"/>
              </w:rPr>
              <w:t>00</w:t>
            </w:r>
            <w:r w:rsidR="008F5D7C" w:rsidRPr="008F5D7C">
              <w:rPr>
                <w:rFonts w:ascii="Sylfaen" w:hAnsi="Sylfaen"/>
                <w:b/>
                <w:sz w:val="20"/>
                <w:szCs w:val="20"/>
              </w:rPr>
              <w:t>.0</w:t>
            </w:r>
            <w:r w:rsidRPr="008F5D7C">
              <w:rPr>
                <w:rFonts w:ascii="Sylfaen" w:hAnsi="Sylfaen"/>
                <w:sz w:val="20"/>
                <w:szCs w:val="20"/>
              </w:rPr>
              <w:t xml:space="preserve"> հազ դրամ</w:t>
            </w:r>
          </w:p>
          <w:p w:rsidR="001D05FB" w:rsidRPr="006E4700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.&lt;&lt;Դիլիջանի գրադարանների կենտրոնացված համակարգ&gt;&gt; ՀՈԱԿ-ի և Հաղարծնի, Թեղուտի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Գոշի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և Աղավնավանքի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մասնաճյուղերի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,</w:t>
            </w:r>
          </w:p>
          <w:p w:rsidR="001D05FB" w:rsidRPr="00B16EAD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16EAD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&lt;&lt; Երկրագիտական թանգարան &gt;&gt; ՀՈԱԿ-ի, &lt;&lt; Դիլիջանի մշակույթի պալատ &gt;&gt; ՀՈԱԿ-ի,.շենքեր և գույք</w:t>
            </w:r>
          </w:p>
          <w:p w:rsidR="001D05FB" w:rsidRPr="007917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16EAD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3.</w:t>
            </w:r>
            <w:r w:rsidRPr="00B464C5">
              <w:rPr>
                <w:rFonts w:ascii="Sylfaen" w:hAnsi="Sylfaen" w:cs="Sylfaen"/>
                <w:sz w:val="20"/>
                <w:szCs w:val="20"/>
                <w:lang w:val="hy-AM"/>
              </w:rPr>
              <w:t>Մշակութային</w:t>
            </w:r>
            <w:r w:rsidR="00DD4A90" w:rsidRPr="00B464C5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B464C5">
              <w:rPr>
                <w:rFonts w:ascii="Sylfaen" w:hAnsi="Sylfaen"/>
                <w:sz w:val="20"/>
                <w:szCs w:val="20"/>
                <w:lang w:val="hy-AM"/>
              </w:rPr>
              <w:t xml:space="preserve">ՀՈԱԿ-ների աշխատակազմերի աշխատակիցներ - </w:t>
            </w:r>
            <w:r w:rsidR="008F5D7C" w:rsidRPr="00B464C5">
              <w:rPr>
                <w:rFonts w:ascii="Sylfaen" w:hAnsi="Sylfaen"/>
                <w:sz w:val="20"/>
                <w:szCs w:val="20"/>
                <w:lang w:val="hy-AM"/>
              </w:rPr>
              <w:t>57</w:t>
            </w:r>
          </w:p>
          <w:p w:rsidR="001D05FB" w:rsidRPr="00AF3FBA" w:rsidRDefault="001D05FB" w:rsidP="001D05FB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6E054E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Ֆինանսավորմանաղբյուրը</w:t>
            </w:r>
            <w:r w:rsidRPr="006E054E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՝համայնքի</w:t>
            </w:r>
            <w:r w:rsidR="00DD4A90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Pr="006E054E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բյուջեի</w:t>
            </w:r>
            <w:r w:rsidR="00DD4A90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Pr="006E054E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միջոցներ</w:t>
            </w:r>
          </w:p>
        </w:tc>
      </w:tr>
      <w:tr w:rsidR="001D05FB" w:rsidRPr="00C94F12" w:rsidTr="0024204F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05FB" w:rsidRPr="00D7747B" w:rsidRDefault="001D05FB" w:rsidP="001D05FB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D7747B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2. Համայնքի մշակութային կազմակերպությունների շենքերի կապիտալ վերանորոգում</w:t>
            </w:r>
          </w:p>
          <w:p w:rsidR="001D05FB" w:rsidRPr="00C94F12" w:rsidRDefault="001D05FB" w:rsidP="001D05FB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</w:rPr>
              <w:t>Դիլիջան</w:t>
            </w:r>
          </w:p>
        </w:tc>
      </w:tr>
      <w:tr w:rsidR="001D05FB" w:rsidRPr="00C94F12" w:rsidTr="001D05FB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նպատակ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Համայնքի ենթակայության մշակութային կազմակերպություններում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lastRenderedPageBreak/>
              <w:t>հարմարավետ պայմանների ստեղծում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>Ծրագրի ազդեցության (վերջնական արդյունքի) ցուցանիշ</w:t>
            </w:r>
          </w:p>
          <w:p w:rsidR="001D05FB" w:rsidRPr="00AF3FBA" w:rsidRDefault="001D05FB" w:rsidP="001D05FB">
            <w:pPr>
              <w:pStyle w:val="ListParagraph"/>
              <w:numPr>
                <w:ilvl w:val="0"/>
                <w:numId w:val="43"/>
              </w:numPr>
              <w:spacing w:after="0" w:line="20" w:lineRule="atLeast"/>
              <w:ind w:left="286"/>
              <w:rPr>
                <w:rFonts w:ascii="Sylfaen" w:hAnsi="Sylfaen"/>
                <w:sz w:val="20"/>
                <w:szCs w:val="20"/>
              </w:rPr>
            </w:pPr>
            <w:r w:rsidRPr="00AF3FBA"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Pr="00AF3FBA">
              <w:rPr>
                <w:rFonts w:ascii="Sylfaen" w:hAnsi="Sylfaen" w:cs="Sylfaen"/>
                <w:sz w:val="20"/>
                <w:szCs w:val="20"/>
              </w:rPr>
              <w:t>անգարանի շե</w:t>
            </w:r>
            <w:r w:rsidRPr="00AF3FBA">
              <w:rPr>
                <w:rFonts w:ascii="Sylfaen" w:hAnsi="Sylfaen"/>
                <w:sz w:val="20"/>
                <w:szCs w:val="20"/>
                <w:lang w:val="hy-AM"/>
              </w:rPr>
              <w:t>նքի տ</w:t>
            </w:r>
            <w:r w:rsidRPr="00AF3FBA">
              <w:rPr>
                <w:rFonts w:ascii="Sylfaen" w:hAnsi="Sylfaen"/>
                <w:sz w:val="20"/>
                <w:szCs w:val="20"/>
              </w:rPr>
              <w:t>ա</w:t>
            </w:r>
            <w:r w:rsidR="00AF3FBA" w:rsidRPr="00AF3FBA">
              <w:rPr>
                <w:rFonts w:ascii="Sylfaen" w:hAnsi="Sylfaen"/>
                <w:sz w:val="20"/>
                <w:szCs w:val="20"/>
                <w:lang w:val="hy-AM"/>
              </w:rPr>
              <w:t>նիքը</w:t>
            </w:r>
            <w:r w:rsidRPr="00AF3FBA">
              <w:rPr>
                <w:rFonts w:ascii="Sylfaen" w:hAnsi="Sylfaen"/>
                <w:sz w:val="20"/>
                <w:szCs w:val="20"/>
                <w:lang w:val="hy-AM"/>
              </w:rPr>
              <w:t xml:space="preserve"> կապիտալ  </w:t>
            </w:r>
            <w:r w:rsidRPr="00AF3FBA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վերանորոգ</w:t>
            </w:r>
            <w:r w:rsidRPr="00AF3FBA">
              <w:rPr>
                <w:rFonts w:ascii="Sylfaen" w:hAnsi="Sylfaen"/>
                <w:sz w:val="20"/>
                <w:szCs w:val="20"/>
              </w:rPr>
              <w:t>վել է – այո</w:t>
            </w:r>
          </w:p>
          <w:p w:rsidR="001D05FB" w:rsidRPr="001A6A8A" w:rsidRDefault="001D05FB" w:rsidP="001D05FB">
            <w:pPr>
              <w:pStyle w:val="ListParagraph"/>
              <w:numPr>
                <w:ilvl w:val="0"/>
                <w:numId w:val="43"/>
              </w:numPr>
              <w:spacing w:after="0" w:line="20" w:lineRule="atLeast"/>
              <w:ind w:left="286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Մշակույթի պալատի նորոգման նախագծանախահաշվային աշխատանքներ-1 փաթեթ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>Ծրագրի գնահատման համակարգ</w:t>
            </w:r>
          </w:p>
          <w:p w:rsidR="001D05FB" w:rsidRPr="00C94F12" w:rsidRDefault="001D05FB" w:rsidP="001D05F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C615E">
              <w:rPr>
                <w:rFonts w:ascii="Sylfaen" w:hAnsi="Sylfaen"/>
                <w:sz w:val="20"/>
                <w:szCs w:val="20"/>
                <w:lang w:val="hy-AM"/>
              </w:rPr>
              <w:t>ՄԳ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կիսամյակային, տարեկան հաշվետվություններ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531BFC" w:rsidRDefault="001D05FB" w:rsidP="00AF3FBA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31BFC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</w:t>
            </w:r>
            <w:r w:rsidR="00AF3FB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տնտեսագիտական, եկամուտների </w:t>
            </w:r>
            <w:r w:rsidR="00AF3FB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հաշվառման և հավաքագրման </w:t>
            </w:r>
            <w:r w:rsidRPr="00531BFC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բաժնի պետ, քաղաքաշինության և հողօգտագործման բաժնի պետ, Թեղուտ</w:t>
            </w:r>
            <w:r w:rsidR="00AF3FB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ի</w:t>
            </w:r>
            <w:r w:rsidRPr="00531BFC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 վարչական ղեկավար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0B4F5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</w:t>
            </w:r>
            <w:r>
              <w:rPr>
                <w:rFonts w:ascii="Sylfaen" w:eastAsia="Calibri" w:hAnsi="Sylfaen" w:cs="Times New Roman"/>
                <w:sz w:val="18"/>
                <w:szCs w:val="18"/>
              </w:rPr>
              <w:t>2</w:t>
            </w:r>
            <w:r w:rsidR="006D62B8">
              <w:rPr>
                <w:rFonts w:ascii="Sylfaen" w:eastAsia="Calibri" w:hAnsi="Sylfaen" w:cs="Times New Roman"/>
                <w:sz w:val="18"/>
                <w:szCs w:val="18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</w:t>
            </w:r>
            <w:r>
              <w:rPr>
                <w:rFonts w:ascii="Sylfaen" w:eastAsia="Calibri" w:hAnsi="Sylfaen" w:cs="Times New Roman"/>
                <w:sz w:val="18"/>
                <w:szCs w:val="18"/>
              </w:rPr>
              <w:t>2</w:t>
            </w:r>
            <w:r w:rsidR="006D62B8">
              <w:rPr>
                <w:rFonts w:ascii="Sylfaen" w:eastAsia="Calibri" w:hAnsi="Sylfaen" w:cs="Times New Roman"/>
                <w:sz w:val="18"/>
                <w:szCs w:val="18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1D05FB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Համապատասխան մարդկային, նյութական և ֆինանսական ռեսուրսների </w:t>
            </w: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անբավարարություն</w:t>
            </w:r>
          </w:p>
        </w:tc>
      </w:tr>
      <w:tr w:rsidR="001D05FB" w:rsidRPr="003324BB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 xml:space="preserve">Միջանկյալ արդյունքներ 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Ապահովվել են մշակութային կազմակերպությունների աշխատակիցների աշխատանքի և զբոսաշրջիկների ժամանցի կազմակերպման համար պատշաճ պայմաններ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 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Թանգարանի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շենքի վերանորոգվ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ած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տանիքի մակերեսը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120 ք.մ.</w:t>
            </w:r>
          </w:p>
          <w:p w:rsidR="001D05FB" w:rsidRPr="00A22F31" w:rsidRDefault="001D05FB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</w:t>
            </w:r>
            <w:r w:rsidRPr="00CE7A8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. </w:t>
            </w:r>
            <w:r w:rsidRPr="00EB786D">
              <w:rPr>
                <w:rFonts w:ascii="Sylfaen" w:hAnsi="Sylfaen"/>
                <w:sz w:val="20"/>
                <w:szCs w:val="20"/>
                <w:lang w:val="hy-AM"/>
              </w:rPr>
              <w:t xml:space="preserve">Բնակիչների բավարարվածությունը </w:t>
            </w:r>
            <w:r>
              <w:rPr>
                <w:rFonts w:ascii="Sylfaen" w:hAnsi="Sylfaen"/>
                <w:sz w:val="20"/>
                <w:szCs w:val="20"/>
              </w:rPr>
              <w:t>մատուցված ծառայություններից</w:t>
            </w:r>
            <w:r w:rsidRPr="000A37B6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-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  <w:p w:rsidR="001D05FB" w:rsidRPr="006A6700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336237">
              <w:rPr>
                <w:rFonts w:ascii="Sylfaen" w:hAnsi="Sylfaen"/>
                <w:sz w:val="20"/>
                <w:szCs w:val="20"/>
                <w:lang w:val="hy-AM"/>
              </w:rPr>
              <w:t>3.</w:t>
            </w:r>
            <w:r w:rsidRPr="00D83000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 -1 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1D05FB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6E61A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Դիլիջանի համայնքապետարան,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բնակիչներ</w:t>
            </w:r>
          </w:p>
          <w:p w:rsidR="00AE672E" w:rsidRDefault="00AE672E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  <w:p w:rsidR="00AE672E" w:rsidRDefault="00AE672E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  <w:p w:rsidR="00AE672E" w:rsidRDefault="00AE672E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  <w:p w:rsidR="00AE672E" w:rsidRDefault="00AE672E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  <w:p w:rsidR="00AE672E" w:rsidRDefault="00AE672E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  <w:p w:rsidR="00AE672E" w:rsidRDefault="00AE672E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  <w:p w:rsidR="00AE672E" w:rsidRDefault="00AE672E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  <w:p w:rsidR="00AE672E" w:rsidRDefault="00AE672E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  <w:p w:rsidR="00AE672E" w:rsidRPr="009255E2" w:rsidRDefault="00AE672E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</w:p>
        </w:tc>
      </w:tr>
      <w:tr w:rsidR="001D05FB" w:rsidRPr="003324BB" w:rsidTr="001A6A8A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05FB" w:rsidRPr="001A6A8A" w:rsidRDefault="001D05FB" w:rsidP="001D05FB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1A6A8A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3</w:t>
            </w:r>
            <w:r w:rsidRPr="001A6A8A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 Խաղահրապարակների կառուցում</w:t>
            </w:r>
          </w:p>
          <w:p w:rsidR="001D05FB" w:rsidRPr="001A6A8A" w:rsidRDefault="001D05FB" w:rsidP="00AF3FBA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1A6A8A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Դիլիջան, Հաղարծին,Թեղուտ,</w:t>
            </w:r>
            <w:r w:rsidR="00AF3FBA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Գ</w:t>
            </w:r>
            <w:r w:rsidRPr="001A6A8A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ոշ,Հովք,Խաչարձան,Աղավնավանք</w:t>
            </w:r>
          </w:p>
        </w:tc>
      </w:tr>
      <w:tr w:rsidR="001D05FB" w:rsidRPr="001C5C78" w:rsidTr="001A6A8A">
        <w:trPr>
          <w:gridAfter w:val="7"/>
          <w:wAfter w:w="2751" w:type="dxa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A6A8A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1A6A8A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1D05FB" w:rsidRDefault="001D05FB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1A6A8A">
              <w:rPr>
                <w:rFonts w:ascii="Sylfaen" w:hAnsi="Sylfaen" w:cs="Sylfaen"/>
                <w:sz w:val="20"/>
                <w:szCs w:val="20"/>
                <w:lang w:val="hy-AM"/>
              </w:rPr>
              <w:t>Դիլիջանում</w:t>
            </w:r>
            <w:r w:rsidRPr="001A6A8A">
              <w:rPr>
                <w:rFonts w:ascii="Sylfaen" w:hAnsi="Sylfaen"/>
                <w:sz w:val="20"/>
                <w:szCs w:val="20"/>
                <w:lang w:val="hy-AM"/>
              </w:rPr>
              <w:t xml:space="preserve"> և 6 բնակավայրերում կառուցված խաղահրապարակներ-այո</w:t>
            </w:r>
          </w:p>
          <w:p w:rsidR="00AF3FBA" w:rsidRDefault="00AF3FBA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AF3FBA" w:rsidRPr="001A6A8A" w:rsidRDefault="00AF3FBA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6E61A8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6E61A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1D05FB" w:rsidRPr="00C94F12" w:rsidRDefault="001D05FB" w:rsidP="001D05F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C615E">
              <w:rPr>
                <w:rFonts w:ascii="Sylfaen" w:hAnsi="Sylfaen"/>
                <w:sz w:val="20"/>
                <w:szCs w:val="20"/>
                <w:lang w:val="hy-AM"/>
              </w:rPr>
              <w:t>ՄԳ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կիսամյակային, տարեկան հաշվետվություններ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531BFC" w:rsidRDefault="001D05FB" w:rsidP="00AF3FBA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31BFC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</w:t>
            </w:r>
            <w:r w:rsidR="00AF3FB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կան</w:t>
            </w:r>
            <w:r w:rsidRPr="00531BFC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բաժնի պետ, քաղաքաշինության և հողօգտագործման բաժնի պետ, Թեղուտ գյուղի վարչական ղեկավար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0B4F5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B16EAD">
              <w:rPr>
                <w:rFonts w:ascii="Sylfaen" w:eastAsia="Calibri" w:hAnsi="Sylfaen" w:cs="Times New Roman"/>
                <w:sz w:val="18"/>
                <w:szCs w:val="18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</w:t>
            </w:r>
            <w:r w:rsidR="00B16EAD">
              <w:rPr>
                <w:rFonts w:ascii="Sylfaen" w:eastAsia="Calibri" w:hAnsi="Sylfaen" w:cs="Times New Roman"/>
                <w:sz w:val="18"/>
                <w:szCs w:val="18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1D05FB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D05FB" w:rsidRPr="006152AD" w:rsidTr="001A6A8A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Ապահովվել են մշակութային կազմակերպությունների աշխատակիցների աշխատանքի և զբոսաշրջիկների ժամանցի կազմակերպման համար պատշաճ պայմաններ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 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  <w:r w:rsidRPr="00AE672E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. </w:t>
            </w:r>
            <w:r w:rsidRPr="00AE672E">
              <w:rPr>
                <w:rFonts w:ascii="Sylfaen" w:hAnsi="Sylfaen"/>
                <w:sz w:val="18"/>
                <w:szCs w:val="18"/>
                <w:lang w:val="hy-AM"/>
              </w:rPr>
              <w:t>Խաղահրապարակների քանակը</w:t>
            </w:r>
            <w:r w:rsidR="00AE35AE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- 21</w:t>
            </w:r>
          </w:p>
          <w:p w:rsidR="001D05FB" w:rsidRPr="00A22F31" w:rsidRDefault="001D05FB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2</w:t>
            </w:r>
            <w:r w:rsidRPr="00CE7A8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. </w:t>
            </w:r>
            <w:r w:rsidRPr="00EB786D">
              <w:rPr>
                <w:rFonts w:ascii="Sylfaen" w:hAnsi="Sylfaen"/>
                <w:sz w:val="20"/>
                <w:szCs w:val="20"/>
                <w:lang w:val="hy-AM"/>
              </w:rPr>
              <w:t xml:space="preserve">Բնակիչների բավարարվածությունը </w:t>
            </w:r>
            <w:r>
              <w:rPr>
                <w:rFonts w:ascii="Sylfaen" w:hAnsi="Sylfaen"/>
                <w:sz w:val="20"/>
                <w:szCs w:val="20"/>
              </w:rPr>
              <w:t>մատուցված ծառայություններից</w:t>
            </w:r>
            <w:r w:rsidRPr="000A37B6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-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  <w:p w:rsidR="001D05FB" w:rsidRPr="006A6700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336237">
              <w:rPr>
                <w:rFonts w:ascii="Sylfaen" w:hAnsi="Sylfaen"/>
                <w:sz w:val="20"/>
                <w:szCs w:val="20"/>
                <w:lang w:val="hy-AM"/>
              </w:rPr>
              <w:t>3.</w:t>
            </w:r>
            <w:r w:rsidRPr="00D83000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 -1 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1A6A8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Դիլիջանի համայնքապետարան,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բնակիչներ</w:t>
            </w:r>
          </w:p>
        </w:tc>
      </w:tr>
      <w:tr w:rsidR="001D05FB" w:rsidRPr="006152AD" w:rsidTr="00A0358A">
        <w:trPr>
          <w:gridAfter w:val="1"/>
          <w:wAfter w:w="11" w:type="dxa"/>
        </w:trPr>
        <w:tc>
          <w:tcPr>
            <w:tcW w:w="11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D05FB" w:rsidRPr="00637BA9" w:rsidRDefault="001D05FB" w:rsidP="00AD7F2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="00AD7F23" w:rsidRPr="0042447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9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637BA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Մշակույթ և երիտասարդության հետ տարվող աշխատանքներ</w:t>
            </w:r>
          </w:p>
        </w:tc>
      </w:tr>
      <w:tr w:rsidR="001D05FB" w:rsidRPr="006152AD" w:rsidTr="0011091E">
        <w:trPr>
          <w:gridAfter w:val="1"/>
          <w:wAfter w:w="11" w:type="dxa"/>
        </w:trPr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1091E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11091E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Ոլորտային նպատակ</w:t>
            </w:r>
          </w:p>
          <w:p w:rsidR="001D05FB" w:rsidRPr="0011091E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11091E">
              <w:rPr>
                <w:rFonts w:ascii="Sylfaen" w:hAnsi="Sylfaen" w:cs="Arial"/>
                <w:sz w:val="20"/>
                <w:lang w:val="hy-AM"/>
              </w:rPr>
              <w:t xml:space="preserve">Ապահովել Ֆիզիկական կուլտուրայի և սպորտի բնագավառում որակյալ </w:t>
            </w:r>
            <w:r w:rsidRPr="0011091E">
              <w:rPr>
                <w:rFonts w:ascii="Sylfaen" w:hAnsi="Sylfaen" w:cs="Arial"/>
                <w:sz w:val="20"/>
                <w:lang w:val="hy-AM"/>
              </w:rPr>
              <w:lastRenderedPageBreak/>
              <w:t>ծառայությունների մատուցումը</w:t>
            </w:r>
          </w:p>
        </w:tc>
        <w:tc>
          <w:tcPr>
            <w:tcW w:w="84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1091E" w:rsidRDefault="001D05FB" w:rsidP="001D05FB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11091E">
              <w:rPr>
                <w:rFonts w:ascii="Sylfaen" w:hAnsi="Sylfaen"/>
                <w:b/>
                <w:sz w:val="20"/>
                <w:lang w:val="hy-AM"/>
              </w:rPr>
              <w:lastRenderedPageBreak/>
              <w:t>Ոլորտի ազդեցության (վերջնական արդյունքի) ցուցանիշ</w:t>
            </w:r>
          </w:p>
          <w:p w:rsidR="001D05FB" w:rsidRPr="0011091E" w:rsidRDefault="001D05FB" w:rsidP="001D05FB">
            <w:pPr>
              <w:spacing w:after="0" w:line="240" w:lineRule="auto"/>
              <w:contextualSpacing/>
              <w:rPr>
                <w:rFonts w:ascii="Sylfaen" w:hAnsi="Sylfaen"/>
                <w:sz w:val="20"/>
                <w:lang w:val="hy-AM"/>
              </w:rPr>
            </w:pPr>
            <w:r w:rsidRPr="0011091E">
              <w:rPr>
                <w:rFonts w:ascii="Sylfaen" w:hAnsi="Sylfaen" w:cs="Arial"/>
                <w:sz w:val="20"/>
                <w:lang w:val="hy-AM"/>
              </w:rPr>
              <w:t>1.Մարզական խմբակներում ընդգրկված երեխաների թվի տեսակարար կշիռը համապատասխան տարիքի երեխաների թվի կազմում</w:t>
            </w:r>
            <w:r w:rsidR="00004E0B">
              <w:rPr>
                <w:rFonts w:ascii="Sylfaen" w:hAnsi="Sylfaen" w:cs="Arial"/>
                <w:sz w:val="20"/>
                <w:lang w:val="hy-AM"/>
              </w:rPr>
              <w:t>, 5</w:t>
            </w:r>
            <w:r w:rsidR="00AF182F">
              <w:rPr>
                <w:rFonts w:ascii="Sylfaen" w:hAnsi="Sylfaen" w:cs="Arial"/>
                <w:sz w:val="20"/>
                <w:lang w:val="hy-AM"/>
              </w:rPr>
              <w:t>5</w:t>
            </w:r>
            <w:r w:rsidRPr="0011091E">
              <w:rPr>
                <w:rFonts w:ascii="Sylfaen" w:hAnsi="Sylfaen" w:cs="Arial"/>
                <w:sz w:val="20"/>
                <w:lang w:val="hy-AM"/>
              </w:rPr>
              <w:t>%</w:t>
            </w:r>
          </w:p>
          <w:p w:rsidR="001D05FB" w:rsidRPr="0011091E" w:rsidRDefault="001D05FB" w:rsidP="001D05FB">
            <w:pPr>
              <w:spacing w:after="0" w:line="240" w:lineRule="auto"/>
              <w:contextualSpacing/>
              <w:rPr>
                <w:rFonts w:ascii="Sylfaen" w:hAnsi="Sylfaen"/>
                <w:sz w:val="20"/>
                <w:lang w:val="hy-AM"/>
              </w:rPr>
            </w:pPr>
            <w:r w:rsidRPr="0011091E">
              <w:rPr>
                <w:rFonts w:ascii="Sylfaen" w:hAnsi="Sylfaen" w:cs="Arial"/>
                <w:sz w:val="20"/>
                <w:lang w:val="hy-AM"/>
              </w:rPr>
              <w:t>2.Մատուցվող մարզական ծառայությունների մատչելիությունը համայնքի կենտրոն չհանդիսացող բնակավայրերի բնակիչներին</w:t>
            </w:r>
            <w:r w:rsidR="009520BC">
              <w:rPr>
                <w:rFonts w:ascii="Sylfaen" w:hAnsi="Sylfaen" w:cs="Arial"/>
                <w:sz w:val="20"/>
                <w:lang w:val="hy-AM"/>
              </w:rPr>
              <w:t>, 70</w:t>
            </w:r>
            <w:r w:rsidRPr="0011091E">
              <w:rPr>
                <w:rFonts w:ascii="Sylfaen" w:hAnsi="Sylfaen" w:cs="Arial"/>
                <w:sz w:val="20"/>
                <w:lang w:val="hy-AM"/>
              </w:rPr>
              <w:t>%</w:t>
            </w:r>
          </w:p>
        </w:tc>
      </w:tr>
      <w:tr w:rsidR="001D05FB" w:rsidRPr="006152AD" w:rsidTr="00A0358A">
        <w:trPr>
          <w:gridAfter w:val="1"/>
          <w:wAfter w:w="11" w:type="dxa"/>
        </w:trPr>
        <w:tc>
          <w:tcPr>
            <w:tcW w:w="11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D05FB" w:rsidRPr="008D391B" w:rsidRDefault="001D05FB" w:rsidP="001D05FB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8D391B">
              <w:rPr>
                <w:rFonts w:ascii="Sylfaen" w:hAnsi="Sylfaen"/>
                <w:b/>
                <w:sz w:val="20"/>
                <w:lang w:val="hy-AM"/>
              </w:rPr>
              <w:lastRenderedPageBreak/>
              <w:t xml:space="preserve">Ծրագիր 1. </w:t>
            </w:r>
            <w:r w:rsidRPr="008D391B">
              <w:rPr>
                <w:rFonts w:ascii="Sylfaen" w:hAnsi="Sylfaen" w:cs="Arial"/>
                <w:b/>
                <w:sz w:val="20"/>
                <w:lang w:val="hy-AM"/>
              </w:rPr>
              <w:t>«Դիլիջանի մարզահմալիրն» ՀՈԱԿ-ի կողմից մատուցվող ծառայությունների ընթացիկ մակարդակի պահպանում</w:t>
            </w:r>
          </w:p>
        </w:tc>
      </w:tr>
      <w:tr w:rsidR="001D05FB" w:rsidRPr="009B4351" w:rsidTr="0011091E">
        <w:trPr>
          <w:gridAfter w:val="1"/>
          <w:wAfter w:w="11" w:type="dxa"/>
        </w:trPr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1091E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11091E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1D05FB" w:rsidRPr="00506FF9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06FF9">
              <w:rPr>
                <w:rFonts w:ascii="Sylfaen" w:hAnsi="Sylfaen" w:cs="Arial"/>
                <w:sz w:val="20"/>
                <w:lang w:val="hy-AM"/>
              </w:rPr>
              <w:t xml:space="preserve">«Դիլիջանի մարզահմալիր» ՀՈԱԿ-ի կողմից որակյալ  ծառայությունների </w:t>
            </w:r>
            <w:r w:rsidRPr="00506FF9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մատուցում:</w:t>
            </w:r>
          </w:p>
          <w:p w:rsidR="001D05FB" w:rsidRPr="0011091E" w:rsidRDefault="001D05FB" w:rsidP="001D05FB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506FF9" w:rsidRDefault="001D05FB" w:rsidP="001D05FB">
            <w:pPr>
              <w:spacing w:after="0" w:line="20" w:lineRule="atLeast"/>
              <w:rPr>
                <w:rFonts w:ascii="Sylfaen" w:hAnsi="Sylfaen"/>
                <w:b/>
                <w:sz w:val="20"/>
                <w:lang w:val="hy-AM"/>
              </w:rPr>
            </w:pPr>
            <w:r w:rsidRPr="00506FF9">
              <w:rPr>
                <w:rFonts w:ascii="Sylfaen" w:hAnsi="Sylfaen"/>
                <w:b/>
                <w:sz w:val="20"/>
                <w:lang w:val="hy-AM"/>
              </w:rPr>
              <w:t>Ծրագրի ազդեցության (վերջնական արդյունքի) ցուցանիշներ</w:t>
            </w:r>
          </w:p>
          <w:p w:rsidR="001D05FB" w:rsidRPr="00506FF9" w:rsidRDefault="001D05FB" w:rsidP="001D05FB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506FF9">
              <w:rPr>
                <w:rFonts w:ascii="Sylfaen" w:hAnsi="Sylfaen"/>
                <w:sz w:val="18"/>
                <w:szCs w:val="18"/>
                <w:lang w:val="hy-AM"/>
              </w:rPr>
              <w:t>Մատուցվող ծառայությունների մատչելիությունը համայնքի բնակիչներին</w:t>
            </w:r>
            <w:r w:rsidR="00A8196D">
              <w:rPr>
                <w:rFonts w:ascii="Sylfaen" w:hAnsi="Sylfaen"/>
                <w:sz w:val="18"/>
                <w:szCs w:val="18"/>
                <w:lang w:val="hy-AM"/>
              </w:rPr>
              <w:t xml:space="preserve"> -</w:t>
            </w:r>
            <w:r w:rsidRPr="00506FF9">
              <w:rPr>
                <w:rFonts w:ascii="Sylfaen" w:hAnsi="Sylfaen"/>
                <w:sz w:val="18"/>
                <w:szCs w:val="18"/>
                <w:lang w:val="hy-AM"/>
              </w:rPr>
              <w:t xml:space="preserve">այո,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506FF9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506FF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1D05FB" w:rsidRPr="00C94F12" w:rsidRDefault="001D05FB" w:rsidP="001D05F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C615E">
              <w:rPr>
                <w:rFonts w:ascii="Sylfaen" w:hAnsi="Sylfaen"/>
                <w:sz w:val="20"/>
                <w:szCs w:val="20"/>
                <w:lang w:val="hy-AM"/>
              </w:rPr>
              <w:t>ՄԳ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կիսամյակային, տարեկան հաշվետվություններ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239BE" w:rsidRDefault="001D05FB" w:rsidP="001D05F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C239BE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</w:t>
            </w: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,&lt;Մարզահմալիր&gt;ՀՈԱԿ-ի տնօրեն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0B4F5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BC3B9E">
              <w:rPr>
                <w:rFonts w:ascii="Sylfaen" w:eastAsia="Calibri" w:hAnsi="Sylfaen" w:cs="Times New Roman"/>
                <w:sz w:val="18"/>
                <w:szCs w:val="18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</w:t>
            </w:r>
            <w:r w:rsidR="00BC3B9E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1D05FB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D05FB" w:rsidRPr="006152AD" w:rsidTr="00506FF9">
        <w:trPr>
          <w:gridAfter w:val="1"/>
          <w:wAfter w:w="11" w:type="dxa"/>
        </w:trPr>
        <w:tc>
          <w:tcPr>
            <w:tcW w:w="5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506FF9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506FF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Միջանկյալ արդյունքներ </w:t>
            </w:r>
          </w:p>
          <w:p w:rsidR="001D05FB" w:rsidRPr="00506FF9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06FF9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Ապահովվել է,  &lt;&lt;Դիլիջանի մարզահամալիր&gt;&gt; ՀՈԱԿ-ների բնականոն գործունեությունը:</w:t>
            </w:r>
          </w:p>
          <w:p w:rsidR="001D05FB" w:rsidRPr="00506FF9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506FF9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506FF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506FF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506FF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ցուցանիշներ (քանակ, որակ, ժամկետ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) </w:t>
            </w:r>
          </w:p>
          <w:p w:rsidR="001D05FB" w:rsidRPr="00EA5691" w:rsidRDefault="003737F1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A5691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  <w:r w:rsidR="001D05FB" w:rsidRPr="00EA5691">
              <w:rPr>
                <w:rFonts w:ascii="Sylfaen" w:hAnsi="Sylfaen"/>
                <w:sz w:val="20"/>
                <w:szCs w:val="20"/>
                <w:lang w:val="hy-AM"/>
              </w:rPr>
              <w:t xml:space="preserve">&lt;&lt;Դիլիջանի մարզահամալիր&gt;&gt; ՀՈԱԿ հաճախող մարզիկների թիվը, </w:t>
            </w:r>
            <w:r w:rsidR="00EA5691" w:rsidRPr="00EA5691">
              <w:rPr>
                <w:rFonts w:ascii="Sylfaen" w:hAnsi="Sylfaen"/>
                <w:sz w:val="20"/>
                <w:szCs w:val="20"/>
                <w:lang w:val="hy-AM"/>
              </w:rPr>
              <w:t>265</w:t>
            </w:r>
            <w:r w:rsidR="001D05FB" w:rsidRPr="00EA5691">
              <w:rPr>
                <w:rFonts w:ascii="Sylfaen" w:hAnsi="Sylfaen"/>
                <w:sz w:val="20"/>
                <w:szCs w:val="20"/>
                <w:lang w:val="hy-AM"/>
              </w:rPr>
              <w:t xml:space="preserve"> մարզիկ</w:t>
            </w:r>
          </w:p>
          <w:p w:rsidR="001D05FB" w:rsidRPr="00506FF9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</w:t>
            </w:r>
            <w:r w:rsidR="003737F1" w:rsidRPr="003737F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Pr="00506FF9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&lt;&lt;Դիլիջանի մարզահամալիր&gt;&gt; ՀՈԱԿ երեխաների հաճախումների թիվը շաբաթվա ընթացքում, 6 օր</w:t>
            </w:r>
          </w:p>
          <w:p w:rsidR="001D05FB" w:rsidRPr="00506FF9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</w:t>
            </w:r>
            <w:r w:rsidRPr="00506FF9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 &lt;&lt;Դիլիջանի մարզահամալիր&gt;&gt; ՀՈԱԿ հաճախող երեխաների թվի տեսակարար կշիռը դպրոցահասակ երեխաների թվի մեջ, 10%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506FF9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506FF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A8196D" w:rsidRDefault="001D05FB" w:rsidP="00A8196D">
            <w:pPr>
              <w:spacing w:after="0" w:line="20" w:lineRule="atLeast"/>
              <w:ind w:right="-81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Աշխատակազմ</w:t>
            </w:r>
            <w:r w:rsidR="00A8196D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:rsidR="001D05FB" w:rsidRPr="00506FF9" w:rsidRDefault="001D05FB" w:rsidP="00A8196D">
            <w:pPr>
              <w:spacing w:after="0" w:line="20" w:lineRule="atLeast"/>
              <w:ind w:right="-81"/>
              <w:rPr>
                <w:rFonts w:ascii="Sylfaen" w:hAnsi="Sylfaen"/>
                <w:color w:val="000000" w:themeColor="text1"/>
                <w:lang w:val="hy-AM"/>
              </w:rPr>
            </w:pPr>
            <w:r w:rsidRPr="00506FF9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&lt;&lt;Դիլիջանի մարզահամալիր&gt;&gt; ՀՈԱԿ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ի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աշխատակազմ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ՄԳ կիսամյակային և տարեկան հաշվետվություններ, </w:t>
            </w:r>
            <w:r w:rsidRPr="00072CBC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բնակիչներ (ծնողներ</w:t>
            </w:r>
            <w:r w:rsidRPr="002C615E">
              <w:rPr>
                <w:rFonts w:ascii="Sylfaen" w:eastAsia="Calibri" w:hAnsi="Sylfaen" w:cs="Sylfaen"/>
                <w:sz w:val="20"/>
                <w:szCs w:val="20"/>
                <w:lang w:val="hy-AM"/>
              </w:rPr>
              <w:t>)</w:t>
            </w:r>
          </w:p>
        </w:tc>
      </w:tr>
      <w:tr w:rsidR="001D05FB" w:rsidRPr="003F76C1" w:rsidTr="002D2915">
        <w:trPr>
          <w:gridAfter w:val="1"/>
          <w:wAfter w:w="11" w:type="dxa"/>
        </w:trPr>
        <w:tc>
          <w:tcPr>
            <w:tcW w:w="5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D3080E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Միջոցառումներ (գործողություններ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) </w:t>
            </w:r>
          </w:p>
          <w:p w:rsidR="001D05FB" w:rsidRPr="00D3080E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D3080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&lt;&lt;Դիլիջանի մարզահամալիր&gt;&gt; ՀՈԱԿ-ի կողմից մատուցվող ծառայությունների ընթացիկ մակարդակի պահպանում</w:t>
            </w:r>
          </w:p>
          <w:p w:rsidR="001D05FB" w:rsidRPr="00D3080E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6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D3080E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D3080E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D3080E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յին ցուցանիշներ (ներդրված ռեսուրսներ) </w:t>
            </w:r>
          </w:p>
          <w:p w:rsidR="001D05FB" w:rsidRPr="00A0358A" w:rsidRDefault="001D05FB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1. </w:t>
            </w:r>
            <w:r w:rsidRPr="00D3080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A11E90">
              <w:rPr>
                <w:rFonts w:ascii="Sylfaen" w:hAnsi="Sylfaen"/>
                <w:sz w:val="20"/>
                <w:szCs w:val="20"/>
                <w:lang w:val="hy-AM"/>
              </w:rPr>
              <w:t>&lt;&lt;Դիլիջանի մարզահամալիր&gt;&gt;ՀՈԱԿ</w:t>
            </w:r>
            <w:r w:rsidR="00A8196D" w:rsidRPr="00A11E9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A11E90">
              <w:rPr>
                <w:rFonts w:ascii="Sylfaen" w:hAnsi="Sylfaen"/>
                <w:sz w:val="20"/>
                <w:szCs w:val="20"/>
                <w:lang w:val="hy-AM"/>
              </w:rPr>
              <w:t xml:space="preserve">ի աշխատակազմի աշխատողներ- </w:t>
            </w:r>
            <w:r w:rsidR="008F5D7C" w:rsidRPr="00A11E90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="00A11E90" w:rsidRPr="00A11E90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  <w:p w:rsidR="001D05FB" w:rsidRPr="00D3080E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2. </w:t>
            </w:r>
            <w:r w:rsidRPr="00D3080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&lt;&lt;Դիլիջանի մարզահամալիր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&gt;&gt;</w:t>
            </w:r>
            <w:r w:rsidRPr="00D3080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ՀՈԱԿ-ի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շեն</w:t>
            </w:r>
            <w:r w:rsidR="00A8196D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3080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և գույք</w:t>
            </w:r>
          </w:p>
          <w:p w:rsidR="001D05FB" w:rsidRPr="00D3080E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D3080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3.Համայնքի բյուջեով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նախատեսված</w:t>
            </w:r>
            <w:r w:rsidRPr="00D3080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&lt;&lt;Դիլիջանի մարզահամալիր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&gt;&gt;</w:t>
            </w:r>
            <w:r w:rsidRPr="00D3080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ՀՈԱԿ-ի պահպանման ծախսեր </w:t>
            </w:r>
            <w:r w:rsidR="003F76C1">
              <w:rPr>
                <w:rFonts w:ascii="Sylfaen" w:hAnsi="Sylfaen"/>
                <w:sz w:val="20"/>
                <w:szCs w:val="20"/>
                <w:lang w:val="hy-AM"/>
              </w:rPr>
              <w:t>393</w:t>
            </w:r>
            <w:r w:rsidR="008F5D7C" w:rsidRPr="00EA2620">
              <w:rPr>
                <w:rFonts w:ascii="Sylfaen" w:hAnsi="Sylfaen"/>
                <w:sz w:val="20"/>
                <w:szCs w:val="20"/>
                <w:lang w:val="hy-AM"/>
              </w:rPr>
              <w:t>00.0</w:t>
            </w:r>
            <w:r w:rsidR="008F5D7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D3080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հազ. Դրամ</w:t>
            </w:r>
          </w:p>
        </w:tc>
      </w:tr>
      <w:tr w:rsidR="001D05FB" w:rsidRPr="00D3080E" w:rsidTr="00CD588B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05FB" w:rsidRPr="00D3080E" w:rsidRDefault="001D05FB" w:rsidP="00AD7F2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D3080E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</w:t>
            </w:r>
            <w:r w:rsidR="00AD7F2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12</w:t>
            </w:r>
            <w:r w:rsidRPr="00D3080E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.Սոցիալական պաշտպանություն </w:t>
            </w:r>
          </w:p>
        </w:tc>
      </w:tr>
      <w:tr w:rsidR="001D05FB" w:rsidRPr="006152AD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D3080E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D3080E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Ոլորտային նպատակ</w:t>
            </w:r>
          </w:p>
          <w:p w:rsidR="001D05FB" w:rsidRPr="00D3080E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Բար</w:t>
            </w:r>
            <w:r w:rsidRPr="00623D97">
              <w:rPr>
                <w:rFonts w:ascii="Sylfaen" w:hAnsi="Sylfaen"/>
                <w:sz w:val="20"/>
                <w:szCs w:val="20"/>
                <w:lang w:val="hy-AM"/>
              </w:rPr>
              <w:t>ելավ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ել </w:t>
            </w: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սոցիալապես անապահով ընտանիքների սոցիալական </w:t>
            </w:r>
            <w:r w:rsidRPr="00B35F5C">
              <w:rPr>
                <w:rFonts w:ascii="Sylfaen" w:hAnsi="Sylfaen" w:cs="Sylfaen"/>
                <w:sz w:val="20"/>
                <w:szCs w:val="20"/>
                <w:lang w:val="hy-AM"/>
              </w:rPr>
              <w:t>վիճակ</w:t>
            </w: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8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2D2915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D3080E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Ոլորտի ազդե</w:t>
            </w:r>
            <w:r w:rsidRPr="002D2915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ցության (վերջնական արդյունքի) ցուցանիշ</w:t>
            </w:r>
          </w:p>
          <w:p w:rsidR="001D05FB" w:rsidRPr="002D2915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88696F">
              <w:rPr>
                <w:rFonts w:ascii="Sylfaen" w:hAnsi="Sylfaen" w:cs="Arial"/>
                <w:sz w:val="20"/>
                <w:szCs w:val="20"/>
                <w:lang w:val="hy-AM"/>
              </w:rPr>
              <w:t>Սոցիալական ծրագր</w:t>
            </w:r>
            <w:r w:rsidRPr="002D2915">
              <w:rPr>
                <w:rFonts w:ascii="Sylfaen" w:hAnsi="Sylfaen" w:cs="Arial"/>
                <w:sz w:val="20"/>
                <w:szCs w:val="20"/>
                <w:lang w:val="hy-AM"/>
              </w:rPr>
              <w:t>եր</w:t>
            </w:r>
            <w:r w:rsidRPr="0088696F">
              <w:rPr>
                <w:rFonts w:ascii="Sylfaen" w:hAnsi="Sylfaen" w:cs="Arial"/>
                <w:sz w:val="20"/>
                <w:szCs w:val="20"/>
                <w:lang w:val="hy-AM"/>
              </w:rPr>
              <w:t>ի</w:t>
            </w:r>
            <w:r w:rsidRPr="002D2915">
              <w:rPr>
                <w:rFonts w:ascii="Sylfaen" w:hAnsi="Sylfaen" w:cs="Arial"/>
                <w:sz w:val="20"/>
                <w:szCs w:val="20"/>
                <w:lang w:val="hy-AM"/>
              </w:rPr>
              <w:t>ց</w:t>
            </w:r>
            <w:r w:rsidRPr="0088696F">
              <w:rPr>
                <w:rFonts w:ascii="Sylfaen" w:hAnsi="Sylfaen" w:cs="Arial"/>
                <w:sz w:val="20"/>
                <w:szCs w:val="20"/>
                <w:lang w:val="hy-AM"/>
              </w:rPr>
              <w:t xml:space="preserve"> շահառուների բավարարվածութ</w:t>
            </w:r>
            <w:r w:rsidRPr="002D2915">
              <w:rPr>
                <w:rFonts w:ascii="Sylfaen" w:hAnsi="Sylfaen" w:cs="Arial"/>
                <w:sz w:val="20"/>
                <w:szCs w:val="20"/>
                <w:lang w:val="hy-AM"/>
              </w:rPr>
              <w:t xml:space="preserve">յունը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="00A8196D">
              <w:rPr>
                <w:rFonts w:ascii="Sylfaen" w:hAnsi="Sylfaen"/>
                <w:sz w:val="20"/>
                <w:szCs w:val="20"/>
                <w:lang w:val="hy-AM"/>
              </w:rPr>
              <w:t>–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ավելիշատլավ</w:t>
            </w:r>
            <w:r w:rsidRPr="005477E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քանվատ</w:t>
            </w:r>
          </w:p>
        </w:tc>
      </w:tr>
      <w:tr w:rsidR="001D05FB" w:rsidRPr="006152AD" w:rsidTr="0024204F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05FB" w:rsidRPr="002D2915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2D2915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1. Սոցիալապես անապահով համայնքի բնակիչներին և կազմակերպություններին աջակցություն</w:t>
            </w:r>
          </w:p>
          <w:p w:rsidR="001D05FB" w:rsidRPr="002D2915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2D2915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Դիլիջան, Հաղարծին, Թեղուտ, Գոշ, Հովք, Խաչարձան, Աղավնավանք</w:t>
            </w:r>
          </w:p>
        </w:tc>
      </w:tr>
      <w:tr w:rsidR="001D05FB" w:rsidRPr="00C94F12" w:rsidTr="001D05FB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2D2915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2D2915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1D05FB" w:rsidRPr="002D2915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2D2915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Աջակցություն համայնքի սոցիալապես անապահով բնակիչներին, կազմակերպություններին, վետերաններին և նորածին երեխաների ընտանիքներին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2D2915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2D2915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1D05FB" w:rsidRPr="002D2915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Բար</w:t>
            </w:r>
            <w:r w:rsidRPr="002D3D0E">
              <w:rPr>
                <w:rFonts w:ascii="Sylfaen" w:hAnsi="Sylfaen"/>
                <w:sz w:val="20"/>
                <w:szCs w:val="20"/>
                <w:lang w:val="hy-AM"/>
              </w:rPr>
              <w:t>ել</w:t>
            </w:r>
            <w:r w:rsidRPr="00157E91">
              <w:rPr>
                <w:rFonts w:ascii="Sylfaen" w:hAnsi="Sylfaen"/>
                <w:sz w:val="20"/>
                <w:szCs w:val="20"/>
                <w:lang w:val="hy-AM"/>
              </w:rPr>
              <w:t>ավվել</w:t>
            </w:r>
            <w:r w:rsidR="003E2212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157E91">
              <w:rPr>
                <w:rFonts w:ascii="Sylfaen" w:hAnsi="Sylfaen"/>
                <w:sz w:val="20"/>
                <w:szCs w:val="20"/>
                <w:lang w:val="hy-AM"/>
              </w:rPr>
              <w:t xml:space="preserve">է </w:t>
            </w:r>
            <w:r w:rsidRPr="002D3D0E">
              <w:rPr>
                <w:rFonts w:ascii="Sylfaen" w:hAnsi="Sylfaen" w:cs="Sylfaen"/>
                <w:sz w:val="20"/>
                <w:szCs w:val="20"/>
                <w:lang w:val="hy-AM"/>
              </w:rPr>
              <w:t>սոցիալապես անապահով ընտանիքներին տրամադրվող սոցիալական աջակցության հասցեականությունը</w:t>
            </w:r>
            <w:r w:rsidRPr="00355A31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Pr="002D2915">
              <w:rPr>
                <w:rFonts w:ascii="Sylfaen" w:hAnsi="Sylfaen" w:cs="Sylfaen"/>
                <w:sz w:val="20"/>
                <w:szCs w:val="20"/>
                <w:lang w:val="hy-AM"/>
              </w:rPr>
              <w:t xml:space="preserve">- </w:t>
            </w: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2D2915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2D2915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1D05FB" w:rsidRPr="00C94F12" w:rsidRDefault="001D05FB" w:rsidP="001D05F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C615E">
              <w:rPr>
                <w:rFonts w:ascii="Sylfaen" w:hAnsi="Sylfaen"/>
                <w:sz w:val="20"/>
                <w:szCs w:val="20"/>
                <w:lang w:val="hy-AM"/>
              </w:rPr>
              <w:t>ՄԳ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կիսամյակային, տարեկան հաշվետվություններ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531BFC" w:rsidRDefault="001D05FB" w:rsidP="00A8196D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31BFC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</w:t>
            </w:r>
            <w:r w:rsidR="00A8196D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ֆինանսատնտեսագիտական, եկամուտների հաշվառման և հավաքագրման</w:t>
            </w:r>
            <w:r w:rsidRPr="00531BFC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բաժնի պետ, </w:t>
            </w:r>
            <w:r w:rsidRPr="00531BFC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վարչական ղեկավարներ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0B4F5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</w:t>
            </w:r>
            <w:r>
              <w:rPr>
                <w:rFonts w:ascii="Sylfaen" w:eastAsia="Calibri" w:hAnsi="Sylfaen" w:cs="Times New Roman"/>
                <w:sz w:val="18"/>
                <w:szCs w:val="18"/>
              </w:rPr>
              <w:t>2</w:t>
            </w:r>
            <w:r w:rsidR="00115998">
              <w:rPr>
                <w:rFonts w:ascii="Sylfaen" w:eastAsia="Calibri" w:hAnsi="Sylfaen" w:cs="Times New Roman"/>
                <w:sz w:val="18"/>
                <w:szCs w:val="18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</w:t>
            </w:r>
            <w:r>
              <w:rPr>
                <w:rFonts w:ascii="Sylfaen" w:eastAsia="Calibri" w:hAnsi="Sylfaen" w:cs="Times New Roman"/>
                <w:sz w:val="18"/>
                <w:szCs w:val="18"/>
              </w:rPr>
              <w:t>2</w:t>
            </w:r>
            <w:r w:rsidR="00115998">
              <w:rPr>
                <w:rFonts w:ascii="Sylfaen" w:eastAsia="Calibri" w:hAnsi="Sylfaen" w:cs="Times New Roman"/>
                <w:sz w:val="18"/>
                <w:szCs w:val="18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1D05FB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D05FB" w:rsidRPr="006152AD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 xml:space="preserve">Միջանկյալ արդյունքներ 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Բարձրացել է սոցիալապես անապահով ընտանիքներին տրամադրվող սոցիալական աջակցության հասցեականությունը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</w:t>
            </w:r>
          </w:p>
          <w:p w:rsidR="001D05FB" w:rsidRPr="00E3309F" w:rsidRDefault="001D05FB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E3309F">
              <w:rPr>
                <w:rFonts w:ascii="Sylfaen" w:hAnsi="Sylfaen"/>
                <w:sz w:val="20"/>
                <w:szCs w:val="20"/>
              </w:rPr>
              <w:t>1.Նորածին երեխաներ ունեցած և ս</w:t>
            </w:r>
            <w:r w:rsidRPr="00E3309F">
              <w:rPr>
                <w:rFonts w:ascii="Sylfaen" w:hAnsi="Sylfaen"/>
                <w:sz w:val="20"/>
                <w:szCs w:val="20"/>
                <w:lang w:val="hy-AM"/>
              </w:rPr>
              <w:t>ոցիալական աջակցություն ստացած ընտանիքների թիվը-</w:t>
            </w:r>
            <w:r w:rsidR="00E41C37" w:rsidRPr="00E3309F">
              <w:rPr>
                <w:rFonts w:ascii="Sylfaen" w:hAnsi="Sylfaen"/>
                <w:sz w:val="20"/>
                <w:szCs w:val="20"/>
              </w:rPr>
              <w:t>230</w:t>
            </w:r>
          </w:p>
          <w:p w:rsidR="00455F3C" w:rsidRPr="00E41C37" w:rsidRDefault="001D05FB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E41C37">
              <w:rPr>
                <w:rFonts w:ascii="Sylfaen" w:hAnsi="Sylfaen"/>
                <w:sz w:val="20"/>
                <w:szCs w:val="20"/>
              </w:rPr>
              <w:t>2.</w:t>
            </w:r>
            <w:r w:rsidRPr="00E41C37">
              <w:rPr>
                <w:rFonts w:ascii="Sylfaen" w:hAnsi="Sylfaen"/>
                <w:sz w:val="20"/>
                <w:szCs w:val="20"/>
                <w:lang w:val="hy-AM"/>
              </w:rPr>
              <w:t xml:space="preserve"> Սոցիալական աջակցություն ստացած սոցիալապես խոցելի ընտանիքների թիվը</w:t>
            </w:r>
            <w:r w:rsidR="005D33A5" w:rsidRPr="00E41C3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41C37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5D33A5" w:rsidRPr="00E41C3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1C37" w:rsidRPr="00E41C37">
              <w:rPr>
                <w:rFonts w:ascii="Sylfaen" w:hAnsi="Sylfaen"/>
                <w:sz w:val="20"/>
                <w:szCs w:val="20"/>
              </w:rPr>
              <w:t>360</w:t>
            </w:r>
          </w:p>
          <w:p w:rsidR="001D05FB" w:rsidRPr="00817EC9" w:rsidRDefault="00455F3C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455F3C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="001D05FB" w:rsidRPr="006948EE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="001D05FB" w:rsidRPr="00F55FDE">
              <w:rPr>
                <w:rFonts w:ascii="Sylfaen" w:hAnsi="Sylfaen"/>
                <w:sz w:val="20"/>
                <w:szCs w:val="20"/>
                <w:lang w:val="hy-AM"/>
              </w:rPr>
              <w:t>Սոցիալական ծրագր</w:t>
            </w:r>
            <w:r w:rsidR="001D05FB" w:rsidRPr="006948EE">
              <w:rPr>
                <w:rFonts w:ascii="Sylfaen" w:hAnsi="Sylfaen"/>
                <w:sz w:val="20"/>
                <w:szCs w:val="20"/>
                <w:lang w:val="hy-AM"/>
              </w:rPr>
              <w:t>եր</w:t>
            </w:r>
            <w:r w:rsidR="001D05FB" w:rsidRPr="00F55FDE">
              <w:rPr>
                <w:rFonts w:ascii="Sylfaen" w:hAnsi="Sylfaen"/>
                <w:sz w:val="20"/>
                <w:szCs w:val="20"/>
                <w:lang w:val="hy-AM"/>
              </w:rPr>
              <w:t>ի շահառուների բավարարվածությունը ծրագրից</w:t>
            </w:r>
            <w:r w:rsidR="003E2212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1D05FB" w:rsidRPr="00355A31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="00A8196D">
              <w:rPr>
                <w:rFonts w:ascii="Sylfaen" w:hAnsi="Sylfaen"/>
                <w:sz w:val="20"/>
                <w:szCs w:val="20"/>
                <w:lang w:val="ro-RO"/>
              </w:rPr>
              <w:t>–</w:t>
            </w:r>
            <w:r w:rsidR="001D05FB"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բավականինլավ</w:t>
            </w:r>
          </w:p>
          <w:p w:rsidR="001D05FB" w:rsidRPr="00B57017" w:rsidRDefault="00455F3C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  <w:r w:rsidR="001D05FB" w:rsidRPr="00F40C08">
              <w:rPr>
                <w:rFonts w:ascii="Sylfaen" w:hAnsi="Sylfaen"/>
                <w:sz w:val="20"/>
                <w:szCs w:val="20"/>
              </w:rPr>
              <w:t>.</w:t>
            </w:r>
            <w:r w:rsidR="001D05FB" w:rsidRPr="00F40C08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</w:t>
            </w:r>
            <w:r w:rsidR="001D05FB">
              <w:rPr>
                <w:rFonts w:ascii="Sylfaen" w:hAnsi="Sylfaen"/>
                <w:sz w:val="20"/>
                <w:szCs w:val="20"/>
              </w:rPr>
              <w:t xml:space="preserve"> - 1</w:t>
            </w:r>
            <w:r w:rsidR="001D05FB" w:rsidRPr="00F40C08">
              <w:rPr>
                <w:rFonts w:ascii="Sylfaen" w:hAnsi="Sylfaen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86704E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Համայնքի ղեկավար, վարչական ղեկավարներ,</w:t>
            </w:r>
            <w:r w:rsidRPr="0086704E">
              <w:rPr>
                <w:rFonts w:ascii="Sylfaen" w:hAnsi="Sylfaen"/>
                <w:sz w:val="20"/>
                <w:szCs w:val="20"/>
                <w:lang w:val="hy-AM"/>
              </w:rPr>
              <w:t xml:space="preserve"> աշխատակազմի սոցիալակ</w:t>
            </w:r>
            <w:r w:rsidRPr="009255E2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86704E">
              <w:rPr>
                <w:rFonts w:ascii="Sylfaen" w:hAnsi="Sylfaen"/>
                <w:sz w:val="20"/>
                <w:szCs w:val="20"/>
                <w:lang w:val="hy-AM"/>
              </w:rPr>
              <w:t>ն հարցերով զբաղվող մասնագետ, ՄԳ կիսամյակային, տարեկան հաշվետվություններ, շահառուներ</w:t>
            </w:r>
          </w:p>
        </w:tc>
      </w:tr>
      <w:tr w:rsidR="001D05FB" w:rsidRPr="006152AD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1.Դրամական օգնություն նորածին երեխա ունեցող ընտանիքներին</w:t>
            </w:r>
          </w:p>
          <w:p w:rsidR="001D05FB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2.Դրամական օգնություն Դիլիջան, Հաղարծին, Թեղուտ, Գոշ, Խաչարձան, Աղավնավանք, Հովք բնակավայրերի սոցիալապես անապահով անձանց</w:t>
            </w:r>
          </w:p>
          <w:p w:rsidR="00455F3C" w:rsidRPr="00455F3C" w:rsidRDefault="00455F3C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69B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3. </w:t>
            </w:r>
            <w:r w:rsidR="00C969B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Դրամական օգնություն Հայաստանի Հանրապետության և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Արցախյան պատերազմ</w:t>
            </w:r>
            <w:r w:rsidR="00C969B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ների ընթացքում զոհված,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վիրավորում ստացա</w:t>
            </w:r>
            <w:r w:rsidR="00C969B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ծ և անհայտ կորած զինվորների ընտանիքներին</w:t>
            </w:r>
          </w:p>
          <w:p w:rsidR="001D05FB" w:rsidRPr="009255E2" w:rsidRDefault="001D05FB" w:rsidP="00455F3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յին ցուցանիշներ (ներդրված ռեսուրսներ) </w:t>
            </w:r>
          </w:p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336237">
              <w:rPr>
                <w:rFonts w:ascii="Sylfaen" w:hAnsi="Sylfaen"/>
                <w:sz w:val="20"/>
                <w:szCs w:val="20"/>
                <w:lang w:val="hy-AM"/>
              </w:rPr>
              <w:t xml:space="preserve">1.Սոցիալական հարցերով  զբաղվող աշխատակիցների թիվը՝ - </w:t>
            </w:r>
            <w:r w:rsidR="00F75CE3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  <w:p w:rsidR="001D05FB" w:rsidRPr="00336237" w:rsidRDefault="001D05FB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336237">
              <w:rPr>
                <w:rFonts w:ascii="Sylfaen" w:hAnsi="Sylfaen"/>
                <w:sz w:val="20"/>
                <w:szCs w:val="20"/>
                <w:lang w:val="hy-AM"/>
              </w:rPr>
              <w:t>2.</w:t>
            </w:r>
            <w:r w:rsidRPr="00ED0E9B">
              <w:rPr>
                <w:rFonts w:ascii="Sylfaen" w:hAnsi="Sylfaen"/>
                <w:sz w:val="20"/>
                <w:szCs w:val="20"/>
                <w:lang w:val="hy-AM"/>
              </w:rPr>
              <w:t xml:space="preserve"> Սոցիալական ծրագրի առկայությունը</w:t>
            </w:r>
            <w:r w:rsidRPr="005F1796">
              <w:rPr>
                <w:rFonts w:ascii="Sylfaen" w:hAnsi="Sylfaen"/>
                <w:sz w:val="20"/>
                <w:szCs w:val="20"/>
                <w:lang w:val="hy-AM"/>
              </w:rPr>
              <w:t xml:space="preserve"> - </w:t>
            </w:r>
            <w:r w:rsidRPr="00ED0E9B">
              <w:rPr>
                <w:rFonts w:ascii="Sylfaen" w:hAnsi="Sylfaen"/>
                <w:sz w:val="20"/>
                <w:szCs w:val="20"/>
                <w:lang w:val="hy-AM"/>
              </w:rPr>
              <w:t>այո</w:t>
            </w:r>
          </w:p>
          <w:p w:rsidR="001D05FB" w:rsidRPr="00336237" w:rsidRDefault="001D05FB" w:rsidP="001D05FB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336237">
              <w:rPr>
                <w:rFonts w:ascii="Sylfaen" w:hAnsi="Sylfaen"/>
                <w:sz w:val="20"/>
                <w:szCs w:val="20"/>
                <w:lang w:val="hy-AM"/>
              </w:rPr>
              <w:t xml:space="preserve">3. </w:t>
            </w:r>
            <w:r w:rsidRPr="00452A62">
              <w:rPr>
                <w:rFonts w:ascii="Sylfaen" w:eastAsia="Calibri" w:hAnsi="Sylfaen" w:cs="Arial"/>
                <w:sz w:val="20"/>
                <w:szCs w:val="20"/>
                <w:lang w:val="hy-AM"/>
              </w:rPr>
              <w:t xml:space="preserve">Համայնքի բյուջեով նախատեսված </w:t>
            </w:r>
            <w:r w:rsidRPr="00336237">
              <w:rPr>
                <w:rFonts w:ascii="Sylfaen" w:eastAsia="Calibri" w:hAnsi="Sylfaen" w:cs="Arial"/>
                <w:sz w:val="20"/>
                <w:szCs w:val="20"/>
                <w:lang w:val="hy-AM"/>
              </w:rPr>
              <w:t>ս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ոցիալական աջակցության</w:t>
            </w:r>
            <w:r w:rsidRPr="00336237">
              <w:rPr>
                <w:rFonts w:ascii="Sylfaen" w:hAnsi="Sylfaen"/>
                <w:sz w:val="20"/>
                <w:szCs w:val="20"/>
                <w:lang w:val="hy-AM"/>
              </w:rPr>
              <w:t xml:space="preserve">տրամադրման 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ծախսեր</w:t>
            </w:r>
            <w:r w:rsidRPr="00576D7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՝ </w:t>
            </w:r>
            <w:r w:rsidR="00576D75" w:rsidRPr="00576D7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1</w:t>
            </w:r>
            <w:r w:rsidR="003E221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5</w:t>
            </w:r>
            <w:r w:rsidR="00576D75" w:rsidRPr="00576D7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0</w:t>
            </w:r>
            <w:r w:rsidR="00D31609" w:rsidRPr="00576D7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00</w:t>
            </w:r>
            <w:r w:rsidRPr="00576D75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,</w:t>
            </w:r>
            <w:r w:rsidRPr="00C969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0</w:t>
            </w:r>
            <w:r w:rsidRPr="00576D7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հազ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. դրամ</w:t>
            </w:r>
          </w:p>
          <w:p w:rsidR="001D05FB" w:rsidRPr="00B57017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336237">
              <w:rPr>
                <w:rFonts w:ascii="Sylfaen" w:hAnsi="Sylfaen"/>
                <w:b/>
                <w:sz w:val="20"/>
                <w:szCs w:val="20"/>
                <w:lang w:val="hy-AM"/>
              </w:rPr>
              <w:t>ֆինանսավորման աղբյուրը ՝ համայնքի բյուջեի միջոցներ</w:t>
            </w:r>
          </w:p>
        </w:tc>
      </w:tr>
      <w:tr w:rsidR="001D05FB" w:rsidRPr="00C94F12" w:rsidTr="00CD588B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05FB" w:rsidRPr="00C94F12" w:rsidRDefault="001D05FB" w:rsidP="0083130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</w:t>
            </w:r>
            <w:r w:rsidR="00AD7F23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15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.Շրջակա միջավայրի պահպանություն</w:t>
            </w:r>
          </w:p>
        </w:tc>
      </w:tr>
      <w:tr w:rsidR="001D05FB" w:rsidRPr="00C94F12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Ոլորտային նպատակ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Ապահովել համայնքի բոլոր բնակավայրերում բնակչությանը </w:t>
            </w:r>
            <w:r w:rsidRPr="00072CBC">
              <w:rPr>
                <w:rFonts w:ascii="Sylfaen" w:eastAsia="Calibri" w:hAnsi="Sylfaen" w:cs="Calibri"/>
                <w:sz w:val="20"/>
                <w:szCs w:val="20"/>
                <w:lang w:val="hy-AM"/>
              </w:rPr>
              <w:t xml:space="preserve">աղբահանության և սանիտարական մաքրման  որակյալ և մատչելի ծառայությունների մատուցումըև 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շրջակա միջավայրի մաքրությունը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</w:rPr>
              <w:t>:</w:t>
            </w:r>
          </w:p>
        </w:tc>
        <w:tc>
          <w:tcPr>
            <w:tcW w:w="8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Ոլորտի ազդեցության (վերջնական արդյունքի) ցուցանիշ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Սանիտարական մաքրման ենթարկված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տարածքների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մակերեսի տեսակարար կշիռը սանիտարական մաքրման ենթակա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տարածքների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ընդհանուր մակերեսի մեջ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</w:t>
            </w:r>
            <w:r w:rsidR="007C33DE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60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2.Համայնքի բնակիչների բավարարվածությունը մատուցվող աղբահանության և սանիտարական մաքրման ծառայություններից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>
              <w:rPr>
                <w:rFonts w:ascii="Sylfaen" w:hAnsi="Sylfaen"/>
                <w:sz w:val="20"/>
                <w:szCs w:val="20"/>
              </w:rPr>
              <w:t xml:space="preserve"> -</w:t>
            </w:r>
            <w:r w:rsidR="007C33D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65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3.Համայնքում հավաքված և աղբավայր տեղափոխված աղբի քանակի տեսակարար կշիռը համայնքում առաջացող աղբի ընդհանուր քանակի մեջ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70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</w:tr>
      <w:tr w:rsidR="001D05FB" w:rsidRPr="00C94F12" w:rsidTr="0024204F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05FB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Ծրագիր 1. Համայնքում կոմունալ ծառայությունների մատուցում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</w:rPr>
              <w:t xml:space="preserve"> Դիլիջան, Հաղարծին, Թեղուտ, Գոշ, Հովք, Խաչարձան, Աղավնավանք</w:t>
            </w:r>
          </w:p>
        </w:tc>
      </w:tr>
      <w:tr w:rsidR="001D05FB" w:rsidRPr="00C94F12" w:rsidTr="001D05FB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նպատակ</w:t>
            </w:r>
          </w:p>
          <w:p w:rsidR="001D05FB" w:rsidRPr="00F119AB" w:rsidRDefault="001D05FB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F119AB">
              <w:rPr>
                <w:rFonts w:ascii="Sylfaen" w:hAnsi="Sylfaen"/>
                <w:sz w:val="20"/>
                <w:szCs w:val="20"/>
              </w:rPr>
              <w:t>Ապահովել  համայնքի բնակչությանը մատուցվող կոմունալ ծառայությունների մատուցման որակի բարձրացումը: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Ծրագրի ազդեցության (վերջնական արդյունքի) ցուցանիշ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E367AA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Ապահովվել է համայնքի բնակչությանը աղբահանության և սանիտարական մաքրման 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ծառայությունների մատուցումը համայնքի բոլոր 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lastRenderedPageBreak/>
              <w:t>բնակավայրերում</w:t>
            </w:r>
            <w:r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- </w:t>
            </w:r>
            <w:r w:rsidRPr="005B38DE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ամբողջությամբ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>Ծրագրի գնահատման համակարգ</w:t>
            </w:r>
          </w:p>
          <w:p w:rsidR="001D05FB" w:rsidRPr="00C94F12" w:rsidRDefault="001D05FB" w:rsidP="001D05F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C615E">
              <w:rPr>
                <w:rFonts w:ascii="Sylfaen" w:hAnsi="Sylfaen"/>
                <w:sz w:val="20"/>
                <w:szCs w:val="20"/>
                <w:lang w:val="hy-AM"/>
              </w:rPr>
              <w:t>ՄԳ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կիսամյակային, տարեկան հաշվետվություններ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531BFC" w:rsidRDefault="001D05FB" w:rsidP="00A8196D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31BFC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&lt;&lt;Դիլիջան համայնքի կոմունալ սպասարկում&gt;&gt; ՀՈԱԿ-ի տնօրեն, վարչական ղեկավարներ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0B4F5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</w:t>
            </w:r>
            <w:r>
              <w:rPr>
                <w:rFonts w:ascii="Sylfaen" w:eastAsia="Calibri" w:hAnsi="Sylfaen" w:cs="Times New Roman"/>
                <w:sz w:val="18"/>
                <w:szCs w:val="18"/>
              </w:rPr>
              <w:t>2</w:t>
            </w:r>
            <w:r w:rsidR="008B634E">
              <w:rPr>
                <w:rFonts w:ascii="Sylfaen" w:eastAsia="Calibri" w:hAnsi="Sylfaen" w:cs="Times New Roman"/>
                <w:sz w:val="18"/>
                <w:szCs w:val="18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</w:t>
            </w:r>
            <w:r>
              <w:rPr>
                <w:rFonts w:ascii="Sylfaen" w:eastAsia="Calibri" w:hAnsi="Sylfaen" w:cs="Times New Roman"/>
                <w:sz w:val="18"/>
                <w:szCs w:val="18"/>
              </w:rPr>
              <w:t>2</w:t>
            </w:r>
            <w:r w:rsidR="008B634E">
              <w:rPr>
                <w:rFonts w:ascii="Sylfaen" w:eastAsia="Calibri" w:hAnsi="Sylfaen" w:cs="Times New Roman"/>
                <w:sz w:val="18"/>
                <w:szCs w:val="18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1D05FB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D05FB" w:rsidRPr="00C94F12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lastRenderedPageBreak/>
              <w:t>Միջանկյալ արդյունքներ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Կազմակերպվել է համայնքի բոլոր բնակավայրերի բնակչությանը աղբահանության, իսկ Դիլիջան քաղաքում, Հաղարծին և Թեղուտ գյուղերում նաև սանիտարական մաքրման ծառայությունների մատուցումը;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Ապահովվել է շրջակա միջավայրի մաքրությունը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 </w:t>
            </w:r>
          </w:p>
          <w:p w:rsidR="001D05FB" w:rsidRPr="00C94F12" w:rsidRDefault="001D05FB" w:rsidP="001D05F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 Աղբատար մեքենաների թիվը</w:t>
            </w:r>
            <w:r w:rsidR="00A8196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- </w:t>
            </w:r>
            <w:r w:rsidR="001E742F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մեքենա</w:t>
            </w:r>
          </w:p>
          <w:p w:rsidR="001D05FB" w:rsidRDefault="001D05FB" w:rsidP="001D05FB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.Աղբահանության ծառայության մատուցման հաճախականությունը շաբաթվա կտրվածքով, 6 անգամ Դիլիջան քաղաքում, 2 անգամ գյուղական բնակավայրերում</w:t>
            </w:r>
          </w:p>
          <w:p w:rsidR="001D05FB" w:rsidRDefault="001D05FB" w:rsidP="001D05FB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</w:t>
            </w:r>
            <w:r w:rsidRPr="006A37D8">
              <w:rPr>
                <w:rFonts w:ascii="Sylfaen" w:hAnsi="Sylfaen"/>
                <w:sz w:val="20"/>
                <w:szCs w:val="20"/>
                <w:lang w:val="hy-AM"/>
              </w:rPr>
              <w:t xml:space="preserve"> Բնակիչների կարծիքը աղբահանության և սանիտարական մաքրման վերաբերյալ-</w:t>
            </w:r>
            <w:r w:rsidRPr="005B38DE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լավ</w:t>
            </w:r>
          </w:p>
          <w:p w:rsidR="001D05FB" w:rsidRPr="00124DFC" w:rsidRDefault="001D05FB" w:rsidP="001D05F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</w:rPr>
              <w:t>4.</w:t>
            </w:r>
            <w:r w:rsidRPr="00F40C08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</w:t>
            </w:r>
            <w:r w:rsidRPr="007E0D46">
              <w:rPr>
                <w:rFonts w:ascii="Sylfaen" w:hAnsi="Sylfaen"/>
                <w:sz w:val="20"/>
                <w:szCs w:val="20"/>
                <w:lang w:val="hy-AM"/>
              </w:rPr>
              <w:t xml:space="preserve"> - 1</w:t>
            </w:r>
            <w:r w:rsidRPr="00F40C08">
              <w:rPr>
                <w:rFonts w:ascii="Sylfaen" w:hAnsi="Sylfaen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Տեղեկատվական աղբյուրներ</w:t>
            </w:r>
          </w:p>
          <w:p w:rsidR="001D05FB" w:rsidRPr="00C94F12" w:rsidRDefault="001D05FB" w:rsidP="00A8196D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Աշխատակազմ, &lt;&lt;Դիլիջան համայնքի կոմունալ սպասարկում &gt;&gt; ՀՈԱԿ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- ի տնօրեն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ՄԳ կիսամյակային և տարեկան հաշվետվություններ,</w:t>
            </w:r>
            <w:r w:rsidRPr="00072CBC">
              <w:rPr>
                <w:rFonts w:ascii="Sylfaen" w:hAnsi="Sylfaen" w:cs="Sylfaen"/>
                <w:sz w:val="20"/>
                <w:szCs w:val="20"/>
              </w:rPr>
              <w:t xml:space="preserve"> քաղաքացիականհասարակությ</w:t>
            </w: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>ու</w:t>
            </w:r>
            <w:r w:rsidRPr="00072CBC">
              <w:rPr>
                <w:rFonts w:ascii="Sylfaen" w:hAnsi="Sylfaen" w:cs="Sylfaen"/>
                <w:sz w:val="20"/>
                <w:szCs w:val="20"/>
              </w:rPr>
              <w:t>ն, բնակիչներ</w:t>
            </w:r>
          </w:p>
        </w:tc>
      </w:tr>
      <w:tr w:rsidR="001D05FB" w:rsidRPr="006152AD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Միջոցառումներ (գործողություններ) 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1.Դիլիջան համայնքում աղբահանության և սանիտարական մաքրման աշխատանքների կազմակերպում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2.Դիլիջան համայնքի Հաղարծին բնակավայրում աղբահանության և սանիտարական մաքրման, Թեղուտ,  Գոշ, Խաչարձան, Աղավնավանք և Հովք բնակավայրերում աղբահանության աշխատանքների կազմակերպում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Մուտք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յին ցուցանիշներ (ներդրված ռեսուրսներ)</w:t>
            </w:r>
          </w:p>
          <w:p w:rsidR="001D05FB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  <w:r w:rsidRPr="00E54952">
              <w:rPr>
                <w:rFonts w:ascii="Sylfaen" w:hAnsi="Sylfaen"/>
                <w:sz w:val="20"/>
                <w:szCs w:val="20"/>
              </w:rPr>
              <w:t>.</w:t>
            </w:r>
            <w:r w:rsidRPr="00E54952">
              <w:rPr>
                <w:rFonts w:ascii="Sylfaen" w:hAnsi="Sylfaen"/>
                <w:sz w:val="20"/>
                <w:szCs w:val="20"/>
                <w:lang w:val="hy-AM"/>
              </w:rPr>
              <w:t>&lt;&lt;Դիլիջան համայնքի կոմունալ սպասարկում&gt;&gt; ՀՈԱԿ</w:t>
            </w:r>
            <w:r w:rsidRPr="00E54952">
              <w:rPr>
                <w:rFonts w:ascii="Sylfaen" w:hAnsi="Sylfaen"/>
                <w:sz w:val="20"/>
                <w:szCs w:val="20"/>
              </w:rPr>
              <w:t xml:space="preserve">-ի աշխատակիցներ – </w:t>
            </w:r>
            <w:r w:rsidR="00E54952" w:rsidRPr="00E54952">
              <w:rPr>
                <w:rFonts w:ascii="Sylfaen" w:hAnsi="Sylfaen"/>
                <w:sz w:val="20"/>
                <w:szCs w:val="20"/>
                <w:lang w:val="hy-AM"/>
              </w:rPr>
              <w:t>66</w:t>
            </w:r>
          </w:p>
          <w:p w:rsidR="001D05FB" w:rsidRPr="00A1421F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A1421F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2.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&lt;&lt;Դիլիջան համայնքի կոմունալ սպասարկում և լուսավորություն&gt;&gt; ՀՈԱԿ</w:t>
            </w:r>
            <w:r w:rsidRPr="00A1421F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-ի գույք և տեխնիկա</w:t>
            </w:r>
          </w:p>
          <w:p w:rsidR="001D05FB" w:rsidRPr="008452D8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8452D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&lt;&lt;Դիլիջան համայնքի կոմունալ սպասարկում&gt;&gt; ՀՈԱԿ</w:t>
            </w:r>
            <w:r w:rsidRPr="008452D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-ի պահպանության համար բյուջեով նախատեսված ծախսեր </w:t>
            </w:r>
            <w:r w:rsidR="00BB6E20">
              <w:rPr>
                <w:rFonts w:ascii="Sylfaen" w:hAnsi="Sylfaen"/>
                <w:sz w:val="20"/>
                <w:szCs w:val="20"/>
                <w:lang w:val="hy-AM"/>
              </w:rPr>
              <w:t>186</w:t>
            </w:r>
            <w:r w:rsidR="00576D75" w:rsidRPr="00576D75">
              <w:rPr>
                <w:rFonts w:ascii="Sylfaen" w:hAnsi="Sylfaen"/>
                <w:sz w:val="20"/>
                <w:szCs w:val="20"/>
                <w:lang w:val="hy-AM"/>
              </w:rPr>
              <w:t>000.0</w:t>
            </w:r>
            <w:r w:rsidRPr="00D31609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Pr="008452D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դրամ</w:t>
            </w:r>
          </w:p>
          <w:p w:rsidR="001D05FB" w:rsidRPr="008452D8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336237">
              <w:rPr>
                <w:rFonts w:ascii="Sylfaen" w:hAnsi="Sylfaen"/>
                <w:b/>
                <w:sz w:val="20"/>
                <w:szCs w:val="20"/>
                <w:lang w:val="hy-AM"/>
              </w:rPr>
              <w:t>ֆինանսավորման աղբյուրը ՝ համայնքի բյուջեի միջոցներ</w:t>
            </w:r>
          </w:p>
        </w:tc>
      </w:tr>
      <w:tr w:rsidR="001D05FB" w:rsidRPr="006152AD" w:rsidTr="0024204F">
        <w:trPr>
          <w:gridAfter w:val="1"/>
          <w:wAfter w:w="11" w:type="dxa"/>
        </w:trPr>
        <w:tc>
          <w:tcPr>
            <w:tcW w:w="11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05FB" w:rsidRPr="008452D8" w:rsidRDefault="001D05FB" w:rsidP="001D05FB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2</w:t>
            </w: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8452D8">
              <w:rPr>
                <w:rFonts w:ascii="Sylfaen" w:hAnsi="Sylfaen"/>
                <w:b/>
                <w:sz w:val="20"/>
                <w:szCs w:val="20"/>
                <w:lang w:val="hy-AM"/>
              </w:rPr>
              <w:t>Աղբամանների ձեռք բերում</w:t>
            </w:r>
          </w:p>
          <w:p w:rsidR="001D05FB" w:rsidRPr="009255E2" w:rsidRDefault="001D05FB" w:rsidP="001D05F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9255E2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Դիլիջան, Հաղարծին, Թեղուտ, Գոշ, Հովք, Խաչարձան, Աղավնավանք</w:t>
            </w:r>
          </w:p>
        </w:tc>
      </w:tr>
      <w:tr w:rsidR="001D05FB" w:rsidRPr="00C94F12" w:rsidTr="001D05FB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Համայնքում աղբահանության աշխատանքների իրականացման որակի բարելավում: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1D05FB" w:rsidRPr="009255E2" w:rsidRDefault="001D05FB" w:rsidP="00D3160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&lt;&lt;Դիլիջան համայնքի կոմունալ սպասարկում &gt;&gt; ՀՈԱԿ-ի </w:t>
            </w:r>
            <w:r w:rsidRPr="007B5E09">
              <w:rPr>
                <w:rFonts w:ascii="Sylfaen" w:hAnsi="Sylfaen"/>
                <w:sz w:val="20"/>
                <w:szCs w:val="20"/>
                <w:lang w:val="hy-AM"/>
              </w:rPr>
              <w:t>տեխնիկայով ապահովվածությունը - ամբողջությամբ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1D05FB" w:rsidRPr="009255E2" w:rsidRDefault="001D05FB" w:rsidP="001D05FB">
            <w:pPr>
              <w:tabs>
                <w:tab w:val="left" w:pos="1870"/>
              </w:tabs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Համայնքի ղեկավար</w:t>
            </w:r>
            <w:r w:rsidRPr="00C94F12">
              <w:rPr>
                <w:rFonts w:ascii="Sylfaen" w:hAnsi="Sylfaen"/>
                <w:color w:val="000000" w:themeColor="text1"/>
                <w:lang w:val="hy-AM"/>
              </w:rPr>
              <w:t xml:space="preserve">, </w:t>
            </w:r>
            <w:r w:rsidRPr="00C239B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Հայաստանի  տարածքային զարգացման հիմնադրամ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ի ներկայացուցիչներ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0B4F5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</w:t>
            </w:r>
            <w:r>
              <w:rPr>
                <w:rFonts w:ascii="Sylfaen" w:eastAsia="Calibri" w:hAnsi="Sylfaen" w:cs="Times New Roman"/>
                <w:sz w:val="18"/>
                <w:szCs w:val="18"/>
              </w:rPr>
              <w:t>2</w:t>
            </w:r>
            <w:r w:rsidR="008750B6">
              <w:rPr>
                <w:rFonts w:ascii="Sylfaen" w:eastAsia="Calibri" w:hAnsi="Sylfaen" w:cs="Times New Roman"/>
                <w:sz w:val="18"/>
                <w:szCs w:val="18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</w:t>
            </w:r>
            <w:r>
              <w:rPr>
                <w:rFonts w:ascii="Sylfaen" w:eastAsia="Calibri" w:hAnsi="Sylfaen" w:cs="Times New Roman"/>
                <w:sz w:val="18"/>
                <w:szCs w:val="18"/>
              </w:rPr>
              <w:t>2</w:t>
            </w:r>
            <w:r w:rsidR="008750B6">
              <w:rPr>
                <w:rFonts w:ascii="Sylfaen" w:eastAsia="Calibri" w:hAnsi="Sylfaen" w:cs="Times New Roman"/>
                <w:sz w:val="18"/>
                <w:szCs w:val="18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1D05FB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D05FB" w:rsidRPr="00C94F12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Դիլիջան համայնքն իր բոլոր բնակավայրերով ապահովված է աղբահանության և սանիտարական մաքրման համար անհրաժեշտ տեխնիկայով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և աղբամաններով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Ելք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 </w:t>
            </w:r>
          </w:p>
          <w:p w:rsidR="001D05FB" w:rsidRPr="00144E34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  <w:r w:rsidRPr="00FA69EF">
              <w:rPr>
                <w:rFonts w:ascii="Sylfaen" w:hAnsi="Sylfaen"/>
                <w:sz w:val="20"/>
                <w:szCs w:val="20"/>
                <w:lang w:val="hy-AM"/>
              </w:rPr>
              <w:t xml:space="preserve"> Ձեռք բերված</w:t>
            </w:r>
            <w:r w:rsidR="00BA5825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ա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ղբա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մանների թիվը – </w:t>
            </w:r>
            <w:r w:rsidR="00C969B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</w:t>
            </w:r>
            <w:r w:rsidR="00C969BC">
              <w:rPr>
                <w:rFonts w:ascii="Sylfaen" w:hAnsi="Sylfaen"/>
                <w:sz w:val="20"/>
                <w:szCs w:val="20"/>
                <w:lang w:val="hy-AM"/>
              </w:rPr>
              <w:t xml:space="preserve">00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հատ </w:t>
            </w:r>
          </w:p>
          <w:p w:rsidR="001D05FB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&lt;&lt;Դիլիջան համայնքի կոմունալ սպասարկում&gt;&gt; ՀՈԱԿ-ի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տեխնիկ</w:t>
            </w:r>
            <w:r>
              <w:rPr>
                <w:rFonts w:ascii="Sylfaen" w:hAnsi="Sylfaen"/>
                <w:sz w:val="20"/>
                <w:szCs w:val="20"/>
              </w:rPr>
              <w:t>այի սարքավորումներով</w:t>
            </w:r>
            <w:r w:rsidRPr="007B5E09">
              <w:rPr>
                <w:rFonts w:ascii="Sylfaen" w:hAnsi="Sylfaen"/>
                <w:sz w:val="20"/>
                <w:szCs w:val="20"/>
                <w:lang w:val="hy-AM"/>
              </w:rPr>
              <w:t xml:space="preserve"> ապահովվածությ</w:t>
            </w:r>
            <w:r>
              <w:rPr>
                <w:rFonts w:ascii="Sylfaen" w:hAnsi="Sylfaen"/>
                <w:sz w:val="20"/>
                <w:szCs w:val="20"/>
              </w:rPr>
              <w:t>ան</w:t>
            </w:r>
            <w:r w:rsidRPr="009510B6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մակարդակ</w:t>
            </w:r>
            <w:r>
              <w:rPr>
                <w:rFonts w:ascii="Sylfaen" w:hAnsi="Sylfaen" w:cs="Sylfaen"/>
                <w:sz w:val="20"/>
                <w:szCs w:val="20"/>
              </w:rPr>
              <w:t>ը</w:t>
            </w:r>
            <w:r w:rsidRPr="000003A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- </w:t>
            </w: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100</w:t>
            </w:r>
            <w:r w:rsidRPr="00AD549F">
              <w:rPr>
                <w:rFonts w:ascii="Sylfaen" w:hAnsi="Sylfaen"/>
                <w:sz w:val="20"/>
                <w:szCs w:val="20"/>
                <w:lang w:val="hy-AM"/>
              </w:rPr>
              <w:t>%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4.</w:t>
            </w:r>
            <w:r w:rsidRPr="00F40C08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 w:rsidRPr="007E0D46">
              <w:rPr>
                <w:rFonts w:ascii="Sylfaen" w:hAnsi="Sylfaen"/>
                <w:sz w:val="20"/>
                <w:szCs w:val="20"/>
                <w:lang w:val="hy-AM"/>
              </w:rPr>
              <w:t xml:space="preserve"> - 1</w:t>
            </w:r>
            <w:r w:rsidRPr="00F40C08">
              <w:rPr>
                <w:rFonts w:ascii="Sylfaen" w:hAnsi="Sylfaen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Տեղեկատվական աղբյուրներ</w:t>
            </w:r>
          </w:p>
          <w:p w:rsidR="001D05FB" w:rsidRPr="00C94F12" w:rsidRDefault="001D05FB" w:rsidP="00766C12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Աշխատակազմ, &lt;&lt;Դիլիջան համայնքի կոմունալ սպասարկում &gt;&gt; ՀՈԱԿ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- ի տնօրեն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ՄԳ կիսամյակային և տարեկան հաշվետվություններ,</w:t>
            </w:r>
            <w:r w:rsidRPr="00072CBC">
              <w:rPr>
                <w:rFonts w:ascii="Sylfaen" w:hAnsi="Sylfaen" w:cs="Sylfaen"/>
                <w:sz w:val="20"/>
                <w:szCs w:val="20"/>
              </w:rPr>
              <w:t xml:space="preserve"> քաղաքացիականհասարակությ</w:t>
            </w:r>
            <w:r w:rsidRPr="00072CBC">
              <w:rPr>
                <w:rFonts w:ascii="Sylfaen" w:hAnsi="Sylfaen" w:cs="Sylfaen"/>
                <w:sz w:val="20"/>
                <w:szCs w:val="20"/>
                <w:lang w:val="hy-AM"/>
              </w:rPr>
              <w:t>ու</w:t>
            </w:r>
            <w:r w:rsidRPr="00072CBC">
              <w:rPr>
                <w:rFonts w:ascii="Sylfaen" w:hAnsi="Sylfaen" w:cs="Sylfaen"/>
                <w:sz w:val="20"/>
                <w:szCs w:val="20"/>
              </w:rPr>
              <w:t>ն, բնակիչներ</w:t>
            </w:r>
          </w:p>
        </w:tc>
      </w:tr>
      <w:tr w:rsidR="001D05FB" w:rsidRPr="006152AD" w:rsidTr="006948EE">
        <w:trPr>
          <w:gridAfter w:val="1"/>
          <w:wAfter w:w="11" w:type="dxa"/>
          <w:trHeight w:val="917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Միջոցառումներ (գործողություններ) </w:t>
            </w:r>
          </w:p>
          <w:p w:rsidR="001D05FB" w:rsidRPr="001756F0" w:rsidRDefault="001D05FB" w:rsidP="001D05FB">
            <w:pPr>
              <w:spacing w:after="0"/>
              <w:rPr>
                <w:rFonts w:ascii="Sylfaen" w:hAnsi="Sylfaen"/>
                <w:sz w:val="20"/>
                <w:szCs w:val="20"/>
                <w:lang w:val="hy-AM"/>
              </w:rPr>
            </w:pPr>
            <w:r w:rsidRPr="00976CBD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  <w:r w:rsidRPr="001756F0">
              <w:rPr>
                <w:rFonts w:ascii="Sylfaen" w:hAnsi="Sylfaen"/>
                <w:sz w:val="20"/>
                <w:szCs w:val="20"/>
                <w:lang w:val="hy-AM"/>
              </w:rPr>
              <w:t>ՀՏԶՀ-ի կողմից տրամադրված միջոցներով</w:t>
            </w:r>
            <w:r>
              <w:rPr>
                <w:rFonts w:ascii="Sylfaen" w:hAnsi="Sylfaen"/>
                <w:sz w:val="20"/>
                <w:szCs w:val="20"/>
              </w:rPr>
              <w:t xml:space="preserve"> սարքավորումների</w:t>
            </w:r>
            <w:r w:rsidRPr="001756F0">
              <w:rPr>
                <w:rFonts w:ascii="Sylfaen" w:hAnsi="Sylfaen"/>
                <w:sz w:val="20"/>
                <w:szCs w:val="20"/>
                <w:lang w:val="hy-AM"/>
              </w:rPr>
              <w:t xml:space="preserve"> ձեռքբերում</w:t>
            </w:r>
          </w:p>
          <w:p w:rsidR="001D05FB" w:rsidRPr="00A1421F" w:rsidRDefault="001D05FB" w:rsidP="00766C12">
            <w:pPr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9255E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Մուտք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9255E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յին ցուցանիշներ (ներդրված ռեսուրսներ) </w:t>
            </w:r>
          </w:p>
          <w:p w:rsidR="001D05FB" w:rsidRPr="006948EE" w:rsidRDefault="001D05FB" w:rsidP="006948EE">
            <w:pPr>
              <w:spacing w:after="0"/>
              <w:rPr>
                <w:rFonts w:ascii="Sylfaen" w:hAnsi="Sylfaen"/>
                <w:sz w:val="20"/>
                <w:szCs w:val="20"/>
                <w:lang w:val="hy-AM"/>
              </w:rPr>
            </w:pPr>
            <w:r w:rsidRPr="004109DD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1.</w:t>
            </w:r>
            <w:r w:rsidRPr="006E61A8">
              <w:rPr>
                <w:rFonts w:ascii="Sylfaen" w:hAnsi="Sylfaen"/>
                <w:sz w:val="20"/>
                <w:szCs w:val="20"/>
                <w:lang w:val="hy-AM"/>
              </w:rPr>
              <w:t xml:space="preserve">Աղբամաններ </w:t>
            </w:r>
            <w:r w:rsidRPr="00C969BC">
              <w:rPr>
                <w:rFonts w:ascii="Sylfaen" w:hAnsi="Sylfaen"/>
                <w:sz w:val="20"/>
                <w:szCs w:val="20"/>
                <w:lang w:val="hy-AM"/>
              </w:rPr>
              <w:t xml:space="preserve">120 հատ </w:t>
            </w:r>
            <w:r w:rsidRPr="001756F0">
              <w:rPr>
                <w:rFonts w:ascii="Sylfaen" w:hAnsi="Sylfaen"/>
                <w:sz w:val="20"/>
                <w:szCs w:val="20"/>
                <w:lang w:val="hy-AM"/>
              </w:rPr>
              <w:t>–առկա է</w:t>
            </w:r>
          </w:p>
        </w:tc>
      </w:tr>
      <w:tr w:rsidR="001D05FB" w:rsidRPr="006948EE" w:rsidTr="00CD588B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D05FB" w:rsidRPr="006948EE" w:rsidRDefault="001D05FB" w:rsidP="00AD7F2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6948EE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Ոլորտ</w:t>
            </w:r>
            <w:r w:rsidR="0083130C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1</w:t>
            </w:r>
            <w:r w:rsidR="00AD7F2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6</w:t>
            </w:r>
            <w:r w:rsidRPr="006948EE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.Զբոսաշրջություն </w:t>
            </w:r>
          </w:p>
        </w:tc>
      </w:tr>
      <w:tr w:rsidR="001D05FB" w:rsidRPr="006152AD" w:rsidTr="0011091E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6948EE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6948EE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Ոլորտային նպատակ</w:t>
            </w:r>
          </w:p>
          <w:p w:rsidR="001D05FB" w:rsidRPr="006948EE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6948EE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>Խթանելհ</w:t>
            </w:r>
            <w:r w:rsidRPr="00072CBC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 xml:space="preserve">ամայնքում </w:t>
            </w:r>
            <w:r w:rsidRPr="006948EE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>զբոսաշրջության</w:t>
            </w:r>
            <w:r w:rsidRPr="00072CBC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 xml:space="preserve"> զարգաց</w:t>
            </w:r>
            <w:r w:rsidRPr="006948EE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>ու</w:t>
            </w:r>
            <w:r w:rsidRPr="00072CBC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>մ</w:t>
            </w:r>
            <w:r w:rsidRPr="006948EE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>ը:</w:t>
            </w:r>
          </w:p>
        </w:tc>
        <w:tc>
          <w:tcPr>
            <w:tcW w:w="8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6948EE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6948EE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Ոլորտի ազդեցության (վերջնական արդյունքի) ցուցանիշ</w:t>
            </w:r>
          </w:p>
          <w:p w:rsidR="001D05FB" w:rsidRPr="0083130C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6948E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 Համայնք այց</w:t>
            </w:r>
            <w:r w:rsidRPr="0083130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ելած զբոսաշրջիկների բավարարվածության աստիճանը մատուցված համայնքային ծառայություններից</w:t>
            </w:r>
            <w:r w:rsidR="00F30457" w:rsidRPr="00F30457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Pr="0083130C">
              <w:rPr>
                <w:rFonts w:ascii="Sylfaen" w:hAnsi="Sylfaen"/>
                <w:sz w:val="20"/>
                <w:szCs w:val="20"/>
                <w:lang w:val="hy-AM"/>
              </w:rPr>
              <w:t xml:space="preserve"> - </w:t>
            </w:r>
            <w:r w:rsidR="001E4A35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85</w:t>
            </w:r>
            <w:r w:rsidRPr="0083130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%</w:t>
            </w:r>
          </w:p>
          <w:p w:rsidR="001D05FB" w:rsidRPr="0083130C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lang w:val="hy-AM"/>
              </w:rPr>
            </w:pPr>
            <w:r w:rsidRPr="0083130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2.Համայնք այցելած զբոսաշրջիկների թվի աճը նախորդ տարվա համեմատ</w:t>
            </w:r>
            <w:r w:rsidR="0032002F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- 3</w:t>
            </w:r>
            <w:r w:rsidR="001E4A35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0</w:t>
            </w:r>
            <w:r w:rsidRPr="0083130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</w:tr>
      <w:tr w:rsidR="001D05FB" w:rsidRPr="006152AD" w:rsidTr="0024204F">
        <w:tc>
          <w:tcPr>
            <w:tcW w:w="11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05FB" w:rsidRPr="0083130C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83130C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1. Համայնքում զբոսաշրջության զարգացման ծրագրերի իրականացում</w:t>
            </w:r>
          </w:p>
          <w:p w:rsidR="001D05FB" w:rsidRPr="0083130C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83130C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Դիլիջան, Հաղարծին, Թեղուտ, Գոշ, Հովք, Խաչարձան, Աղավնավանք</w:t>
            </w:r>
          </w:p>
        </w:tc>
      </w:tr>
      <w:tr w:rsidR="001D05FB" w:rsidRPr="00A642DD" w:rsidTr="001D05FB">
        <w:trPr>
          <w:gridAfter w:val="1"/>
          <w:wAfter w:w="11" w:type="dxa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83130C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83130C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1D05FB" w:rsidRPr="0083130C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83130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Համայնքում զարգացնել զբոսաշրջությունը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83130C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83130C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1D05FB" w:rsidRPr="0083130C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7D5691">
              <w:rPr>
                <w:rFonts w:ascii="Sylfaen" w:hAnsi="Sylfaen"/>
                <w:sz w:val="20"/>
                <w:szCs w:val="20"/>
                <w:lang w:val="hy-AM"/>
              </w:rPr>
              <w:t>Հ</w:t>
            </w:r>
            <w:r w:rsidRPr="00C168D3">
              <w:rPr>
                <w:rFonts w:ascii="Sylfaen" w:hAnsi="Sylfaen"/>
                <w:sz w:val="20"/>
                <w:szCs w:val="20"/>
                <w:lang w:val="hy-AM"/>
              </w:rPr>
              <w:t>ամայնք</w:t>
            </w:r>
            <w:r w:rsidRPr="0083130C">
              <w:rPr>
                <w:rFonts w:ascii="Sylfaen" w:hAnsi="Sylfaen"/>
                <w:sz w:val="20"/>
                <w:szCs w:val="20"/>
                <w:lang w:val="hy-AM"/>
              </w:rPr>
              <w:t>ում</w:t>
            </w:r>
            <w:r w:rsidRPr="00C168D3">
              <w:rPr>
                <w:rFonts w:ascii="Sylfaen" w:hAnsi="Sylfaen"/>
                <w:sz w:val="20"/>
                <w:szCs w:val="20"/>
                <w:lang w:val="hy-AM"/>
              </w:rPr>
              <w:t xml:space="preserve"> զբոսաշրջային </w:t>
            </w:r>
            <w:r w:rsidRPr="0083130C">
              <w:rPr>
                <w:rFonts w:ascii="Sylfaen" w:hAnsi="Sylfaen"/>
                <w:sz w:val="20"/>
                <w:szCs w:val="20"/>
                <w:lang w:val="hy-AM"/>
              </w:rPr>
              <w:t xml:space="preserve">ծրագրերի </w:t>
            </w:r>
            <w:r w:rsidRPr="007D5691">
              <w:rPr>
                <w:rFonts w:ascii="Sylfaen" w:hAnsi="Sylfaen"/>
                <w:sz w:val="20"/>
                <w:szCs w:val="20"/>
                <w:lang w:val="hy-AM"/>
              </w:rPr>
              <w:t>առկայությունը- առկա է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83130C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83130C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1D05FB" w:rsidRPr="00C94F12" w:rsidRDefault="001D05FB" w:rsidP="001D05F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356D6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531BFC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31BFC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աշխատակազմ, վարչական ղեկավարներ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0B4F5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</w:t>
            </w:r>
            <w:r>
              <w:rPr>
                <w:rFonts w:ascii="Sylfaen" w:eastAsia="Calibri" w:hAnsi="Sylfaen" w:cs="Times New Roman"/>
                <w:sz w:val="18"/>
                <w:szCs w:val="18"/>
              </w:rPr>
              <w:t>2</w:t>
            </w:r>
            <w:r w:rsidR="003C1C21">
              <w:rPr>
                <w:rFonts w:ascii="Sylfaen" w:eastAsia="Calibri" w:hAnsi="Sylfaen" w:cs="Times New Roman"/>
                <w:sz w:val="18"/>
                <w:szCs w:val="18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</w:t>
            </w:r>
            <w:r>
              <w:rPr>
                <w:rFonts w:ascii="Sylfaen" w:eastAsia="Calibri" w:hAnsi="Sylfaen" w:cs="Times New Roman"/>
                <w:sz w:val="18"/>
                <w:szCs w:val="18"/>
              </w:rPr>
              <w:t>2</w:t>
            </w:r>
            <w:r w:rsidR="003C1C21">
              <w:rPr>
                <w:rFonts w:ascii="Sylfaen" w:eastAsia="Calibri" w:hAnsi="Sylfaen" w:cs="Times New Roman"/>
                <w:sz w:val="18"/>
                <w:szCs w:val="18"/>
              </w:rPr>
              <w:t>5</w:t>
            </w:r>
            <w:r w:rsidRPr="001C5C7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1C5C78" w:rsidRDefault="001D05FB" w:rsidP="001D05FB">
            <w:pPr>
              <w:spacing w:after="0" w:line="20" w:lineRule="atLeast"/>
              <w:ind w:lef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C5C78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D05FB" w:rsidRPr="006152AD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Միջանկյալ արդյունքներ </w:t>
            </w:r>
          </w:p>
          <w:p w:rsidR="001D05FB" w:rsidRPr="00F143B7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 այցելող զբոսաշրջիկները գոհ են համայնքային ծառայությունների մատուցման որակից</w:t>
            </w:r>
            <w:r w:rsidRPr="00F143B7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: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Ելքային ցուցանիշներ (քանակ, որակ, ժամկետ) </w:t>
            </w:r>
          </w:p>
          <w:p w:rsidR="001D05FB" w:rsidRPr="005B38DE" w:rsidRDefault="003C1C21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 w:rsidR="001D05FB" w:rsidRPr="005B38DE">
              <w:rPr>
                <w:rFonts w:ascii="Sylfaen" w:hAnsi="Sylfaen"/>
                <w:sz w:val="20"/>
                <w:szCs w:val="20"/>
                <w:lang w:val="hy-AM"/>
              </w:rPr>
              <w:t>. Զբոսաշրջի</w:t>
            </w:r>
            <w:r w:rsidR="001D05FB" w:rsidRPr="00A529AB">
              <w:rPr>
                <w:rFonts w:ascii="Sylfaen" w:hAnsi="Sylfaen"/>
                <w:sz w:val="20"/>
                <w:szCs w:val="20"/>
                <w:lang w:val="hy-AM"/>
              </w:rPr>
              <w:t>կ</w:t>
            </w:r>
            <w:r w:rsidR="001D05FB"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ների կարծիքը </w:t>
            </w:r>
            <w:r w:rsidR="001D05FB" w:rsidRPr="00DC7381">
              <w:rPr>
                <w:rFonts w:ascii="Sylfaen" w:hAnsi="Sylfaen"/>
                <w:sz w:val="20"/>
                <w:szCs w:val="20"/>
                <w:lang w:val="hy-AM"/>
              </w:rPr>
              <w:t xml:space="preserve">մատուցված </w:t>
            </w:r>
            <w:r w:rsidR="001D05FB" w:rsidRPr="00F143B7">
              <w:rPr>
                <w:rFonts w:ascii="Sylfaen" w:hAnsi="Sylfaen"/>
                <w:sz w:val="20"/>
                <w:szCs w:val="20"/>
                <w:lang w:val="hy-AM"/>
              </w:rPr>
              <w:t>ծ</w:t>
            </w:r>
            <w:r w:rsidR="001D05FB" w:rsidRPr="00DC7381">
              <w:rPr>
                <w:rFonts w:ascii="Sylfaen" w:hAnsi="Sylfaen"/>
                <w:sz w:val="20"/>
                <w:szCs w:val="20"/>
                <w:lang w:val="hy-AM"/>
              </w:rPr>
              <w:t>առայությունների</w:t>
            </w:r>
            <w:r w:rsidR="001D05FB"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 մասին </w:t>
            </w:r>
            <w:r w:rsidR="001D05FB" w:rsidRPr="00B97061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="001D05FB" w:rsidRPr="005B38DE">
              <w:rPr>
                <w:rFonts w:ascii="Sylfaen" w:hAnsi="Sylfaen"/>
                <w:sz w:val="20"/>
                <w:szCs w:val="20"/>
                <w:lang w:val="hy-AM"/>
              </w:rPr>
              <w:t>– լավ</w:t>
            </w:r>
          </w:p>
          <w:p w:rsidR="001D05FB" w:rsidRPr="00DC7381" w:rsidRDefault="003C1C21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1D05FB" w:rsidRPr="005B38DE">
              <w:rPr>
                <w:rFonts w:ascii="Sylfaen" w:hAnsi="Sylfaen"/>
                <w:sz w:val="20"/>
                <w:szCs w:val="20"/>
              </w:rPr>
              <w:t>.</w:t>
            </w:r>
            <w:r w:rsidR="001D05FB"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 Ծրագրի իրականացման ժամկետը</w:t>
            </w:r>
            <w:r w:rsidR="001D05FB" w:rsidRPr="005B38DE">
              <w:rPr>
                <w:rFonts w:ascii="Sylfaen" w:hAnsi="Sylfaen"/>
                <w:sz w:val="20"/>
                <w:szCs w:val="20"/>
              </w:rPr>
              <w:t xml:space="preserve"> - 1</w:t>
            </w:r>
            <w:r w:rsidR="001D05FB"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1D05FB" w:rsidRPr="005B38DE" w:rsidRDefault="001D05FB" w:rsidP="001D05F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Աշխատակազմ, </w:t>
            </w:r>
          </w:p>
          <w:p w:rsidR="001D05FB" w:rsidRPr="005B38DE" w:rsidRDefault="001D05FB" w:rsidP="001D05FB">
            <w:pPr>
              <w:spacing w:after="0" w:line="20" w:lineRule="atLeast"/>
              <w:ind w:right="-78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  <w:r w:rsidRPr="005B38DE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ՄԳ կիսամյակային և տարեկան հաշվետվություններ, զբոսաշրջիկներ, </w:t>
            </w:r>
            <w:r w:rsidRPr="005B38DE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բնակիչներ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D05FB" w:rsidRPr="006152AD" w:rsidTr="0011091E">
        <w:trPr>
          <w:gridAfter w:val="1"/>
          <w:wAfter w:w="1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76CBD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Բուկլետների տպագրում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2.Գովազդային պաստառների պատրաստում</w:t>
            </w:r>
          </w:p>
          <w:p w:rsidR="001D05FB" w:rsidRPr="002D2915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D2915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3.Միջոցառումների կազմակերպում</w:t>
            </w:r>
          </w:p>
          <w:p w:rsidR="001D05FB" w:rsidRPr="003D1086" w:rsidRDefault="006948EE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4․</w:t>
            </w:r>
            <w:r w:rsidR="001D05FB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Համայնքում տուրիզմի զարգացմանը խթանող ծրագրերին դրամաշնորհի տրամադրում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Մուտքային ցուցանիշներ (ներդրված ռեսուրսներ) </w:t>
            </w:r>
          </w:p>
          <w:p w:rsidR="001D05FB" w:rsidRPr="00C94F12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1.Գովազդային պաստառների, բուկլետների տպագրության և միջոցառումների կազմակերպման համար համայնքի բյուջեով նախատեսված ծախսեր</w:t>
            </w:r>
            <w:r w:rsidRPr="00DC738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</w:t>
            </w:r>
            <w:r w:rsidR="003C1C21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4</w:t>
            </w:r>
            <w:r w:rsidR="00C969BC" w:rsidRPr="00C969BC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Pr="00C969BC">
              <w:rPr>
                <w:rFonts w:ascii="Sylfaen" w:hAnsi="Sylfaen"/>
                <w:b/>
                <w:sz w:val="20"/>
                <w:szCs w:val="20"/>
                <w:lang w:val="hy-AM"/>
              </w:rPr>
              <w:t>00,0</w:t>
            </w:r>
            <w:r w:rsidRPr="00C969BC">
              <w:rPr>
                <w:rFonts w:ascii="Sylfaen" w:hAnsi="Sylfaen"/>
                <w:sz w:val="20"/>
                <w:szCs w:val="20"/>
                <w:lang w:val="hy-AM"/>
              </w:rPr>
              <w:t xml:space="preserve"> հազ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 դրամ</w:t>
            </w:r>
          </w:p>
          <w:p w:rsidR="001D05FB" w:rsidRPr="00DC7381" w:rsidRDefault="001D05FB" w:rsidP="001D05F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2.Համայնքին պատկանող գույք</w:t>
            </w:r>
            <w:r w:rsidRPr="00DC738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և սարքավորումներ</w:t>
            </w:r>
          </w:p>
          <w:p w:rsidR="001D05FB" w:rsidRDefault="001D05FB" w:rsidP="001D05FB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ro-RO"/>
              </w:rPr>
              <w:t>3.</w:t>
            </w:r>
            <w:r w:rsidRPr="005B38DE">
              <w:rPr>
                <w:rFonts w:ascii="Sylfaen" w:hAnsi="Sylfaen"/>
                <w:sz w:val="20"/>
                <w:szCs w:val="20"/>
                <w:lang w:val="ro-RO"/>
              </w:rPr>
              <w:t xml:space="preserve"> Ծրագրի իրականացման </w:t>
            </w: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>հարցերով զբաղվող աշխատակազմի աշխատակիցներ՝</w:t>
            </w:r>
            <w:r w:rsidRPr="005B38D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- </w:t>
            </w:r>
            <w:r w:rsidRPr="00C969BC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</w:p>
          <w:p w:rsidR="001D05FB" w:rsidRPr="003D1086" w:rsidRDefault="00AD7F23" w:rsidP="001D05FB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5B38DE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Ֆ</w:t>
            </w:r>
            <w:r w:rsidR="001D05FB" w:rsidRPr="005B38DE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ինանսավորման</w:t>
            </w:r>
            <w:r w:rsidR="00FA460C" w:rsidRPr="002C0759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="001D05FB" w:rsidRPr="005B38DE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աղբյուրը</w:t>
            </w:r>
            <w:r w:rsidR="001D05FB" w:rsidRPr="00FA38F5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՝համայնքի</w:t>
            </w:r>
            <w:r w:rsidR="00FA460C" w:rsidRPr="002C0759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="001D05FB" w:rsidRPr="00FA38F5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բյուջեի</w:t>
            </w:r>
            <w:r w:rsidR="00FA460C" w:rsidRPr="002C0759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="001D05FB" w:rsidRPr="00FA38F5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միջոցներ</w:t>
            </w:r>
          </w:p>
        </w:tc>
      </w:tr>
    </w:tbl>
    <w:p w:rsidR="006948EE" w:rsidRDefault="006948EE" w:rsidP="004B1818">
      <w:pPr>
        <w:spacing w:after="0" w:line="20" w:lineRule="atLeast"/>
        <w:jc w:val="both"/>
        <w:rPr>
          <w:rFonts w:ascii="Sylfaen" w:hAnsi="Sylfaen"/>
          <w:color w:val="000000" w:themeColor="text1"/>
          <w:lang w:val="hy-AM"/>
        </w:rPr>
      </w:pPr>
    </w:p>
    <w:p w:rsidR="006948EE" w:rsidRDefault="006948EE" w:rsidP="004B1818">
      <w:pPr>
        <w:spacing w:after="0" w:line="20" w:lineRule="atLeast"/>
        <w:jc w:val="both"/>
        <w:rPr>
          <w:rFonts w:ascii="Sylfaen" w:hAnsi="Sylfaen"/>
          <w:color w:val="000000" w:themeColor="text1"/>
          <w:lang w:val="hy-AM"/>
        </w:rPr>
      </w:pPr>
    </w:p>
    <w:p w:rsidR="006948EE" w:rsidRPr="00C94F12" w:rsidRDefault="006948EE" w:rsidP="004B1818">
      <w:pPr>
        <w:spacing w:after="0" w:line="20" w:lineRule="atLeast"/>
        <w:jc w:val="both"/>
        <w:rPr>
          <w:rFonts w:ascii="Sylfaen" w:hAnsi="Sylfaen"/>
          <w:color w:val="000000" w:themeColor="text1"/>
          <w:lang w:val="hy-AM"/>
        </w:rPr>
      </w:pPr>
    </w:p>
    <w:p w:rsidR="004B1818" w:rsidRPr="00C94F12" w:rsidRDefault="004B1818" w:rsidP="00E37947">
      <w:pPr>
        <w:pStyle w:val="Heading1"/>
        <w:numPr>
          <w:ilvl w:val="0"/>
          <w:numId w:val="43"/>
        </w:numPr>
        <w:shd w:val="clear" w:color="auto" w:fill="9CC2E5" w:themeFill="accent1" w:themeFillTint="99"/>
        <w:spacing w:before="0" w:line="20" w:lineRule="atLeast"/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</w:pPr>
      <w:bookmarkStart w:id="3" w:name="_Toc492216766"/>
      <w:r w:rsidRPr="00C94F12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Համայնքային գույքի կառավարման</w:t>
      </w:r>
      <w:r w:rsidR="006E61A8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202</w:t>
      </w:r>
      <w:r w:rsidR="00A6214F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5</w:t>
      </w:r>
      <w:r w:rsidRPr="00C94F12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թ. ծրագիրը</w:t>
      </w:r>
      <w:bookmarkEnd w:id="3"/>
    </w:p>
    <w:p w:rsidR="004B1818" w:rsidRPr="00C94F12" w:rsidRDefault="004B1818" w:rsidP="004B1818">
      <w:pPr>
        <w:spacing w:after="0" w:line="20" w:lineRule="atLeast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4B1818" w:rsidRPr="000D58FB" w:rsidRDefault="004B1818" w:rsidP="004B1818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 w:rsidRPr="000D58FB">
        <w:rPr>
          <w:rFonts w:ascii="Sylfaen" w:hAnsi="Sylfaen"/>
          <w:b/>
          <w:lang w:val="hy-AM"/>
        </w:rPr>
        <w:t xml:space="preserve">Աղյուսակ 6. Համայնքի գույքի կառավարման </w:t>
      </w:r>
      <w:r w:rsidR="006E61A8" w:rsidRPr="000D58FB">
        <w:rPr>
          <w:rFonts w:ascii="Sylfaen" w:hAnsi="Sylfaen"/>
          <w:b/>
          <w:lang w:val="hy-AM"/>
        </w:rPr>
        <w:t>202</w:t>
      </w:r>
      <w:r w:rsidR="00A6214F">
        <w:rPr>
          <w:rFonts w:ascii="Sylfaen" w:hAnsi="Sylfaen"/>
          <w:b/>
          <w:lang w:val="hy-AM"/>
        </w:rPr>
        <w:t>5</w:t>
      </w:r>
      <w:r w:rsidRPr="000D58FB">
        <w:rPr>
          <w:rFonts w:ascii="Sylfaen" w:hAnsi="Sylfaen"/>
          <w:b/>
          <w:lang w:val="hy-AM"/>
        </w:rPr>
        <w:t>թ. ծրագիրը</w:t>
      </w:r>
    </w:p>
    <w:p w:rsidR="004B1818" w:rsidRPr="00D85325" w:rsidRDefault="004B1818" w:rsidP="004B1818">
      <w:pPr>
        <w:spacing w:after="0" w:line="20" w:lineRule="atLeast"/>
        <w:jc w:val="both"/>
        <w:rPr>
          <w:rFonts w:ascii="Sylfaen" w:hAnsi="Sylfaen"/>
          <w:color w:val="FF0000"/>
          <w:sz w:val="12"/>
          <w:szCs w:val="24"/>
          <w:lang w:val="hy-AM"/>
        </w:rPr>
      </w:pPr>
    </w:p>
    <w:tbl>
      <w:tblPr>
        <w:tblW w:w="11482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2694"/>
        <w:gridCol w:w="992"/>
        <w:gridCol w:w="852"/>
        <w:gridCol w:w="1415"/>
        <w:gridCol w:w="1559"/>
      </w:tblGrid>
      <w:tr w:rsidR="00C94F12" w:rsidRPr="00C94F12" w:rsidTr="00F3312E">
        <w:trPr>
          <w:cantSplit/>
          <w:trHeight w:val="2815"/>
        </w:trPr>
        <w:tc>
          <w:tcPr>
            <w:tcW w:w="247" w:type="pct"/>
            <w:shd w:val="clear" w:color="auto" w:fill="D9D9D9" w:themeFill="background1" w:themeFillShade="D9"/>
            <w:vAlign w:val="center"/>
          </w:tcPr>
          <w:p w:rsidR="004B1818" w:rsidRPr="00C94F12" w:rsidRDefault="004B1818" w:rsidP="00787C61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lastRenderedPageBreak/>
              <w:t>Հ/հ</w:t>
            </w:r>
          </w:p>
        </w:tc>
        <w:tc>
          <w:tcPr>
            <w:tcW w:w="1482" w:type="pct"/>
            <w:shd w:val="clear" w:color="auto" w:fill="D9D9D9" w:themeFill="background1" w:themeFillShade="D9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Գույքի անվանումը</w:t>
            </w:r>
          </w:p>
        </w:tc>
        <w:tc>
          <w:tcPr>
            <w:tcW w:w="1173" w:type="pct"/>
            <w:shd w:val="clear" w:color="auto" w:fill="D9D9D9" w:themeFill="background1" w:themeFillShade="D9"/>
            <w:textDirection w:val="btLr"/>
            <w:vAlign w:val="center"/>
          </w:tcPr>
          <w:p w:rsidR="004B1818" w:rsidRPr="00C94F12" w:rsidRDefault="004B1818" w:rsidP="001F23E3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Հասցեն</w:t>
            </w:r>
            <w:r w:rsidRPr="00C94F12">
              <w:rPr>
                <w:rFonts w:ascii="Sylfaen" w:hAnsi="Sylfaen"/>
                <w:b/>
                <w:color w:val="000000" w:themeColor="text1"/>
                <w:lang w:val="hy-AM"/>
              </w:rPr>
              <w:t xml:space="preserve"> կամ ծածկագիրը</w:t>
            </w:r>
          </w:p>
        </w:tc>
        <w:tc>
          <w:tcPr>
            <w:tcW w:w="432" w:type="pct"/>
            <w:shd w:val="clear" w:color="auto" w:fill="D9D9D9" w:themeFill="background1" w:themeFillShade="D9"/>
            <w:textDirection w:val="btLr"/>
            <w:vAlign w:val="center"/>
          </w:tcPr>
          <w:p w:rsidR="004B1818" w:rsidRPr="00C94F12" w:rsidRDefault="004B1818" w:rsidP="001F23E3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 xml:space="preserve">Զբաղեցրած տարածքը/ </w:t>
            </w:r>
            <w:r w:rsidRPr="00C94F12">
              <w:rPr>
                <w:rFonts w:ascii="Sylfaen" w:hAnsi="Sylfaen"/>
                <w:b/>
                <w:color w:val="000000" w:themeColor="text1"/>
                <w:lang w:val="hy-AM"/>
              </w:rPr>
              <w:t>մ</w:t>
            </w:r>
            <w:r w:rsidRPr="00C94F12">
              <w:rPr>
                <w:rFonts w:ascii="Sylfaen" w:hAnsi="Sylfaen"/>
                <w:b/>
                <w:color w:val="000000" w:themeColor="text1"/>
                <w:lang w:val="af-ZA"/>
              </w:rPr>
              <w:t>ակերեսը(մ</w:t>
            </w:r>
            <w:r w:rsidRPr="00C94F12">
              <w:rPr>
                <w:rFonts w:ascii="Sylfaen" w:hAnsi="Sylfaen"/>
                <w:b/>
                <w:color w:val="000000" w:themeColor="text1"/>
                <w:vertAlign w:val="superscript"/>
                <w:lang w:val="af-ZA"/>
              </w:rPr>
              <w:t>2</w:t>
            </w:r>
            <w:r w:rsidRPr="00C94F12">
              <w:rPr>
                <w:rFonts w:ascii="Sylfaen" w:hAnsi="Sylfaen"/>
                <w:b/>
                <w:color w:val="000000" w:themeColor="text1"/>
                <w:lang w:val="af-ZA"/>
              </w:rPr>
              <w:t>)</w:t>
            </w:r>
          </w:p>
        </w:tc>
        <w:tc>
          <w:tcPr>
            <w:tcW w:w="371" w:type="pct"/>
            <w:shd w:val="clear" w:color="auto" w:fill="D9D9D9" w:themeFill="background1" w:themeFillShade="D9"/>
            <w:textDirection w:val="btLr"/>
            <w:vAlign w:val="center"/>
          </w:tcPr>
          <w:p w:rsidR="004B1818" w:rsidRPr="00C94F12" w:rsidRDefault="004B1818" w:rsidP="001F23E3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Վիճակի գնահատումը</w:t>
            </w:r>
          </w:p>
        </w:tc>
        <w:tc>
          <w:tcPr>
            <w:tcW w:w="616" w:type="pct"/>
            <w:shd w:val="clear" w:color="auto" w:fill="D9D9D9" w:themeFill="background1" w:themeFillShade="D9"/>
            <w:textDirection w:val="btLr"/>
            <w:vAlign w:val="center"/>
          </w:tcPr>
          <w:p w:rsidR="004B1818" w:rsidRPr="00C94F12" w:rsidRDefault="004B1818" w:rsidP="001F23E3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Գույքի կառավարման գործառույթը</w:t>
            </w:r>
          </w:p>
        </w:tc>
        <w:tc>
          <w:tcPr>
            <w:tcW w:w="679" w:type="pct"/>
            <w:shd w:val="clear" w:color="auto" w:fill="D9D9D9" w:themeFill="background1" w:themeFillShade="D9"/>
            <w:textDirection w:val="btLr"/>
            <w:vAlign w:val="center"/>
          </w:tcPr>
          <w:p w:rsidR="004B1818" w:rsidRPr="00C94F12" w:rsidRDefault="004B1818" w:rsidP="001F23E3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Այլ բնութագրիչներ</w:t>
            </w:r>
          </w:p>
        </w:tc>
      </w:tr>
      <w:tr w:rsidR="00C94F12" w:rsidRPr="00C94F12" w:rsidTr="00F3312E">
        <w:trPr>
          <w:trHeight w:val="345"/>
        </w:trPr>
        <w:tc>
          <w:tcPr>
            <w:tcW w:w="247" w:type="pct"/>
            <w:vAlign w:val="center"/>
          </w:tcPr>
          <w:p w:rsidR="004B1818" w:rsidRPr="00C94F12" w:rsidRDefault="00787C61" w:rsidP="00787C6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82" w:type="pct"/>
            <w:vAlign w:val="center"/>
          </w:tcPr>
          <w:p w:rsidR="004B1818" w:rsidRPr="00C94F12" w:rsidRDefault="002A10C8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Հողեր</w:t>
            </w:r>
          </w:p>
        </w:tc>
        <w:tc>
          <w:tcPr>
            <w:tcW w:w="1173" w:type="pct"/>
            <w:vAlign w:val="center"/>
          </w:tcPr>
          <w:p w:rsidR="004B1818" w:rsidRPr="00C94F12" w:rsidRDefault="004B1818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pct"/>
            <w:vAlign w:val="center"/>
          </w:tcPr>
          <w:p w:rsidR="004B1818" w:rsidRPr="00B7096E" w:rsidRDefault="00F641F4" w:rsidP="00724835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B7096E">
              <w:rPr>
                <w:rFonts w:ascii="Sylfaen" w:hAnsi="Sylfaen"/>
                <w:sz w:val="20"/>
                <w:szCs w:val="20"/>
              </w:rPr>
              <w:t>5704.86</w:t>
            </w:r>
            <w:r w:rsidR="00614477" w:rsidRPr="00B7096E">
              <w:rPr>
                <w:rFonts w:ascii="Sylfaen" w:hAnsi="Sylfaen"/>
                <w:sz w:val="20"/>
                <w:szCs w:val="20"/>
              </w:rPr>
              <w:t xml:space="preserve"> հա</w:t>
            </w:r>
          </w:p>
        </w:tc>
        <w:tc>
          <w:tcPr>
            <w:tcW w:w="371" w:type="pct"/>
            <w:vAlign w:val="center"/>
          </w:tcPr>
          <w:p w:rsidR="004B1818" w:rsidRPr="00C94F12" w:rsidRDefault="004B1818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4B1818" w:rsidRPr="00C94F12" w:rsidRDefault="003E32D9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4B1818" w:rsidRPr="00C94F12" w:rsidRDefault="00787C61" w:rsidP="00787C6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82" w:type="pct"/>
            <w:vAlign w:val="center"/>
          </w:tcPr>
          <w:p w:rsidR="004B1818" w:rsidRPr="00C94F12" w:rsidRDefault="00CD7F04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Հողեր</w:t>
            </w:r>
          </w:p>
        </w:tc>
        <w:tc>
          <w:tcPr>
            <w:tcW w:w="1173" w:type="pct"/>
            <w:vAlign w:val="center"/>
          </w:tcPr>
          <w:p w:rsidR="004B1818" w:rsidRPr="00C94F12" w:rsidRDefault="004B1818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pct"/>
            <w:vAlign w:val="center"/>
          </w:tcPr>
          <w:p w:rsidR="004B1818" w:rsidRPr="00B7096E" w:rsidRDefault="00CD7F04" w:rsidP="00F641F4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B7096E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="00F641F4" w:rsidRPr="00B7096E">
              <w:rPr>
                <w:rFonts w:ascii="Sylfaen" w:hAnsi="Sylfaen"/>
                <w:sz w:val="20"/>
                <w:szCs w:val="20"/>
              </w:rPr>
              <w:t>.94</w:t>
            </w:r>
            <w:r w:rsidR="00614477" w:rsidRPr="00B7096E">
              <w:rPr>
                <w:rFonts w:ascii="Sylfaen" w:hAnsi="Sylfaen"/>
                <w:sz w:val="20"/>
                <w:szCs w:val="20"/>
              </w:rPr>
              <w:t xml:space="preserve"> հա</w:t>
            </w:r>
          </w:p>
        </w:tc>
        <w:tc>
          <w:tcPr>
            <w:tcW w:w="371" w:type="pct"/>
            <w:vAlign w:val="center"/>
          </w:tcPr>
          <w:p w:rsidR="004B1818" w:rsidRPr="00C94F12" w:rsidRDefault="004B1818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4B1818" w:rsidRPr="00C94F12" w:rsidRDefault="00CD7F04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Անհատույց օգտ.</w:t>
            </w:r>
          </w:p>
        </w:tc>
        <w:tc>
          <w:tcPr>
            <w:tcW w:w="679" w:type="pct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4B1818" w:rsidRPr="00C94F12" w:rsidRDefault="00787C61" w:rsidP="00787C6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2" w:type="pct"/>
            <w:vAlign w:val="center"/>
          </w:tcPr>
          <w:p w:rsidR="004B1818" w:rsidRPr="00C94F12" w:rsidRDefault="00CD7F04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Հողեր</w:t>
            </w:r>
          </w:p>
        </w:tc>
        <w:tc>
          <w:tcPr>
            <w:tcW w:w="1173" w:type="pct"/>
            <w:vAlign w:val="center"/>
          </w:tcPr>
          <w:p w:rsidR="004B1818" w:rsidRPr="00C94F12" w:rsidRDefault="004B1818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pct"/>
            <w:vAlign w:val="center"/>
          </w:tcPr>
          <w:p w:rsidR="004B1818" w:rsidRPr="00B7096E" w:rsidRDefault="00F641F4" w:rsidP="00724835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B7096E">
              <w:rPr>
                <w:rFonts w:ascii="Sylfaen" w:hAnsi="Sylfaen"/>
                <w:sz w:val="20"/>
                <w:szCs w:val="20"/>
              </w:rPr>
              <w:t>192.19</w:t>
            </w:r>
            <w:r w:rsidR="00614477" w:rsidRPr="00B7096E">
              <w:rPr>
                <w:rFonts w:ascii="Sylfaen" w:hAnsi="Sylfaen"/>
                <w:sz w:val="20"/>
                <w:szCs w:val="20"/>
              </w:rPr>
              <w:t xml:space="preserve"> հա</w:t>
            </w:r>
          </w:p>
        </w:tc>
        <w:tc>
          <w:tcPr>
            <w:tcW w:w="371" w:type="pct"/>
            <w:vAlign w:val="center"/>
          </w:tcPr>
          <w:p w:rsidR="004B1818" w:rsidRPr="00C94F12" w:rsidRDefault="004B1818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4B1818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Վ</w:t>
            </w:r>
            <w:r w:rsidR="00CD7F04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արձակալություն</w:t>
            </w:r>
          </w:p>
        </w:tc>
        <w:tc>
          <w:tcPr>
            <w:tcW w:w="679" w:type="pct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C94F12" w:rsidRPr="00C94F12" w:rsidTr="00F3312E">
        <w:trPr>
          <w:trHeight w:val="672"/>
        </w:trPr>
        <w:tc>
          <w:tcPr>
            <w:tcW w:w="247" w:type="pct"/>
          </w:tcPr>
          <w:p w:rsidR="003E32D9" w:rsidRPr="00C94F12" w:rsidRDefault="00787C61" w:rsidP="00CD787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82" w:type="pct"/>
          </w:tcPr>
          <w:p w:rsidR="003E32D9" w:rsidRPr="00C94F12" w:rsidRDefault="003E32D9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Վարչական շենք 5 հարկանի</w:t>
            </w:r>
          </w:p>
        </w:tc>
        <w:tc>
          <w:tcPr>
            <w:tcW w:w="1173" w:type="pct"/>
          </w:tcPr>
          <w:p w:rsidR="003E32D9" w:rsidRPr="00C94F12" w:rsidRDefault="003E32D9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ք.Դիլիջան Մյասնիկյան 66</w:t>
            </w:r>
          </w:p>
        </w:tc>
        <w:tc>
          <w:tcPr>
            <w:tcW w:w="432" w:type="pct"/>
          </w:tcPr>
          <w:p w:rsidR="003E32D9" w:rsidRPr="00C94F12" w:rsidRDefault="003E32D9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2638,7 ք.մ.</w:t>
            </w:r>
          </w:p>
        </w:tc>
        <w:tc>
          <w:tcPr>
            <w:tcW w:w="371" w:type="pct"/>
          </w:tcPr>
          <w:p w:rsidR="003E32D9" w:rsidRPr="00C94F12" w:rsidRDefault="00CD588B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="00D27CE5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616" w:type="pct"/>
            <w:vAlign w:val="center"/>
          </w:tcPr>
          <w:p w:rsidR="003E32D9" w:rsidRPr="00C94F12" w:rsidRDefault="003E32D9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3E32D9" w:rsidRPr="00C94F12" w:rsidRDefault="003E32D9" w:rsidP="003E32D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3E32D9" w:rsidRPr="00C94F12" w:rsidRDefault="00787C61" w:rsidP="00787C6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82" w:type="pct"/>
          </w:tcPr>
          <w:p w:rsidR="003E32D9" w:rsidRPr="00C94F12" w:rsidRDefault="003E32D9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Վարչական շենք 3 հարկանի</w:t>
            </w:r>
          </w:p>
        </w:tc>
        <w:tc>
          <w:tcPr>
            <w:tcW w:w="1173" w:type="pct"/>
          </w:tcPr>
          <w:p w:rsidR="003E32D9" w:rsidRPr="00C94F12" w:rsidRDefault="003E32D9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ք.Դիլիջան Մյասնիկյան 55</w:t>
            </w:r>
          </w:p>
        </w:tc>
        <w:tc>
          <w:tcPr>
            <w:tcW w:w="432" w:type="pct"/>
          </w:tcPr>
          <w:p w:rsidR="003E32D9" w:rsidRPr="00C94F12" w:rsidRDefault="003E32D9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1136,3</w:t>
            </w:r>
            <w:r w:rsidR="00614477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ք.մ.</w:t>
            </w:r>
          </w:p>
        </w:tc>
        <w:tc>
          <w:tcPr>
            <w:tcW w:w="371" w:type="pct"/>
          </w:tcPr>
          <w:p w:rsidR="003E32D9" w:rsidRPr="00C94F12" w:rsidRDefault="005471B8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616" w:type="pct"/>
            <w:vAlign w:val="center"/>
          </w:tcPr>
          <w:p w:rsidR="003E32D9" w:rsidRPr="00C94F12" w:rsidRDefault="003E32D9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3E32D9" w:rsidRPr="00C94F12" w:rsidRDefault="003E32D9" w:rsidP="003E32D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3E32D9" w:rsidRPr="00C94F12" w:rsidRDefault="00787C61" w:rsidP="00787C6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82" w:type="pct"/>
          </w:tcPr>
          <w:p w:rsidR="003E32D9" w:rsidRPr="00C94F12" w:rsidRDefault="003E32D9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Համայնքապետարանին պատկանող գույք</w:t>
            </w:r>
          </w:p>
        </w:tc>
        <w:tc>
          <w:tcPr>
            <w:tcW w:w="1173" w:type="pct"/>
          </w:tcPr>
          <w:p w:rsidR="003E32D9" w:rsidRPr="00C94F12" w:rsidRDefault="003E32D9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 Մյասնիկյան 55</w:t>
            </w:r>
          </w:p>
        </w:tc>
        <w:tc>
          <w:tcPr>
            <w:tcW w:w="432" w:type="pct"/>
          </w:tcPr>
          <w:p w:rsidR="003E32D9" w:rsidRPr="00C94F12" w:rsidRDefault="003E32D9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1" w:type="pct"/>
          </w:tcPr>
          <w:p w:rsidR="003E32D9" w:rsidRPr="00C94F12" w:rsidRDefault="005471B8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616" w:type="pct"/>
          </w:tcPr>
          <w:p w:rsidR="003E32D9" w:rsidRPr="00C94F12" w:rsidRDefault="003E32D9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3E32D9" w:rsidRPr="00C94F12" w:rsidRDefault="003E32D9" w:rsidP="003E32D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3E32D9" w:rsidRPr="00C94F12" w:rsidRDefault="00787C61" w:rsidP="00787C6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82" w:type="pct"/>
          </w:tcPr>
          <w:p w:rsidR="003E32D9" w:rsidRPr="00C94F12" w:rsidRDefault="003E32D9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af-ZA"/>
              </w:rPr>
              <w:t xml:space="preserve">Վարչական ղեկավարների նստավայրեր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և</w:t>
            </w:r>
            <w:r w:rsidR="00F3312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գույք</w:t>
            </w:r>
          </w:p>
        </w:tc>
        <w:tc>
          <w:tcPr>
            <w:tcW w:w="1173" w:type="pct"/>
            <w:vAlign w:val="center"/>
          </w:tcPr>
          <w:p w:rsidR="003E32D9" w:rsidRPr="00C94F12" w:rsidRDefault="003E32D9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 Թեղուտ</w:t>
            </w:r>
          </w:p>
          <w:p w:rsidR="003E32D9" w:rsidRPr="00C94F12" w:rsidRDefault="003E32D9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 Հաղարծին</w:t>
            </w:r>
          </w:p>
          <w:p w:rsidR="003E32D9" w:rsidRPr="00C94F12" w:rsidRDefault="003E32D9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 Գոշ</w:t>
            </w:r>
          </w:p>
          <w:p w:rsidR="003E32D9" w:rsidRPr="00C94F12" w:rsidRDefault="003E32D9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 Խաչարձան</w:t>
            </w:r>
          </w:p>
          <w:p w:rsidR="003E32D9" w:rsidRPr="00C94F12" w:rsidRDefault="003E32D9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գ.Աղավնավանք</w:t>
            </w:r>
          </w:p>
          <w:p w:rsidR="003E32D9" w:rsidRPr="00C94F12" w:rsidRDefault="003E32D9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գ. Հովք</w:t>
            </w:r>
          </w:p>
        </w:tc>
        <w:tc>
          <w:tcPr>
            <w:tcW w:w="432" w:type="pct"/>
            <w:vAlign w:val="center"/>
          </w:tcPr>
          <w:p w:rsidR="003E32D9" w:rsidRPr="00C94F12" w:rsidRDefault="003E32D9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1" w:type="pct"/>
            <w:vAlign w:val="center"/>
          </w:tcPr>
          <w:p w:rsidR="003E32D9" w:rsidRPr="00F3312E" w:rsidRDefault="00F3312E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</w:t>
            </w:r>
            <w:r w:rsidR="00DA7685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բավ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16" w:type="pct"/>
          </w:tcPr>
          <w:p w:rsidR="003E32D9" w:rsidRPr="00C94F12" w:rsidRDefault="003E32D9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3E32D9" w:rsidRPr="00C94F12" w:rsidRDefault="003E32D9" w:rsidP="003E32D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3E32D9" w:rsidRPr="00C94F12" w:rsidRDefault="00787C61" w:rsidP="00787C61">
            <w:pPr>
              <w:spacing w:after="0" w:line="240" w:lineRule="auto"/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82" w:type="pct"/>
          </w:tcPr>
          <w:p w:rsidR="003E32D9" w:rsidRPr="00C94F12" w:rsidRDefault="00AA3A2E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Շամախյան թաղամասի արտադրական կոմունիկացիներ</w:t>
            </w:r>
          </w:p>
        </w:tc>
        <w:tc>
          <w:tcPr>
            <w:tcW w:w="1173" w:type="pct"/>
            <w:vAlign w:val="center"/>
          </w:tcPr>
          <w:p w:rsidR="003E32D9" w:rsidRPr="00C94F12" w:rsidRDefault="003E32D9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</w:t>
            </w:r>
          </w:p>
        </w:tc>
        <w:tc>
          <w:tcPr>
            <w:tcW w:w="432" w:type="pct"/>
            <w:vAlign w:val="center"/>
          </w:tcPr>
          <w:p w:rsidR="003E32D9" w:rsidRPr="00C94F12" w:rsidRDefault="003E32D9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1" w:type="pct"/>
            <w:vAlign w:val="center"/>
          </w:tcPr>
          <w:p w:rsidR="003E32D9" w:rsidRPr="00C94F12" w:rsidRDefault="00DA768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616" w:type="pct"/>
            <w:vAlign w:val="center"/>
          </w:tcPr>
          <w:p w:rsidR="003E32D9" w:rsidRPr="00C94F12" w:rsidRDefault="003E32D9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3E32D9" w:rsidRPr="00C94F12" w:rsidRDefault="003E32D9" w:rsidP="003E32D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rPr>
          <w:trHeight w:val="620"/>
        </w:trPr>
        <w:tc>
          <w:tcPr>
            <w:tcW w:w="247" w:type="pct"/>
            <w:vAlign w:val="center"/>
          </w:tcPr>
          <w:p w:rsidR="003E32D9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82" w:type="pct"/>
          </w:tcPr>
          <w:p w:rsidR="003E32D9" w:rsidRPr="00C94F12" w:rsidRDefault="00AA3A2E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Ավտոկամուրջ</w:t>
            </w:r>
          </w:p>
        </w:tc>
        <w:tc>
          <w:tcPr>
            <w:tcW w:w="1173" w:type="pct"/>
          </w:tcPr>
          <w:p w:rsidR="003E32D9" w:rsidRPr="00C94F12" w:rsidRDefault="003E32D9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 Գետափնյա փ.</w:t>
            </w:r>
            <w:r w:rsidR="00AA3A2E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-ի վերջ</w:t>
            </w:r>
          </w:p>
        </w:tc>
        <w:tc>
          <w:tcPr>
            <w:tcW w:w="432" w:type="pct"/>
            <w:vAlign w:val="center"/>
          </w:tcPr>
          <w:p w:rsidR="003E32D9" w:rsidRPr="00C94F12" w:rsidRDefault="003E32D9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1" w:type="pct"/>
          </w:tcPr>
          <w:p w:rsidR="003E32D9" w:rsidRPr="00C94F12" w:rsidRDefault="00DA768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616" w:type="pct"/>
            <w:vAlign w:val="center"/>
          </w:tcPr>
          <w:p w:rsidR="003E32D9" w:rsidRPr="00C94F12" w:rsidRDefault="003E32D9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3E32D9" w:rsidRPr="00C94F12" w:rsidRDefault="003E32D9" w:rsidP="003E32D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CD588B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82" w:type="pct"/>
            <w:vAlign w:val="center"/>
          </w:tcPr>
          <w:p w:rsidR="00CD588B" w:rsidRPr="00C94F12" w:rsidRDefault="00CD588B" w:rsidP="00724835">
            <w:pPr>
              <w:jc w:val="both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Հակասողանքային կոմունիկացիաներ</w:t>
            </w:r>
          </w:p>
        </w:tc>
        <w:tc>
          <w:tcPr>
            <w:tcW w:w="1173" w:type="pct"/>
          </w:tcPr>
          <w:p w:rsidR="00CD588B" w:rsidRPr="00C94F12" w:rsidRDefault="00CD588B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</w:t>
            </w:r>
          </w:p>
        </w:tc>
        <w:tc>
          <w:tcPr>
            <w:tcW w:w="432" w:type="pct"/>
            <w:vAlign w:val="center"/>
          </w:tcPr>
          <w:p w:rsidR="00CD588B" w:rsidRPr="00C94F12" w:rsidRDefault="00CD588B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1" w:type="pct"/>
          </w:tcPr>
          <w:p w:rsidR="00CD588B" w:rsidRPr="00C94F12" w:rsidRDefault="00CD588B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616" w:type="pct"/>
            <w:vAlign w:val="center"/>
          </w:tcPr>
          <w:p w:rsidR="00CD588B" w:rsidRPr="00C94F12" w:rsidRDefault="00CD588B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</w:tcPr>
          <w:p w:rsidR="00CD588B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Նորոգվում են</w:t>
            </w: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EE1D6F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82" w:type="pct"/>
          </w:tcPr>
          <w:p w:rsidR="00EE1D6F" w:rsidRPr="00C94F12" w:rsidRDefault="00EE1D6F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Դիլիջանի ջրահեռացման համակարգ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 (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կոլեկտոր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73" w:type="pct"/>
          </w:tcPr>
          <w:p w:rsidR="00EE1D6F" w:rsidRPr="00C94F12" w:rsidRDefault="00EE1D6F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</w:t>
            </w:r>
          </w:p>
        </w:tc>
        <w:tc>
          <w:tcPr>
            <w:tcW w:w="432" w:type="pct"/>
            <w:vAlign w:val="center"/>
          </w:tcPr>
          <w:p w:rsidR="00EE1D6F" w:rsidRPr="00C94F12" w:rsidRDefault="00EE1D6F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1" w:type="pct"/>
          </w:tcPr>
          <w:p w:rsidR="00EE1D6F" w:rsidRPr="00C94F12" w:rsidRDefault="00EE1D6F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616" w:type="pct"/>
            <w:vAlign w:val="center"/>
          </w:tcPr>
          <w:p w:rsidR="00EE1D6F" w:rsidRPr="00C94F12" w:rsidRDefault="00EE1D6F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</w:tcPr>
          <w:p w:rsidR="00EE1D6F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Նորոգվում է</w:t>
            </w: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EE1D6F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82" w:type="pct"/>
          </w:tcPr>
          <w:p w:rsidR="00EE1D6F" w:rsidRPr="00C94F12" w:rsidRDefault="00EE1D6F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Բնակ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.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կառ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. 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պահեստ</w:t>
            </w:r>
          </w:p>
        </w:tc>
        <w:tc>
          <w:tcPr>
            <w:tcW w:w="1173" w:type="pct"/>
          </w:tcPr>
          <w:p w:rsidR="00EE1D6F" w:rsidRPr="00C94F12" w:rsidRDefault="00EE1D6F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 Հովսեփյան 83</w:t>
            </w:r>
          </w:p>
        </w:tc>
        <w:tc>
          <w:tcPr>
            <w:tcW w:w="432" w:type="pct"/>
            <w:vAlign w:val="center"/>
          </w:tcPr>
          <w:p w:rsidR="00EE1D6F" w:rsidRPr="00C94F12" w:rsidRDefault="00EE1D6F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1" w:type="pct"/>
          </w:tcPr>
          <w:p w:rsidR="00EE1D6F" w:rsidRPr="00C94F12" w:rsidRDefault="00EE1D6F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616" w:type="pct"/>
            <w:vAlign w:val="center"/>
          </w:tcPr>
          <w:p w:rsidR="00EE1D6F" w:rsidRPr="00C94F12" w:rsidRDefault="00EE1D6F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679" w:type="pct"/>
          </w:tcPr>
          <w:p w:rsidR="00EE1D6F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Չի օգտագործվում</w:t>
            </w: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Տավուշասպառ</w:t>
            </w:r>
            <w:r w:rsidR="0064710B">
              <w:rPr>
                <w:rFonts w:ascii="Sylfaen" w:hAnsi="Sylfaen" w:cs="Arial"/>
                <w:color w:val="000000" w:themeColor="text1"/>
                <w:sz w:val="20"/>
                <w:szCs w:val="20"/>
              </w:rPr>
              <w:t>.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խանութ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 Շամախյան 1բ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616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679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Չի օգտագործվում</w:t>
            </w: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  <w:highlight w:val="yellow"/>
                <w:lang w:val="hy-AM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Կենտրոնական հրապարակ 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616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  <w:highlight w:val="yellow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Ներհամայնքային նշանակության ճանապարհներ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432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100 կմ.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616" w:type="pct"/>
            <w:vAlign w:val="center"/>
          </w:tcPr>
          <w:p w:rsidR="00724835" w:rsidRPr="00C94F12" w:rsidRDefault="00724835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rPr>
          <w:trHeight w:val="506"/>
        </w:trPr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Դիլիջանի քաղառ</w:t>
            </w:r>
            <w:r w:rsidR="0064710B">
              <w:rPr>
                <w:rFonts w:ascii="Sylfaen" w:hAnsi="Sylfaen" w:cs="Arial"/>
                <w:color w:val="000000" w:themeColor="text1"/>
                <w:sz w:val="20"/>
                <w:szCs w:val="20"/>
              </w:rPr>
              <w:t>.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հասարակական սննդի օբյեկտ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 /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կի</w:t>
            </w:r>
            <w:r w:rsidR="0064710B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ս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ակառույց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616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Չի օգտագործվում</w:t>
            </w:r>
          </w:p>
        </w:tc>
      </w:tr>
      <w:tr w:rsidR="00C94F12" w:rsidRPr="00C94F12" w:rsidTr="00F3312E">
        <w:trPr>
          <w:trHeight w:val="674"/>
        </w:trPr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Շամախյան փ.ում գտնվող կիսակառույց դպրոց և 366 տեղանոց դպրոցի մի մաս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Դիլիջան, Շամախյան թաղամաս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վատ</w:t>
            </w:r>
          </w:p>
        </w:tc>
        <w:tc>
          <w:tcPr>
            <w:tcW w:w="616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Չի օգտագործվում</w:t>
            </w: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82" w:type="pct"/>
          </w:tcPr>
          <w:p w:rsidR="00724835" w:rsidRPr="008275C1" w:rsidRDefault="00724835" w:rsidP="00CD787A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8275C1">
              <w:rPr>
                <w:rFonts w:ascii="Sylfaen" w:hAnsi="Sylfaen" w:cs="Arial"/>
                <w:sz w:val="20"/>
                <w:szCs w:val="20"/>
              </w:rPr>
              <w:t>Բազմաբնակարան բնակելի շենք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 Մոլդովական 7/1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632,9 ք.մ.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616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Արդյունաբերական ապրանքների խանութ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 Շամախյան 1Բ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616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Չի օգտագործվում</w:t>
            </w:r>
          </w:p>
        </w:tc>
      </w:tr>
      <w:tr w:rsidR="00C94F12" w:rsidRPr="00C94F12" w:rsidTr="00F3312E">
        <w:trPr>
          <w:trHeight w:val="482"/>
        </w:trPr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Պողպատե գազատար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 d=108 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Դիլիջան, Շամախյան թաղամաս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616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Չի օգտագործվում</w:t>
            </w: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Քաղաքային լիճ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 Մ. Գորկի փ.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1,7060 հա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616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Ֆուտբոլի փոքր դաշտ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 Շահումյան փ.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616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Ակումբի շենք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 Շամախյան փ. 27/1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434,2 ք.մ.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616" w:type="pct"/>
            <w:vAlign w:val="center"/>
          </w:tcPr>
          <w:p w:rsidR="00724835" w:rsidRPr="00C94F12" w:rsidRDefault="00724835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Փողոցային լուսավորության ցանց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ք. Դիլիջան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1881 սյուն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616" w:type="pct"/>
            <w:vAlign w:val="center"/>
          </w:tcPr>
          <w:p w:rsidR="00724835" w:rsidRPr="00C94F12" w:rsidRDefault="00724835" w:rsidP="00724835">
            <w:pPr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Կաթսայատուն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 Գայի 23ա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616" w:type="pct"/>
            <w:vAlign w:val="center"/>
          </w:tcPr>
          <w:p w:rsidR="00724835" w:rsidRPr="00C94F12" w:rsidRDefault="00724835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Չի օգտագործվում</w:t>
            </w: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Կոյուղու ցանց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53113 մ.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616" w:type="pct"/>
            <w:vAlign w:val="center"/>
          </w:tcPr>
          <w:p w:rsidR="00724835" w:rsidRPr="00C94F12" w:rsidRDefault="00724835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highlight w:val="yellow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Ջրմուղի ցանց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147629 մ.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616" w:type="pct"/>
            <w:vAlign w:val="center"/>
          </w:tcPr>
          <w:p w:rsidR="00724835" w:rsidRPr="00C94F12" w:rsidRDefault="00724835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Բացօթյա ամֆիթատրոն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 Մյասնիկյան փ.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1736,0 ք.մ.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616" w:type="pct"/>
            <w:vAlign w:val="center"/>
          </w:tcPr>
          <w:p w:rsidR="00724835" w:rsidRPr="00C94F12" w:rsidRDefault="00724835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Գրադարանի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շենք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 Կամո 52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82,9 ք.մ.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616" w:type="pct"/>
            <w:vAlign w:val="center"/>
          </w:tcPr>
          <w:p w:rsidR="00724835" w:rsidRPr="00C94F12" w:rsidRDefault="00724835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Զուգարան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 Դիլիջան Մյասնիկյան 53ա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39,1 ք.մ.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616" w:type="pct"/>
            <w:vAlign w:val="center"/>
          </w:tcPr>
          <w:p w:rsidR="00724835" w:rsidRPr="00C94F12" w:rsidRDefault="00724835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rPr>
          <w:trHeight w:val="411"/>
        </w:trPr>
        <w:tc>
          <w:tcPr>
            <w:tcW w:w="247" w:type="pct"/>
            <w:vAlign w:val="center"/>
          </w:tcPr>
          <w:p w:rsidR="00724835" w:rsidRPr="00C94F12" w:rsidRDefault="00787C61" w:rsidP="00787C61">
            <w:pPr>
              <w:spacing w:after="0" w:line="240" w:lineRule="auto"/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Գազատար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3283, գծմ.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616" w:type="pct"/>
            <w:vAlign w:val="center"/>
          </w:tcPr>
          <w:p w:rsidR="00724835" w:rsidRPr="00C94F12" w:rsidRDefault="00724835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Չի օգտագործվում</w:t>
            </w:r>
          </w:p>
        </w:tc>
      </w:tr>
      <w:tr w:rsidR="00C94F12" w:rsidRPr="00C94F12" w:rsidTr="00F3312E">
        <w:trPr>
          <w:trHeight w:val="483"/>
        </w:trPr>
        <w:tc>
          <w:tcPr>
            <w:tcW w:w="247" w:type="pct"/>
            <w:vAlign w:val="center"/>
          </w:tcPr>
          <w:p w:rsidR="00724835" w:rsidRPr="00C94F12" w:rsidRDefault="00787C61" w:rsidP="00787C61">
            <w:pPr>
              <w:spacing w:after="0" w:line="240" w:lineRule="auto"/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Խմելու ջրագիծ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77051,0 մ.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40" w:lineRule="auto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616" w:type="pct"/>
            <w:vAlign w:val="center"/>
          </w:tcPr>
          <w:p w:rsidR="00724835" w:rsidRPr="00C94F12" w:rsidRDefault="00724835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Համայնքային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lastRenderedPageBreak/>
              <w:t>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40" w:lineRule="auto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</w:p>
        </w:tc>
      </w:tr>
      <w:tr w:rsidR="00C94F12" w:rsidRPr="00C94F12" w:rsidTr="00F3312E">
        <w:trPr>
          <w:trHeight w:val="170"/>
        </w:trPr>
        <w:tc>
          <w:tcPr>
            <w:tcW w:w="247" w:type="pct"/>
            <w:vAlign w:val="center"/>
          </w:tcPr>
          <w:p w:rsidR="00724835" w:rsidRPr="00C94F12" w:rsidRDefault="00787C61" w:rsidP="00787C61">
            <w:pPr>
              <w:spacing w:after="0" w:line="240" w:lineRule="auto"/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lastRenderedPageBreak/>
              <w:t>33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Ջրահեռացման խողովակներ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45870,7 մ.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40" w:lineRule="auto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616" w:type="pct"/>
            <w:vAlign w:val="center"/>
          </w:tcPr>
          <w:p w:rsidR="00724835" w:rsidRPr="00C94F12" w:rsidRDefault="00724835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40" w:lineRule="auto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787C61" w:rsidP="00787C61">
            <w:pPr>
              <w:spacing w:after="0" w:line="240" w:lineRule="auto"/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Ծառայողական ավտոմեքենա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 §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Նիվա Շևրոլե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¦  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spacing w:after="0" w:line="240" w:lineRule="auto"/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1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հատ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616" w:type="pct"/>
            <w:vAlign w:val="center"/>
          </w:tcPr>
          <w:p w:rsidR="00724835" w:rsidRPr="00C94F12" w:rsidRDefault="00724835" w:rsidP="007248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ԶԻԼ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-433362 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բազայի վրա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 §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ՄԴԿ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-433362-00¦ 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ճանապարները մաքրող-ջրող ավտոմեքենա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1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հատ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616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Անհատույց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Մարդատար ծառայողական ավտոմեքենա 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TOYOTA LAND CRUISER PRADO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1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հատ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616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787C61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Ծառայողական ավտոմեքենա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.- KIA  OPTIMA VIN-KNAGG417BA5445697 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1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հատ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616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6430F" w:rsidRPr="00C94F12" w:rsidTr="0046430F">
        <w:trPr>
          <w:trHeight w:val="1211"/>
        </w:trPr>
        <w:tc>
          <w:tcPr>
            <w:tcW w:w="247" w:type="pct"/>
            <w:vAlign w:val="center"/>
          </w:tcPr>
          <w:p w:rsidR="0046430F" w:rsidRPr="00C94F12" w:rsidRDefault="0046430F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482" w:type="pct"/>
          </w:tcPr>
          <w:p w:rsidR="0046430F" w:rsidRPr="0046430F" w:rsidRDefault="0046430F" w:rsidP="00CD787A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Ծառայողական ավտոմեքենա-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Toyota Camry</w:t>
            </w:r>
            <w:r w:rsidR="00391632">
              <w:t xml:space="preserve"> </w:t>
            </w:r>
            <w:r w:rsidR="00391632" w:rsidRPr="0039163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2.5 մակնիշի   (2016թ</w:t>
            </w:r>
            <w:r w:rsidR="00391632" w:rsidRPr="003916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․</w:t>
            </w:r>
            <w:r w:rsidR="00391632" w:rsidRPr="0039163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,  VIN։4T1BF1FK0GU583691)</w:t>
            </w:r>
            <w:r w:rsidR="0039163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3" w:type="pct"/>
          </w:tcPr>
          <w:p w:rsidR="0046430F" w:rsidRPr="0046430F" w:rsidRDefault="0046430F" w:rsidP="00CD78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ք․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  <w:t>Դիլիջան</w:t>
            </w:r>
          </w:p>
        </w:tc>
        <w:tc>
          <w:tcPr>
            <w:tcW w:w="432" w:type="pct"/>
          </w:tcPr>
          <w:p w:rsidR="0046430F" w:rsidRPr="0046430F" w:rsidRDefault="0046430F" w:rsidP="00CD787A">
            <w:pPr>
              <w:rPr>
                <w:rFonts w:cs="Arial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hy-AM"/>
              </w:rPr>
              <w:t>1 հատ</w:t>
            </w:r>
          </w:p>
        </w:tc>
        <w:tc>
          <w:tcPr>
            <w:tcW w:w="371" w:type="pct"/>
          </w:tcPr>
          <w:p w:rsidR="0046430F" w:rsidRPr="00391632" w:rsidRDefault="0046430F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գեր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16" w:type="pct"/>
          </w:tcPr>
          <w:p w:rsidR="0046430F" w:rsidRPr="00C94F12" w:rsidRDefault="0046430F" w:rsidP="00CD787A">
            <w:pP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46430F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46430F" w:rsidRPr="00C94F12" w:rsidRDefault="0046430F" w:rsidP="00787C61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87C61" w:rsidRPr="00C94F12" w:rsidRDefault="00A07068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482" w:type="pct"/>
          </w:tcPr>
          <w:p w:rsidR="00787C61" w:rsidRPr="00C94F12" w:rsidRDefault="00787C61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ԳԱԶ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 330900-1377-09-122-20-00-000</w:t>
            </w:r>
          </w:p>
        </w:tc>
        <w:tc>
          <w:tcPr>
            <w:tcW w:w="1173" w:type="pct"/>
          </w:tcPr>
          <w:p w:rsidR="00787C61" w:rsidRPr="00C94F12" w:rsidRDefault="00787C61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32" w:type="pct"/>
          </w:tcPr>
          <w:p w:rsidR="00787C61" w:rsidRPr="00C94F12" w:rsidRDefault="00787C61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1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հատ</w:t>
            </w:r>
          </w:p>
        </w:tc>
        <w:tc>
          <w:tcPr>
            <w:tcW w:w="371" w:type="pct"/>
          </w:tcPr>
          <w:p w:rsidR="00787C61" w:rsidRPr="00C94F12" w:rsidRDefault="00787C61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616" w:type="pct"/>
          </w:tcPr>
          <w:p w:rsidR="00787C61" w:rsidRPr="00C94F12" w:rsidRDefault="00787C61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87C61" w:rsidRPr="00C94F12" w:rsidRDefault="00787C61" w:rsidP="00787C61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87C61" w:rsidRPr="00C94F12" w:rsidRDefault="00A07068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482" w:type="pct"/>
          </w:tcPr>
          <w:p w:rsidR="00787C61" w:rsidRPr="00C94F12" w:rsidRDefault="00787C61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ԳԱԶ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 330900-1357-02-000-01-00-000</w:t>
            </w:r>
          </w:p>
        </w:tc>
        <w:tc>
          <w:tcPr>
            <w:tcW w:w="1173" w:type="pct"/>
          </w:tcPr>
          <w:p w:rsidR="00787C61" w:rsidRPr="00C94F12" w:rsidRDefault="00787C61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32" w:type="pct"/>
          </w:tcPr>
          <w:p w:rsidR="00787C61" w:rsidRPr="00C94F12" w:rsidRDefault="00787C61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2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հատ</w:t>
            </w:r>
          </w:p>
        </w:tc>
        <w:tc>
          <w:tcPr>
            <w:tcW w:w="371" w:type="pct"/>
          </w:tcPr>
          <w:p w:rsidR="00787C61" w:rsidRPr="00C94F12" w:rsidRDefault="00787C61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616" w:type="pct"/>
          </w:tcPr>
          <w:p w:rsidR="00787C61" w:rsidRPr="00C94F12" w:rsidRDefault="00787C61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87C61" w:rsidRPr="00C94F12" w:rsidRDefault="00787C61" w:rsidP="00787C61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87C61" w:rsidRPr="00C94F12" w:rsidRDefault="00A07068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482" w:type="pct"/>
          </w:tcPr>
          <w:p w:rsidR="00787C61" w:rsidRPr="00C94F12" w:rsidRDefault="00787C61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Ամբարձիչ</w:t>
            </w:r>
            <w:r w:rsidR="0046430F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կողային</w:t>
            </w:r>
            <w:r w:rsidR="0046430F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թեքումով</w:t>
            </w:r>
            <w:r w:rsidR="0046430F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Ամկոդոր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 xml:space="preserve"> 211 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բուլդոզերայինշրջադարձայինհրող</w:t>
            </w:r>
          </w:p>
        </w:tc>
        <w:tc>
          <w:tcPr>
            <w:tcW w:w="1173" w:type="pct"/>
          </w:tcPr>
          <w:p w:rsidR="00787C61" w:rsidRPr="00C94F12" w:rsidRDefault="00787C61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32" w:type="pct"/>
          </w:tcPr>
          <w:p w:rsidR="00787C61" w:rsidRPr="00C94F12" w:rsidRDefault="00787C61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1 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371" w:type="pct"/>
          </w:tcPr>
          <w:p w:rsidR="00787C61" w:rsidRPr="00C94F12" w:rsidRDefault="00787C61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616" w:type="pct"/>
          </w:tcPr>
          <w:p w:rsidR="00787C61" w:rsidRPr="00C94F12" w:rsidRDefault="00787C61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87C61" w:rsidRPr="00C94F12" w:rsidRDefault="00787C61" w:rsidP="00787C61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rPr>
          <w:trHeight w:val="1128"/>
        </w:trPr>
        <w:tc>
          <w:tcPr>
            <w:tcW w:w="247" w:type="pct"/>
            <w:vAlign w:val="center"/>
          </w:tcPr>
          <w:p w:rsidR="00724835" w:rsidRPr="00C94F12" w:rsidRDefault="00A07068" w:rsidP="00787C61">
            <w:pPr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lastRenderedPageBreak/>
              <w:t>42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spacing w:after="0" w:line="240" w:lineRule="auto"/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  <w:t>Բազմաֆունկցիոնալ էքսկավատոր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spacing w:after="0" w:line="240" w:lineRule="auto"/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  <w:t>2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616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Համայնքային օգտագործման 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787C61" w:rsidP="00A07068">
            <w:pPr>
              <w:spacing w:after="0" w:line="240" w:lineRule="auto"/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4</w:t>
            </w:r>
            <w:r w:rsidR="00A07068">
              <w:rPr>
                <w:rFonts w:ascii="Sylfaen" w:hAnsi="Sylfaen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  <w:t>Ինքնաթափ մեքենա MAZ-551605-273-1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  <w:t>1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616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A07068" w:rsidP="00787C61">
            <w:pPr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  <w:t>Ինքնաթափ մեքենա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  <w:t>2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616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Համայնքային օգտագործման 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7096E" w:rsidRPr="00C94F12" w:rsidTr="00F3312E">
        <w:tc>
          <w:tcPr>
            <w:tcW w:w="247" w:type="pct"/>
            <w:vAlign w:val="center"/>
          </w:tcPr>
          <w:p w:rsidR="00B7096E" w:rsidRPr="00C94F12" w:rsidRDefault="00A07068" w:rsidP="00787C61">
            <w:pPr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482" w:type="pct"/>
          </w:tcPr>
          <w:p w:rsidR="00B7096E" w:rsidRPr="00C94F12" w:rsidRDefault="00B7096E" w:rsidP="00CD787A">
            <w:pPr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</w:pPr>
            <w:r w:rsidRPr="00B7096E"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  <w:t>Mercedes-Benz Sprinter 516 CDI</w:t>
            </w:r>
          </w:p>
        </w:tc>
        <w:tc>
          <w:tcPr>
            <w:tcW w:w="1173" w:type="pct"/>
          </w:tcPr>
          <w:p w:rsidR="00B7096E" w:rsidRPr="00B7096E" w:rsidRDefault="00B7096E" w:rsidP="00CD78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Ք․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  <w:t>Դիլիջան</w:t>
            </w:r>
          </w:p>
        </w:tc>
        <w:tc>
          <w:tcPr>
            <w:tcW w:w="432" w:type="pct"/>
          </w:tcPr>
          <w:p w:rsidR="00B7096E" w:rsidRPr="00B7096E" w:rsidRDefault="00B7096E" w:rsidP="00CD787A">
            <w:pPr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371" w:type="pct"/>
          </w:tcPr>
          <w:p w:rsidR="00B7096E" w:rsidRPr="00220555" w:rsidRDefault="00220555" w:rsidP="00CD787A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գ</w:t>
            </w:r>
            <w:r w:rsidR="00B7096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եր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16" w:type="pct"/>
          </w:tcPr>
          <w:p w:rsidR="00B7096E" w:rsidRPr="00C94F12" w:rsidRDefault="00B7096E" w:rsidP="00CD787A">
            <w:pP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7096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B7096E" w:rsidRPr="00C94F12" w:rsidRDefault="00B7096E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A07068" w:rsidP="00787C61">
            <w:pPr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  <w:t>Ավտոգրեյդեր Terex Motor Grander GS-10,07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  <w:t>1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616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A07068" w:rsidP="00787C61">
            <w:pPr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482" w:type="pct"/>
          </w:tcPr>
          <w:p w:rsidR="00724835" w:rsidRPr="00B7096E" w:rsidRDefault="00724835" w:rsidP="000F12FC">
            <w:pPr>
              <w:rPr>
                <w:rFonts w:ascii="Sylfaen" w:hAnsi="Sylfaen" w:cs="Times New Roman"/>
                <w:sz w:val="20"/>
                <w:szCs w:val="20"/>
                <w:lang w:val="hy-AM"/>
              </w:rPr>
            </w:pPr>
            <w:r w:rsidRPr="00B7096E">
              <w:rPr>
                <w:rFonts w:ascii="Sylfaen" w:hAnsi="Sylfaen" w:cs="Times New Roman"/>
                <w:sz w:val="20"/>
                <w:szCs w:val="20"/>
                <w:lang w:val="hy-AM"/>
              </w:rPr>
              <w:t xml:space="preserve">Աղբատար մեքենա 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32" w:type="pct"/>
          </w:tcPr>
          <w:p w:rsidR="00724835" w:rsidRPr="00C94F12" w:rsidRDefault="000F12FC" w:rsidP="00CD787A">
            <w:pPr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  <w:t>5</w:t>
            </w:r>
            <w:r w:rsidR="00724835"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616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Անհատույց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97E83" w:rsidRPr="00C94F12" w:rsidTr="00997E83">
        <w:trPr>
          <w:trHeight w:val="1113"/>
        </w:trPr>
        <w:tc>
          <w:tcPr>
            <w:tcW w:w="247" w:type="pct"/>
            <w:vAlign w:val="center"/>
          </w:tcPr>
          <w:p w:rsidR="00997E83" w:rsidRDefault="00A07068" w:rsidP="00787C6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482" w:type="pct"/>
          </w:tcPr>
          <w:p w:rsidR="00997E83" w:rsidRPr="00C94F12" w:rsidRDefault="00997E83" w:rsidP="00CD787A">
            <w:pPr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  <w:t>Բազմաֆունկցիոնալ փոշեկուլ մեքենա</w:t>
            </w:r>
          </w:p>
        </w:tc>
        <w:tc>
          <w:tcPr>
            <w:tcW w:w="1173" w:type="pct"/>
          </w:tcPr>
          <w:p w:rsidR="00997E83" w:rsidRPr="00997E83" w:rsidRDefault="00997E83" w:rsidP="00CD78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Դիլիջան</w:t>
            </w:r>
          </w:p>
        </w:tc>
        <w:tc>
          <w:tcPr>
            <w:tcW w:w="432" w:type="pct"/>
          </w:tcPr>
          <w:p w:rsidR="00997E83" w:rsidRPr="00997E83" w:rsidRDefault="00997E83" w:rsidP="00CD787A">
            <w:pPr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371" w:type="pct"/>
          </w:tcPr>
          <w:p w:rsidR="00997E83" w:rsidRPr="00C94F12" w:rsidRDefault="00997E83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97E83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գեր.</w:t>
            </w:r>
          </w:p>
        </w:tc>
        <w:tc>
          <w:tcPr>
            <w:tcW w:w="616" w:type="pct"/>
          </w:tcPr>
          <w:p w:rsidR="00997E83" w:rsidRPr="00C94F12" w:rsidRDefault="00997E83" w:rsidP="00CD787A">
            <w:pP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97E83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997E83" w:rsidRPr="00C94F12" w:rsidRDefault="00997E83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A07068" w:rsidP="00787C6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  <w:t>Քաղաքային կումունալ վակուումային փոշեկուլ Կամազ KO-318D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  <w:t>1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616" w:type="pct"/>
          </w:tcPr>
          <w:p w:rsidR="00724835" w:rsidRPr="00C94F12" w:rsidRDefault="00787C61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A07068" w:rsidP="00787C6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  <w:t>Թրթուրավոր տրակտոր Ագրոմաշ 90ՏԳ 2040Ա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  <w:t>1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616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A07068" w:rsidP="00787C6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  <w:t>Մեքենա աշտարակ  ВИПО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rPr>
                <w:rFonts w:ascii="Sylfaen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Times New Roman"/>
                <w:color w:val="000000" w:themeColor="text1"/>
                <w:sz w:val="20"/>
                <w:szCs w:val="20"/>
              </w:rPr>
              <w:t>1</w:t>
            </w:r>
            <w:r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616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Համայնքային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lastRenderedPageBreak/>
              <w:t>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53510" w:rsidRPr="00C94F12" w:rsidTr="00753510">
        <w:trPr>
          <w:trHeight w:val="1315"/>
        </w:trPr>
        <w:tc>
          <w:tcPr>
            <w:tcW w:w="247" w:type="pct"/>
            <w:vAlign w:val="center"/>
          </w:tcPr>
          <w:p w:rsidR="00753510" w:rsidRDefault="00753510" w:rsidP="00787C6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lastRenderedPageBreak/>
              <w:t>52</w:t>
            </w:r>
          </w:p>
        </w:tc>
        <w:tc>
          <w:tcPr>
            <w:tcW w:w="1482" w:type="pct"/>
          </w:tcPr>
          <w:p w:rsidR="00753510" w:rsidRPr="00753510" w:rsidRDefault="00753510" w:rsidP="00CD787A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ANKAI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մակնիշի ավտոբուս</w:t>
            </w:r>
          </w:p>
        </w:tc>
        <w:tc>
          <w:tcPr>
            <w:tcW w:w="1173" w:type="pct"/>
          </w:tcPr>
          <w:p w:rsidR="00753510" w:rsidRPr="00753510" w:rsidRDefault="00753510" w:rsidP="00CD787A">
            <w:pP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Դիլիջան</w:t>
            </w:r>
          </w:p>
        </w:tc>
        <w:tc>
          <w:tcPr>
            <w:tcW w:w="432" w:type="pct"/>
          </w:tcPr>
          <w:p w:rsidR="00753510" w:rsidRPr="00753510" w:rsidRDefault="00753510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2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371" w:type="pct"/>
          </w:tcPr>
          <w:p w:rsidR="00753510" w:rsidRPr="00C94F12" w:rsidRDefault="00753510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753510">
              <w:rPr>
                <w:rFonts w:ascii="Sylfaen" w:hAnsi="Sylfaen"/>
                <w:color w:val="000000" w:themeColor="text1"/>
                <w:sz w:val="20"/>
                <w:szCs w:val="20"/>
              </w:rPr>
              <w:t>գեր.</w:t>
            </w:r>
          </w:p>
        </w:tc>
        <w:tc>
          <w:tcPr>
            <w:tcW w:w="616" w:type="pct"/>
          </w:tcPr>
          <w:p w:rsidR="00753510" w:rsidRPr="00C94F12" w:rsidRDefault="00753510" w:rsidP="00CD787A">
            <w:pP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75351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53510" w:rsidRPr="00C94F12" w:rsidRDefault="00753510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04234A" w:rsidP="00787C6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Թիվ 1 մանկապարտեզ ՀՈԱԿ-ի շենք և գույք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Գետափնյա 70/4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1003.0 ք.մ.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616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04234A" w:rsidP="00787C61">
            <w:pPr>
              <w:spacing w:after="0" w:line="240" w:lineRule="auto"/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Թիվ 2 մանկապարտեզ ՀՈԱԿ-ի շենք և գույք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Շահումյան 34 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653.3 ք.մ.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616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04234A" w:rsidP="00787C61">
            <w:pPr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Թիվ 3 մանկապարտեզ ՀՈԱԿ-ի շենք և գույք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Մոլդովական 46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2169.5 ք.մ.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616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04234A" w:rsidP="00787C61">
            <w:pPr>
              <w:spacing w:after="0" w:line="240" w:lineRule="auto"/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Թիվ 4 մանկապարտեզ ՀՈԱԿ-ի շենք և գույք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Օրջոնիկիձե 63/1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923.1 ք.մ.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616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04234A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Թիվ 5 մանկապարտեզ ՀՈԱԿ-ի գույք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Զինավան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616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04234A" w:rsidP="00787C61">
            <w:pPr>
              <w:spacing w:after="0" w:line="240" w:lineRule="auto"/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Թիվ 6 մանկապարտեզ ՀՈԱԿ-ի շենք և գույք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 Դիլիջան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Կամո 42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326.2 ք.մ.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616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04234A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Թեղուտի մանկապարտեզ ՀՈԱԿ-ի շենք և գույք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գ. Թեղուտ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501.32ք.մ.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616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04234A" w:rsidP="00787C61">
            <w:pPr>
              <w:spacing w:after="0" w:line="240" w:lineRule="auto"/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482" w:type="pct"/>
          </w:tcPr>
          <w:p w:rsidR="00724835" w:rsidRPr="00C94F12" w:rsidRDefault="00724835" w:rsidP="00CD787A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Հաղարծնի մանկապարտեզ ՀՈԱԿ-ի շենք և գույք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գ. Հաղարծին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571.6 ք.մ.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616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04234A" w:rsidP="00787C61">
            <w:pPr>
              <w:spacing w:after="0" w:line="240" w:lineRule="auto"/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lastRenderedPageBreak/>
              <w:t>61</w:t>
            </w:r>
          </w:p>
        </w:tc>
        <w:tc>
          <w:tcPr>
            <w:tcW w:w="1482" w:type="pct"/>
          </w:tcPr>
          <w:p w:rsidR="00724835" w:rsidRPr="00C94F12" w:rsidRDefault="00BC6238" w:rsidP="00BC6238">
            <w:pP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«Դիլիջանի մ</w:t>
            </w:r>
            <w:r w:rsidR="00724835"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արզահամալիր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»</w:t>
            </w:r>
            <w:r w:rsidR="00724835"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ՀՈԱԿ-ի շենք և գույք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ք.Դիլիջան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Գետափնյա 5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1045 ք.մ.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616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04234A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482" w:type="pct"/>
          </w:tcPr>
          <w:p w:rsidR="00724835" w:rsidRPr="00C94F12" w:rsidRDefault="00BC6238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«</w:t>
            </w:r>
            <w:r w:rsidR="00724835"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Մանկական երաժշտական դպրոց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»</w:t>
            </w:r>
            <w:r w:rsidR="00724835" w:rsidRPr="00C94F1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ՀՈԱԿ-ի շենք և գույք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ք.Դիլիջան Ուսանողական 41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642.69 ք.մ. 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616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04234A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482" w:type="pct"/>
          </w:tcPr>
          <w:p w:rsidR="00724835" w:rsidRPr="00C94F12" w:rsidRDefault="00BC6238" w:rsidP="00BC6238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«Հ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  <w:t>․ Շարամբեյանի անվան գ</w:t>
            </w:r>
            <w:r w:rsidR="00724835"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եղարվեստի մանկականդպրոց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» </w:t>
            </w:r>
            <w:r w:rsidR="00724835"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ՀՈԱԿ</w:t>
            </w:r>
            <w:r w:rsidR="00724835"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hy-AM"/>
              </w:rPr>
              <w:t>-</w:t>
            </w:r>
            <w:r w:rsidR="00724835"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իշենքևգույք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ք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Դիլիջան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Կալինինի 62Ա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714 ք.մ.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616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04234A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482" w:type="pct"/>
          </w:tcPr>
          <w:p w:rsidR="00724835" w:rsidRPr="00C94F12" w:rsidRDefault="00BC6238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«</w:t>
            </w:r>
            <w:r w:rsidR="00724835"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Գրադարանների կենտրոնացված համակարգ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» </w:t>
            </w:r>
            <w:r w:rsidR="00724835"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ՀՈԱԿ</w:t>
            </w:r>
            <w:r w:rsidR="00724835"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hy-AM"/>
              </w:rPr>
              <w:t>-</w:t>
            </w:r>
            <w:r w:rsidR="00724835"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իգույք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ք.Դիլիջան Մյասնիկյան 53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616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04234A" w:rsidP="00787C61">
            <w:pPr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482" w:type="pct"/>
          </w:tcPr>
          <w:p w:rsidR="00724835" w:rsidRPr="00C94F12" w:rsidRDefault="00BC6238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«</w:t>
            </w:r>
            <w:r w:rsidR="00724835"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Երկրագիտական թանգարան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» </w:t>
            </w:r>
            <w:r w:rsidR="00724835"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ՀՈԱԿ</w:t>
            </w:r>
            <w:r w:rsidR="00724835"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hy-AM"/>
              </w:rPr>
              <w:t>-</w:t>
            </w:r>
            <w:r w:rsidR="00724835"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իշենքևգույք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ք.Դիլիջան Մյասնիկյան 28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1438.2 ք.մ.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գեր.</w:t>
            </w:r>
          </w:p>
        </w:tc>
        <w:tc>
          <w:tcPr>
            <w:tcW w:w="616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C94F12" w:rsidTr="00F3312E">
        <w:tc>
          <w:tcPr>
            <w:tcW w:w="247" w:type="pct"/>
            <w:vAlign w:val="center"/>
          </w:tcPr>
          <w:p w:rsidR="00724835" w:rsidRPr="00C94F12" w:rsidRDefault="0004234A" w:rsidP="00787C61">
            <w:pPr>
              <w:spacing w:after="0" w:line="240" w:lineRule="auto"/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482" w:type="pct"/>
          </w:tcPr>
          <w:p w:rsidR="00724835" w:rsidRPr="00C94F12" w:rsidRDefault="00BC6238" w:rsidP="00CD787A">
            <w:pPr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«</w:t>
            </w:r>
            <w:r w:rsidR="00724835"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Մշակույթի պալատ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» </w:t>
            </w:r>
            <w:r w:rsidR="00724835"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ՀՈԱԿ</w:t>
            </w:r>
            <w:r w:rsidR="00724835"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hy-AM"/>
              </w:rPr>
              <w:t>-</w:t>
            </w:r>
            <w:r w:rsidR="00724835"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իշենքևգույք</w:t>
            </w:r>
          </w:p>
        </w:tc>
        <w:tc>
          <w:tcPr>
            <w:tcW w:w="1173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ք.Դիլիջան Մյասնիկյան 53</w:t>
            </w:r>
          </w:p>
        </w:tc>
        <w:tc>
          <w:tcPr>
            <w:tcW w:w="432" w:type="pct"/>
          </w:tcPr>
          <w:p w:rsidR="00724835" w:rsidRPr="00C94F12" w:rsidRDefault="00724835" w:rsidP="00CD787A">
            <w:pPr>
              <w:spacing w:after="0" w:line="240" w:lineRule="auto"/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</w:pPr>
            <w:r w:rsidRPr="00C94F12">
              <w:rPr>
                <w:rFonts w:ascii="Arial Armenian" w:hAnsi="Arial Armenian" w:cs="Arial"/>
                <w:color w:val="000000" w:themeColor="text1"/>
                <w:sz w:val="16"/>
                <w:szCs w:val="16"/>
              </w:rPr>
              <w:t>2497.7</w:t>
            </w: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ք.մ</w:t>
            </w:r>
            <w:r w:rsidRPr="00C94F12">
              <w:rPr>
                <w:rFonts w:ascii="Arial Armenian" w:hAnsi="Arial Armenian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1" w:type="pct"/>
          </w:tcPr>
          <w:p w:rsidR="00724835" w:rsidRPr="00C94F12" w:rsidRDefault="00724835" w:rsidP="00CD787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  <w:tc>
          <w:tcPr>
            <w:tcW w:w="616" w:type="pct"/>
          </w:tcPr>
          <w:p w:rsidR="00724835" w:rsidRPr="00C94F12" w:rsidRDefault="00724835" w:rsidP="00CD787A">
            <w:pPr>
              <w:rPr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679" w:type="pct"/>
            <w:vAlign w:val="center"/>
          </w:tcPr>
          <w:p w:rsidR="00724835" w:rsidRPr="00C94F12" w:rsidRDefault="00724835" w:rsidP="00724835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</w:tbl>
    <w:p w:rsidR="004B1818" w:rsidRPr="00C94F12" w:rsidRDefault="004B1818" w:rsidP="004B1818">
      <w:pPr>
        <w:spacing w:after="0" w:line="20" w:lineRule="atLeast"/>
        <w:rPr>
          <w:rFonts w:ascii="Sylfaen" w:hAnsi="Sylfaen"/>
          <w:color w:val="000000" w:themeColor="text1"/>
          <w:sz w:val="12"/>
          <w:szCs w:val="12"/>
        </w:rPr>
      </w:pPr>
    </w:p>
    <w:p w:rsidR="004B1818" w:rsidRPr="00C94F12" w:rsidRDefault="004B1818" w:rsidP="004B1818">
      <w:pPr>
        <w:spacing w:after="0" w:line="20" w:lineRule="atLeast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4B1818" w:rsidRPr="00C94F12" w:rsidRDefault="004B1818" w:rsidP="00E37947">
      <w:pPr>
        <w:pStyle w:val="Heading1"/>
        <w:numPr>
          <w:ilvl w:val="0"/>
          <w:numId w:val="43"/>
        </w:numPr>
        <w:shd w:val="clear" w:color="auto" w:fill="9CC2E5" w:themeFill="accent1" w:themeFillTint="99"/>
        <w:tabs>
          <w:tab w:val="left" w:pos="360"/>
        </w:tabs>
        <w:spacing w:before="0" w:line="20" w:lineRule="atLeast"/>
        <w:ind w:hanging="720"/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</w:pPr>
      <w:bookmarkStart w:id="4" w:name="_Toc492216767"/>
      <w:r w:rsidRPr="00C94F12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Համայնքի ՏԱՊ-ի ֆինանսավորման պլանը</w:t>
      </w:r>
      <w:bookmarkEnd w:id="4"/>
    </w:p>
    <w:p w:rsidR="004B1818" w:rsidRDefault="004B1818" w:rsidP="004B1818">
      <w:pPr>
        <w:spacing w:after="0" w:line="20" w:lineRule="atLeast"/>
        <w:rPr>
          <w:rFonts w:ascii="Sylfaen" w:hAnsi="Sylfaen"/>
          <w:color w:val="000000" w:themeColor="text1"/>
          <w:sz w:val="24"/>
          <w:szCs w:val="24"/>
        </w:rPr>
      </w:pPr>
    </w:p>
    <w:p w:rsidR="004B1818" w:rsidRPr="00D85325" w:rsidRDefault="004B1818" w:rsidP="004B1818">
      <w:pPr>
        <w:spacing w:after="0" w:line="20" w:lineRule="atLeast"/>
        <w:ind w:left="1418" w:hanging="1418"/>
        <w:rPr>
          <w:rFonts w:ascii="Sylfaen" w:hAnsi="Sylfaen"/>
          <w:b/>
          <w:color w:val="FF0000"/>
          <w:lang w:val="hy-AM"/>
        </w:rPr>
      </w:pPr>
      <w:r w:rsidRPr="00D615E6">
        <w:rPr>
          <w:rFonts w:ascii="Sylfaen" w:hAnsi="Sylfaen"/>
          <w:b/>
          <w:lang w:val="hy-AM"/>
        </w:rPr>
        <w:t>Աղյուսակ</w:t>
      </w:r>
      <w:r w:rsidR="00691CFF">
        <w:rPr>
          <w:rFonts w:ascii="Sylfaen" w:hAnsi="Sylfaen"/>
          <w:b/>
          <w:lang w:val="hy-AM"/>
        </w:rPr>
        <w:t xml:space="preserve"> </w:t>
      </w:r>
      <w:r w:rsidRPr="00D615E6">
        <w:rPr>
          <w:rFonts w:ascii="Sylfaen" w:hAnsi="Sylfaen"/>
          <w:b/>
          <w:lang w:val="hy-AM"/>
        </w:rPr>
        <w:t>7. ՏԱՊ-ի ֆինանսավորման պլանը՝ ըստ համայնքի ղեկավարի լիազորությունների ոլորտների</w:t>
      </w:r>
    </w:p>
    <w:p w:rsidR="004B1818" w:rsidRPr="00C94F12" w:rsidRDefault="004B1818" w:rsidP="004B1818">
      <w:pPr>
        <w:spacing w:after="0" w:line="20" w:lineRule="atLeast"/>
        <w:jc w:val="both"/>
        <w:rPr>
          <w:rFonts w:ascii="Sylfaen" w:hAnsi="Sylfaen"/>
          <w:color w:val="000000" w:themeColor="text1"/>
          <w:sz w:val="12"/>
          <w:szCs w:val="24"/>
          <w:lang w:val="hy-AM"/>
        </w:rPr>
      </w:pPr>
    </w:p>
    <w:tbl>
      <w:tblPr>
        <w:tblW w:w="1021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4026"/>
        <w:gridCol w:w="1163"/>
        <w:gridCol w:w="1105"/>
        <w:gridCol w:w="1276"/>
        <w:gridCol w:w="872"/>
        <w:gridCol w:w="404"/>
        <w:gridCol w:w="730"/>
        <w:gridCol w:w="11"/>
      </w:tblGrid>
      <w:tr w:rsidR="004B1818" w:rsidRPr="00C94F12" w:rsidTr="00B64D73">
        <w:trPr>
          <w:gridAfter w:val="1"/>
          <w:wAfter w:w="11" w:type="dxa"/>
          <w:cantSplit/>
          <w:trHeight w:val="41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Հ/հ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Ծրագրի անվանումը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Ծրագրի արժեքը (հազ. դրամ)</w:t>
            </w:r>
          </w:p>
        </w:tc>
        <w:tc>
          <w:tcPr>
            <w:tcW w:w="4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Ծրագրի ֆինանսավորման աղբյուրները</w:t>
            </w:r>
          </w:p>
        </w:tc>
      </w:tr>
      <w:tr w:rsidR="004B1818" w:rsidRPr="00C94F12" w:rsidTr="00162F11">
        <w:trPr>
          <w:gridAfter w:val="1"/>
          <w:wAfter w:w="11" w:type="dxa"/>
          <w:cantSplit/>
          <w:trHeight w:val="2742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B1818" w:rsidRPr="00C94F12" w:rsidRDefault="004B1818" w:rsidP="001F23E3">
            <w:pPr>
              <w:spacing w:after="0" w:line="20" w:lineRule="atLeast"/>
              <w:ind w:left="113" w:right="113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Համայնքի բյուջե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B1818" w:rsidRPr="00C94F12" w:rsidRDefault="004B1818" w:rsidP="001F23E3">
            <w:pPr>
              <w:spacing w:after="0" w:line="20" w:lineRule="atLeast"/>
              <w:ind w:left="113" w:right="113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Պետական բյուջե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B1818" w:rsidRPr="00C94F12" w:rsidRDefault="004B1818" w:rsidP="001F23E3">
            <w:pPr>
              <w:spacing w:after="0" w:line="20" w:lineRule="atLeast"/>
              <w:ind w:left="113" w:right="113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Դոնոր կազմակերպություններ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B1818" w:rsidRPr="00C94F12" w:rsidRDefault="004B1818" w:rsidP="001F23E3">
            <w:pPr>
              <w:spacing w:after="0" w:line="20" w:lineRule="atLeast"/>
              <w:ind w:left="113" w:right="113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Համայնք-</w:t>
            </w:r>
            <w:r w:rsidRPr="00C94F12">
              <w:rPr>
                <w:rFonts w:ascii="Sylfaen" w:hAnsi="Sylfaen"/>
                <w:b/>
                <w:color w:val="000000" w:themeColor="text1"/>
                <w:lang w:val="hy-AM"/>
              </w:rPr>
              <w:t>ՔՀ</w:t>
            </w:r>
            <w:r w:rsidR="00540670">
              <w:rPr>
                <w:rFonts w:ascii="Sylfaen" w:hAnsi="Sylfaen"/>
                <w:b/>
                <w:color w:val="000000" w:themeColor="text1"/>
              </w:rPr>
              <w:t>-</w:t>
            </w:r>
            <w:r w:rsidRPr="00C94F12">
              <w:rPr>
                <w:rFonts w:ascii="Sylfaen" w:hAnsi="Sylfaen"/>
                <w:b/>
                <w:color w:val="000000" w:themeColor="text1"/>
                <w:lang w:val="hy-AM"/>
              </w:rPr>
              <w:t>ՄՀ</w:t>
            </w:r>
            <w:r w:rsidRPr="00C94F12">
              <w:rPr>
                <w:rFonts w:ascii="Sylfaen" w:hAnsi="Sylfaen"/>
                <w:b/>
                <w:color w:val="000000" w:themeColor="text1"/>
              </w:rPr>
              <w:t xml:space="preserve"> համագործակցություն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B1818" w:rsidRPr="00C94F12" w:rsidRDefault="004B1818" w:rsidP="001F23E3">
            <w:pPr>
              <w:spacing w:after="0" w:line="20" w:lineRule="atLeast"/>
              <w:ind w:left="113" w:right="113"/>
              <w:rPr>
                <w:rFonts w:ascii="Sylfaen" w:hAnsi="Sylfaen"/>
                <w:b/>
                <w:color w:val="000000" w:themeColor="text1"/>
              </w:rPr>
            </w:pPr>
            <w:r w:rsidRPr="00C94F12">
              <w:rPr>
                <w:rFonts w:ascii="Sylfaen" w:hAnsi="Sylfaen"/>
                <w:b/>
                <w:color w:val="000000" w:themeColor="text1"/>
              </w:rPr>
              <w:t>Այլ աղբյուրներ</w:t>
            </w:r>
          </w:p>
        </w:tc>
      </w:tr>
      <w:tr w:rsidR="004B1818" w:rsidRPr="00C94F12" w:rsidTr="001F23E3"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818" w:rsidRPr="00C94F12" w:rsidRDefault="004B1818" w:rsidP="001F23E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Ոլորտ 1.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Ընդհանուր</w:t>
            </w:r>
          </w:p>
        </w:tc>
      </w:tr>
      <w:tr w:rsidR="00BC6238" w:rsidRPr="00C94F12" w:rsidTr="005D33A5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C94F12" w:rsidRDefault="00BC6238" w:rsidP="00BC6238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CF1E24" w:rsidRDefault="00BC6238" w:rsidP="00BC6238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1E24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Համայնքի աշխատակազմի պահպանում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D9419D" w:rsidRDefault="006F4C5A" w:rsidP="00BC623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333115</w:t>
            </w:r>
            <w:r w:rsidR="0013424C">
              <w:rPr>
                <w:rFonts w:ascii="Sylfaen" w:hAnsi="Sylfaen"/>
                <w:sz w:val="20"/>
                <w:szCs w:val="20"/>
                <w:lang w:val="hy-AM"/>
              </w:rPr>
              <w:t>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D9419D" w:rsidRDefault="006F4C5A" w:rsidP="00BC623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333115</w:t>
            </w:r>
            <w:r w:rsidR="0013424C" w:rsidRPr="0013424C">
              <w:rPr>
                <w:rFonts w:ascii="Sylfaen" w:hAnsi="Sylfaen"/>
                <w:sz w:val="20"/>
                <w:szCs w:val="20"/>
                <w:lang w:val="hy-AM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C94F12" w:rsidRDefault="00BC6238" w:rsidP="00BC6238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C94F12" w:rsidRDefault="00BC6238" w:rsidP="00BC6238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C94F12" w:rsidRDefault="00BC6238" w:rsidP="00BC6238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C94F12" w:rsidRDefault="00BC6238" w:rsidP="00BC6238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BC6238" w:rsidRPr="00C94F12" w:rsidTr="005D33A5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C94F12" w:rsidRDefault="00BC6238" w:rsidP="00BC6238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lastRenderedPageBreak/>
              <w:t>2.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CF1E24" w:rsidRDefault="00BC6238" w:rsidP="00BC6238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1E24">
              <w:rPr>
                <w:rFonts w:ascii="Sylfaen" w:hAnsi="Sylfaen"/>
                <w:color w:val="000000" w:themeColor="text1"/>
                <w:sz w:val="20"/>
                <w:szCs w:val="20"/>
              </w:rPr>
              <w:t>Ընդհանուր բնույթի համայնքային այլ ծառայությունների մատուցում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D9419D" w:rsidRDefault="00805329" w:rsidP="00BC623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31200</w:t>
            </w:r>
            <w:r w:rsidR="0013424C">
              <w:rPr>
                <w:rFonts w:ascii="Sylfaen" w:hAnsi="Sylfaen"/>
                <w:sz w:val="20"/>
                <w:szCs w:val="20"/>
                <w:lang w:val="hy-AM"/>
              </w:rPr>
              <w:t>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D9419D" w:rsidRDefault="00805329" w:rsidP="00BC623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31200</w:t>
            </w:r>
            <w:r w:rsidR="0013424C" w:rsidRPr="0013424C">
              <w:rPr>
                <w:rFonts w:ascii="Sylfaen" w:hAnsi="Sylfaen"/>
                <w:sz w:val="20"/>
                <w:szCs w:val="20"/>
                <w:lang w:val="hy-AM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C94F12" w:rsidRDefault="00BC6238" w:rsidP="00BC6238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C94F12" w:rsidRDefault="00BC6238" w:rsidP="00BC6238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C94F12" w:rsidRDefault="00BC6238" w:rsidP="00BC6238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C94F12" w:rsidRDefault="00BC6238" w:rsidP="00BC6238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BC6238" w:rsidRPr="00C94F12" w:rsidTr="005D33A5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C94F12" w:rsidRDefault="00BC6238" w:rsidP="00BC6238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CF1E24" w:rsidRDefault="00BC6238" w:rsidP="00BC6238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1E24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Համայնքի սեփականություն հանդիսացող գույքի կառավարում և տեղեկատվական ծառայությունների մատուցում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D403AB" w:rsidRDefault="0013424C" w:rsidP="00BC623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1000</w:t>
            </w:r>
            <w:r w:rsidR="00BC6238">
              <w:rPr>
                <w:rFonts w:ascii="Sylfaen" w:hAnsi="Sylfaen"/>
                <w:sz w:val="20"/>
                <w:szCs w:val="20"/>
                <w:lang w:val="hy-AM"/>
              </w:rPr>
              <w:t>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D403AB" w:rsidRDefault="0013424C" w:rsidP="00BC623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1000</w:t>
            </w:r>
            <w:r w:rsidR="00BC6238">
              <w:rPr>
                <w:rFonts w:ascii="Sylfaen" w:hAnsi="Sylfaen"/>
                <w:sz w:val="20"/>
                <w:szCs w:val="20"/>
                <w:lang w:val="hy-AM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C94F12" w:rsidRDefault="00BC6238" w:rsidP="00BC6238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C94F12" w:rsidRDefault="00BC6238" w:rsidP="00BC6238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C94F12" w:rsidRDefault="00BC6238" w:rsidP="00BC6238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C94F12" w:rsidRDefault="00BC6238" w:rsidP="00BC6238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BC6238" w:rsidRPr="00C94F12" w:rsidTr="005D33A5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C94F12" w:rsidRDefault="00BC6238" w:rsidP="00BC6238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CF1E24" w:rsidRDefault="00BC6238" w:rsidP="00BC6238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1E24">
              <w:rPr>
                <w:rFonts w:ascii="Sylfaen" w:hAnsi="Sylfaen"/>
                <w:color w:val="000000" w:themeColor="text1"/>
                <w:sz w:val="20"/>
                <w:szCs w:val="20"/>
              </w:rPr>
              <w:t>Տրանսպորտային և վարչական սարքավորումների ձեռք բերում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D9419D" w:rsidRDefault="00E245C8" w:rsidP="00BC623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13</w:t>
            </w:r>
            <w:r w:rsidR="00BC6238">
              <w:rPr>
                <w:rFonts w:ascii="Sylfaen" w:hAnsi="Sylfaen"/>
                <w:sz w:val="20"/>
                <w:szCs w:val="20"/>
                <w:lang w:val="hy-AM"/>
              </w:rPr>
              <w:t>000.0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D9419D" w:rsidRDefault="00E245C8" w:rsidP="00BC6238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13</w:t>
            </w:r>
            <w:r w:rsidR="00BC6238">
              <w:rPr>
                <w:rFonts w:ascii="Sylfaen" w:hAnsi="Sylfaen"/>
                <w:sz w:val="20"/>
                <w:szCs w:val="20"/>
                <w:lang w:val="hy-AM"/>
              </w:rPr>
              <w:t>000.0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C94F12" w:rsidRDefault="00BC6238" w:rsidP="00BC6238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C94F12" w:rsidRDefault="00BC6238" w:rsidP="00BC6238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C94F12" w:rsidRDefault="00BC6238" w:rsidP="00BC6238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C94F12" w:rsidRDefault="00BC6238" w:rsidP="00BC6238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BC6238" w:rsidRPr="00C94F12" w:rsidTr="005D33A5">
        <w:trPr>
          <w:gridAfter w:val="1"/>
          <w:wAfter w:w="11" w:type="dxa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38" w:rsidRPr="00C94F12" w:rsidRDefault="00BC6238" w:rsidP="00BC6238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Ընդամենը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38" w:rsidRPr="00D615E6" w:rsidRDefault="00962B18" w:rsidP="00BC6238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378315</w:t>
            </w:r>
            <w:r w:rsidR="00912EBE">
              <w:rPr>
                <w:rFonts w:ascii="Sylfaen" w:hAnsi="Sylfaen"/>
                <w:b/>
                <w:sz w:val="20"/>
                <w:szCs w:val="20"/>
                <w:lang w:val="hy-AM"/>
              </w:rPr>
              <w:t>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D9419D" w:rsidRDefault="00962B18" w:rsidP="00BC623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378315</w:t>
            </w:r>
            <w:r w:rsidR="00912EBE">
              <w:rPr>
                <w:rFonts w:ascii="Sylfaen" w:hAnsi="Sylfaen"/>
                <w:b/>
                <w:sz w:val="20"/>
                <w:szCs w:val="20"/>
                <w:lang w:val="hy-AM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D9419D" w:rsidRDefault="00BC6238" w:rsidP="00BC6238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C94F12" w:rsidRDefault="00BC6238" w:rsidP="00BC6238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C94F12" w:rsidRDefault="00BC6238" w:rsidP="00BC6238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Pr="00C94F12" w:rsidRDefault="00BC6238" w:rsidP="00BC6238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</w:tr>
      <w:tr w:rsidR="00222147" w:rsidRPr="00C94F12" w:rsidTr="001F23E3"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2147" w:rsidRPr="00C94F12" w:rsidRDefault="00222147" w:rsidP="0022214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Ոլորտ 2.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Պաշտպանության կազմակերպում</w:t>
            </w:r>
          </w:p>
        </w:tc>
      </w:tr>
      <w:tr w:rsidR="00222147" w:rsidRPr="00C94F12" w:rsidTr="00162F11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Քաղաքացիական պաշտպանության կառավարմանն աջակցություն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D615E6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  <w:r w:rsidR="00222147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 w:rsidR="00222147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D615E6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  <w:r w:rsidR="00222147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 w:rsidR="00222147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222147" w:rsidRPr="00C94F12" w:rsidTr="00162F11">
        <w:trPr>
          <w:gridAfter w:val="1"/>
          <w:wAfter w:w="11" w:type="dxa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Ընդամենը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D615E6" w:rsidP="002221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5</w:t>
            </w:r>
            <w:r w:rsidR="00222147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0</w:t>
            </w:r>
            <w:r w:rsidR="00222147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D615E6" w:rsidP="002221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5</w:t>
            </w:r>
            <w:r w:rsidR="00222147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0</w:t>
            </w:r>
            <w:r w:rsidR="00222147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4B1818" w:rsidRPr="00C94F12" w:rsidRDefault="004B1818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22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4110"/>
        <w:gridCol w:w="1163"/>
        <w:gridCol w:w="1105"/>
        <w:gridCol w:w="1276"/>
        <w:gridCol w:w="1134"/>
        <w:gridCol w:w="447"/>
        <w:gridCol w:w="447"/>
      </w:tblGrid>
      <w:tr w:rsidR="004B1818" w:rsidRPr="00C94F12" w:rsidTr="00F22175">
        <w:tc>
          <w:tcPr>
            <w:tcW w:w="10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818" w:rsidRPr="00C94F12" w:rsidRDefault="004B1818" w:rsidP="00AD7F2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Ոլորտ </w:t>
            </w:r>
            <w:r w:rsidR="004123AC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3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 Քաղաքաշինություն և կոմունալ տնտեսություն</w:t>
            </w:r>
          </w:p>
        </w:tc>
      </w:tr>
      <w:tr w:rsidR="00C27B43" w:rsidRPr="00C94F12" w:rsidTr="00C87C4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F1E24" w:rsidRDefault="00C27B43" w:rsidP="00ED775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1E24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Համայնքում լուսավորության ցանցի սպասարկում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43" w:rsidRPr="00CF1E24" w:rsidRDefault="00404BF1" w:rsidP="00ED775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135</w:t>
            </w:r>
            <w:r w:rsidR="0037796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000</w:t>
            </w:r>
            <w:r w:rsidR="002C0759"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  <w:r w:rsidR="0097703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43" w:rsidRPr="00CF1E24" w:rsidRDefault="00404BF1" w:rsidP="00ED775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135</w:t>
            </w:r>
            <w:r w:rsidR="00377960" w:rsidRPr="0037796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000.0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C27B43" w:rsidRPr="00C94F12" w:rsidTr="00C87C4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F1E24" w:rsidRDefault="00C27B43" w:rsidP="00ED775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F1E24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Համայնքում բնակելի ֆոնդի արդյունավետ կառավարում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43" w:rsidRPr="00CF1E24" w:rsidRDefault="00377960" w:rsidP="00ED775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23400</w:t>
            </w:r>
            <w:r w:rsidR="00566019"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  <w:r w:rsidR="0097703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43" w:rsidRPr="00CF1E24" w:rsidRDefault="00377960" w:rsidP="00ED775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23400</w:t>
            </w:r>
            <w:r w:rsidR="00566019"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  <w:r w:rsidR="0097703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C27B43" w:rsidRPr="00C94F12" w:rsidTr="0097029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970292" w:rsidRDefault="00C27B43" w:rsidP="00ED775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F1E24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Համայնքում ջրամատակարարման համակարգի պահպանում</w:t>
            </w:r>
            <w:r w:rsidR="0097029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="0097029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և «Խաչարձան բնակավայրում ոռոգման ցանցի կառուցում»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43" w:rsidRPr="00BC6238" w:rsidRDefault="00970292" w:rsidP="00ED775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58445.7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43" w:rsidRPr="00BC6238" w:rsidRDefault="00970292" w:rsidP="00ED775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30976.2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43" w:rsidRPr="00C94F12" w:rsidRDefault="00925A8C" w:rsidP="00970292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27469.5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43" w:rsidRPr="00C94F12" w:rsidRDefault="00C27B43" w:rsidP="00C27B4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222147" w:rsidRPr="00C94F12" w:rsidTr="00C87C4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F6678E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4</w:t>
            </w:r>
            <w:r w:rsidR="00222147"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F1E24" w:rsidRDefault="00DF59F2" w:rsidP="0056130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F59F2">
              <w:rPr>
                <w:rFonts w:ascii="Sylfaen" w:hAnsi="Sylfaen"/>
                <w:sz w:val="20"/>
                <w:szCs w:val="20"/>
              </w:rPr>
              <w:t>«Դիլիջան համայնքի Դիլիջան քաղաքի</w:t>
            </w:r>
            <w:r w:rsidR="0056130D">
              <w:rPr>
                <w:rFonts w:ascii="Sylfaen" w:hAnsi="Sylfaen"/>
                <w:sz w:val="20"/>
                <w:szCs w:val="20"/>
              </w:rPr>
              <w:t xml:space="preserve"> 6</w:t>
            </w:r>
            <w:r w:rsidRPr="00DF59F2">
              <w:rPr>
                <w:rFonts w:ascii="Sylfaen" w:hAnsi="Sylfaen"/>
                <w:sz w:val="20"/>
                <w:szCs w:val="20"/>
              </w:rPr>
              <w:t xml:space="preserve"> բազմաբնակարան բնակելի շենքերի տանիքների հիմնանորոգում» </w:t>
            </w:r>
            <w:r w:rsidR="0056130D">
              <w:rPr>
                <w:rFonts w:ascii="Sylfaen" w:hAnsi="Sylfaen"/>
                <w:sz w:val="20"/>
                <w:szCs w:val="20"/>
                <w:lang w:val="hy-AM"/>
              </w:rPr>
              <w:t>հասցեներ</w:t>
            </w:r>
            <w:r w:rsidR="003D636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6130D">
              <w:rPr>
                <w:rFonts w:ascii="Sylfaen" w:hAnsi="Sylfaen"/>
                <w:sz w:val="20"/>
                <w:szCs w:val="20"/>
                <w:lang w:val="hy-AM"/>
              </w:rPr>
              <w:t xml:space="preserve">Բարեկամության 3, </w:t>
            </w:r>
            <w:r w:rsidR="009039C7">
              <w:rPr>
                <w:rFonts w:ascii="Sylfaen" w:hAnsi="Sylfaen"/>
                <w:sz w:val="20"/>
                <w:szCs w:val="20"/>
                <w:lang w:val="hy-AM"/>
              </w:rPr>
              <w:t>Գետափնյա</w:t>
            </w:r>
            <w:r w:rsidR="0056130D">
              <w:rPr>
                <w:rFonts w:ascii="Sylfaen" w:hAnsi="Sylfaen"/>
                <w:sz w:val="20"/>
                <w:szCs w:val="20"/>
                <w:lang w:val="hy-AM"/>
              </w:rPr>
              <w:t xml:space="preserve"> 68</w:t>
            </w:r>
            <w:r w:rsidR="009039C7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="0056130D">
              <w:rPr>
                <w:rFonts w:ascii="Sylfaen" w:hAnsi="Sylfaen"/>
                <w:sz w:val="20"/>
                <w:szCs w:val="20"/>
                <w:lang w:val="hy-AM"/>
              </w:rPr>
              <w:t xml:space="preserve"> 70, Մոլդովական 10,12, Կալինինի 87</w:t>
            </w:r>
            <w:r w:rsidR="009039C7"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87C41" w:rsidRDefault="0056130D" w:rsidP="0022214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211984</w:t>
            </w:r>
            <w:r w:rsidR="00C87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  <w:t>․</w:t>
            </w:r>
            <w:r w:rsidR="00903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8E7368" w:rsidRDefault="0056130D" w:rsidP="0022214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  <w:t>105992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56130D" w:rsidP="00C87C4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84793.7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75" w:rsidRPr="008E7368" w:rsidRDefault="0056130D" w:rsidP="00C87C4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21198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.4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56130D" w:rsidRPr="00C94F12" w:rsidTr="0056130D">
        <w:trPr>
          <w:trHeight w:val="94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0D" w:rsidRPr="0056130D" w:rsidRDefault="0056130D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0D" w:rsidRPr="003D6361" w:rsidRDefault="003D6361" w:rsidP="0056130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«Դիլիջան համայնքի Դիլիջան քաղաքի բազմաբնակարան բնակելի շենքերի բնակիչների սպասարկման համար մարդատար վերելակների փոխարինում նորով» հասցեներ՝ Գ</w:t>
            </w:r>
            <w:r w:rsidR="00970292">
              <w:rPr>
                <w:rFonts w:ascii="Sylfaen" w:hAnsi="Sylfaen"/>
                <w:sz w:val="20"/>
                <w:szCs w:val="20"/>
                <w:lang w:val="hy-AM"/>
              </w:rPr>
              <w:t>ետափնյա 2,4,6,8,10,12, Մոլդովական 1, Կալինինի 241,243, Շամախյան 1Ա,1Բ,2Ա,2Բ,3Ա,3Բ։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D" w:rsidRPr="00970292" w:rsidRDefault="00970292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322461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.7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D" w:rsidRPr="002E166C" w:rsidRDefault="002E166C" w:rsidP="0022214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  <w:t>161230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D" w:rsidRDefault="002E166C" w:rsidP="00C87C4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128984.6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D" w:rsidRPr="002E166C" w:rsidRDefault="002E166C" w:rsidP="00C87C4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32246.1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0D" w:rsidRPr="00C94F12" w:rsidRDefault="0056130D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0D" w:rsidRPr="00C94F12" w:rsidRDefault="0056130D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2E166C" w:rsidRPr="00C94F12" w:rsidTr="0056130D">
        <w:trPr>
          <w:trHeight w:val="94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6C" w:rsidRDefault="002E166C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6C" w:rsidRDefault="002E166C" w:rsidP="0056130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«Դիլիջան համայնքի Դիլիջան քաղաքի օղակաձև այգու բարեկարգում և վերգետնյա հետիոտնային անցումների կառուցում»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6C" w:rsidRPr="000A1C1E" w:rsidRDefault="000A1C1E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482500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6C" w:rsidRPr="000A1C1E" w:rsidRDefault="000A1C1E" w:rsidP="0022214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  <w:t>482500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6C" w:rsidRDefault="002E166C" w:rsidP="00C87C4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6C" w:rsidRDefault="002E166C" w:rsidP="00C87C4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6C" w:rsidRPr="00C94F12" w:rsidRDefault="002E166C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6C" w:rsidRPr="00C94F12" w:rsidRDefault="002E166C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0A1C1E" w:rsidRPr="00C94F12" w:rsidTr="0056130D">
        <w:trPr>
          <w:trHeight w:val="94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1E" w:rsidRDefault="000A1C1E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1E" w:rsidRDefault="000A1C1E" w:rsidP="0056130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«Դիլիջան համայնքից զոհված ազատամարտիկների հիշատակի հուշահամալիրի կառուցում»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1E" w:rsidRPr="000A1C1E" w:rsidRDefault="000A1C1E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35623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1E" w:rsidRPr="000A1C1E" w:rsidRDefault="000A1C1E" w:rsidP="0022214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  <w:t>35623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1E" w:rsidRDefault="000A1C1E" w:rsidP="00C87C4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1E" w:rsidRDefault="000A1C1E" w:rsidP="00C87C4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1E" w:rsidRPr="00C94F12" w:rsidRDefault="000A1C1E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1E" w:rsidRPr="00C94F12" w:rsidRDefault="000A1C1E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0A1C1E" w:rsidRPr="00C94F12" w:rsidTr="0056130D">
        <w:trPr>
          <w:trHeight w:val="94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1E" w:rsidRDefault="000A1C1E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1E" w:rsidRDefault="000A1C1E" w:rsidP="0056130D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«Դիլիջան համայնքի Դիլիջան քաղաքում հանրային լողավազանի կառուցում»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1E" w:rsidRPr="000A1C1E" w:rsidRDefault="000A1C1E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686975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1E" w:rsidRDefault="000A1C1E" w:rsidP="0022214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0A1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  <w:t>686975.0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1E" w:rsidRDefault="000A1C1E" w:rsidP="00C87C4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1E" w:rsidRDefault="000A1C1E" w:rsidP="00C87C4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1E" w:rsidRPr="00C94F12" w:rsidRDefault="000A1C1E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1E" w:rsidRPr="00C94F12" w:rsidRDefault="000A1C1E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222147" w:rsidRPr="00C94F12" w:rsidTr="00C87C41"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4C67DF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4C67DF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Ընդամենը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8B64F5" w:rsidRDefault="00404BF1" w:rsidP="00222147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1956</w:t>
            </w:r>
            <w:r w:rsidR="000A1C1E">
              <w:rPr>
                <w:rFonts w:ascii="Sylfaen" w:hAnsi="Sylfaen"/>
                <w:b/>
                <w:sz w:val="20"/>
                <w:szCs w:val="20"/>
                <w:lang w:val="hy-AM"/>
              </w:rPr>
              <w:t>389</w:t>
            </w:r>
            <w:r w:rsidR="000A1C1E">
              <w:rPr>
                <w:rFonts w:ascii="Sylfaen" w:hAnsi="Sylfaen"/>
                <w:b/>
                <w:sz w:val="20"/>
                <w:szCs w:val="20"/>
              </w:rPr>
              <w:t>.7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8E7368" w:rsidRDefault="00404BF1" w:rsidP="00222147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1661697</w:t>
            </w:r>
            <w:r w:rsidR="000A1C1E">
              <w:rPr>
                <w:rFonts w:ascii="Sylfaen" w:hAnsi="Sylfaen"/>
                <w:b/>
                <w:sz w:val="20"/>
                <w:szCs w:val="20"/>
              </w:rPr>
              <w:t>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8E7368" w:rsidRDefault="002920C7" w:rsidP="00DF305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241247</w:t>
            </w:r>
            <w:r>
              <w:rPr>
                <w:rFonts w:ascii="Sylfaen" w:hAnsi="Sylfaen"/>
                <w:b/>
                <w:sz w:val="20"/>
                <w:szCs w:val="20"/>
              </w:rPr>
              <w:t>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8E7368" w:rsidRDefault="002920C7" w:rsidP="00222147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53444</w:t>
            </w:r>
            <w:r>
              <w:rPr>
                <w:rFonts w:ascii="Sylfaen" w:hAnsi="Sylfaen"/>
                <w:b/>
                <w:sz w:val="20"/>
                <w:szCs w:val="20"/>
              </w:rPr>
              <w:t>.5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222147" w:rsidRPr="00C94F12" w:rsidTr="00F22175">
        <w:tc>
          <w:tcPr>
            <w:tcW w:w="10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2147" w:rsidRPr="00C94F12" w:rsidRDefault="00222147" w:rsidP="00AD7F2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Ոլորտ </w:t>
            </w:r>
            <w:r w:rsidR="004123AC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4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 Տրանսպորտ</w:t>
            </w:r>
          </w:p>
        </w:tc>
      </w:tr>
      <w:tr w:rsidR="00162F11" w:rsidRPr="00C94F12" w:rsidTr="00C87C4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1" w:rsidRPr="00C94F12" w:rsidRDefault="00162F11" w:rsidP="00162F11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1" w:rsidRPr="00162F11" w:rsidRDefault="00162F11" w:rsidP="00162F11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Գյուղական բնակավայրերում փողոցների և ճանապարհների վերանորոգում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F11" w:rsidRPr="007D6A4E" w:rsidRDefault="004E1C08" w:rsidP="00162F11">
            <w:r>
              <w:t>784769.2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F11" w:rsidRPr="007D6A4E" w:rsidRDefault="004E1C08" w:rsidP="00162F11">
            <w:r>
              <w:t>274669.2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11" w:rsidRDefault="00320705" w:rsidP="00C87C41">
            <w:pPr>
              <w:jc w:val="center"/>
            </w:pPr>
            <w:r>
              <w:t>510100.0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11" w:rsidRPr="00C94F12" w:rsidRDefault="00162F11" w:rsidP="00162F1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1" w:rsidRPr="00C94F12" w:rsidRDefault="00162F11" w:rsidP="00162F11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1" w:rsidRPr="00C94F12" w:rsidRDefault="00162F11" w:rsidP="00162F11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222147" w:rsidRPr="00C94F12" w:rsidTr="00C87C4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lastRenderedPageBreak/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147CB2" w:rsidRDefault="00222147" w:rsidP="00222147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147CB2">
              <w:rPr>
                <w:rFonts w:ascii="Sylfaen" w:hAnsi="Sylfaen"/>
                <w:sz w:val="20"/>
                <w:szCs w:val="20"/>
              </w:rPr>
              <w:t>Փողոցների</w:t>
            </w:r>
            <w:r w:rsidR="006A68C3">
              <w:rPr>
                <w:rFonts w:ascii="Sylfaen" w:hAnsi="Sylfaen"/>
                <w:sz w:val="20"/>
                <w:szCs w:val="20"/>
              </w:rPr>
              <w:t>,</w:t>
            </w:r>
            <w:r w:rsidRPr="00147CB2">
              <w:rPr>
                <w:rFonts w:ascii="Sylfaen" w:hAnsi="Sylfaen"/>
                <w:sz w:val="20"/>
                <w:szCs w:val="20"/>
              </w:rPr>
              <w:t xml:space="preserve"> մայթերի</w:t>
            </w:r>
            <w:r w:rsidR="006A68C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A68C3">
              <w:rPr>
                <w:rFonts w:ascii="Sylfaen" w:hAnsi="Sylfaen"/>
                <w:sz w:val="20"/>
                <w:szCs w:val="20"/>
                <w:lang w:val="hy-AM"/>
              </w:rPr>
              <w:t>և հենապատերի</w:t>
            </w:r>
            <w:r w:rsidRPr="00147CB2">
              <w:rPr>
                <w:rFonts w:ascii="Sylfaen" w:hAnsi="Sylfaen"/>
                <w:sz w:val="20"/>
                <w:szCs w:val="20"/>
              </w:rPr>
              <w:t xml:space="preserve"> կապիտալ վերանորոգում և դրանց նախագծերի պատվիրում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644D38" w:rsidRDefault="00161296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1650251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.9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644D38" w:rsidRDefault="00161296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907638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644D38" w:rsidRDefault="00161296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742613</w:t>
            </w:r>
            <w:r w:rsidR="00644D38">
              <w:rPr>
                <w:rFonts w:ascii="Sylfaen" w:hAnsi="Sylfaen"/>
                <w:color w:val="000000" w:themeColor="text1"/>
                <w:sz w:val="20"/>
                <w:szCs w:val="20"/>
              </w:rPr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222147" w:rsidRPr="00C94F12" w:rsidTr="00C87C41"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A1421F" w:rsidRDefault="00222147" w:rsidP="00222147">
            <w:pPr>
              <w:tabs>
                <w:tab w:val="left" w:pos="2610"/>
              </w:tabs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147CB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Ընդամենը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070952" w:rsidRDefault="00234A12" w:rsidP="00222147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2435021</w:t>
            </w:r>
            <w:r>
              <w:rPr>
                <w:rFonts w:ascii="Sylfaen" w:hAnsi="Sylfaen"/>
                <w:b/>
                <w:sz w:val="20"/>
                <w:szCs w:val="20"/>
              </w:rPr>
              <w:t>.1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070952" w:rsidRDefault="00234A12" w:rsidP="00222147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1182307</w:t>
            </w:r>
            <w:r>
              <w:rPr>
                <w:rFonts w:ascii="Sylfaen" w:hAnsi="Sylfaen"/>
                <w:b/>
                <w:sz w:val="20"/>
                <w:szCs w:val="20"/>
              </w:rPr>
              <w:t>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070952" w:rsidRDefault="00234A12" w:rsidP="00222147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1252713</w:t>
            </w:r>
            <w:r>
              <w:rPr>
                <w:rFonts w:ascii="Sylfaen" w:hAnsi="Sylfaen"/>
                <w:b/>
                <w:sz w:val="20"/>
                <w:szCs w:val="20"/>
              </w:rPr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BD7057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</w:tr>
      <w:tr w:rsidR="00222147" w:rsidRPr="00C94F12" w:rsidTr="00F22175">
        <w:tc>
          <w:tcPr>
            <w:tcW w:w="10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2147" w:rsidRPr="00A1421F" w:rsidRDefault="00222147" w:rsidP="00AD7F2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highlight w:val="yellow"/>
                <w:lang w:val="hy-AM"/>
              </w:rPr>
            </w:pPr>
            <w:r w:rsidRPr="00147CB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Ոլորտ </w:t>
            </w:r>
            <w:r w:rsidR="004123AC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5</w:t>
            </w:r>
            <w:r w:rsidRPr="00147CB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 Կրթություն</w:t>
            </w:r>
          </w:p>
        </w:tc>
      </w:tr>
      <w:tr w:rsidR="00A22FBF" w:rsidRPr="00C94F12" w:rsidTr="00C87C4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BF" w:rsidRPr="00C94F12" w:rsidRDefault="00A22FBF" w:rsidP="00A22FB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BF" w:rsidRPr="00147CB2" w:rsidRDefault="00A22FBF" w:rsidP="00A22F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147CB2">
              <w:rPr>
                <w:rFonts w:ascii="Sylfaen" w:hAnsi="Sylfaen"/>
                <w:sz w:val="20"/>
                <w:szCs w:val="20"/>
              </w:rPr>
              <w:t>Համայնքում նախադպրոցական կրթության կազմակերպում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BF" w:rsidRPr="00B779DC" w:rsidRDefault="00B779DC" w:rsidP="009260D5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33</w:t>
            </w:r>
            <w:r w:rsidR="00604EFD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1300</w:t>
            </w:r>
            <w:r w:rsidR="009260D5">
              <w:rPr>
                <w:rFonts w:ascii="Sylfaen" w:hAnsi="Sylfaen"/>
                <w:color w:val="000000" w:themeColor="text1"/>
                <w:sz w:val="20"/>
                <w:szCs w:val="20"/>
              </w:rPr>
              <w:t>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BF" w:rsidRPr="006F271D" w:rsidRDefault="00B779DC" w:rsidP="00604EFD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779D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</w:t>
            </w:r>
            <w:r w:rsidR="00604EFD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313</w:t>
            </w:r>
            <w:r w:rsidR="009260D5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BF" w:rsidRPr="00C94F12" w:rsidRDefault="00A22FBF" w:rsidP="00A22FB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BF" w:rsidRPr="00C94F12" w:rsidRDefault="00A22FBF" w:rsidP="00A22FB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BF" w:rsidRPr="00C94F12" w:rsidRDefault="00A22FBF" w:rsidP="00A22FB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BF" w:rsidRPr="00C94F12" w:rsidRDefault="00A22FBF" w:rsidP="00A22FB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A22FBF" w:rsidRPr="00C94F12" w:rsidTr="00C87C4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BF" w:rsidRPr="00C94F12" w:rsidRDefault="00A22FBF" w:rsidP="00A22FB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BF" w:rsidRPr="00147CB2" w:rsidRDefault="00A22FBF" w:rsidP="00A22FBF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147CB2">
              <w:rPr>
                <w:rFonts w:ascii="Sylfaen" w:hAnsi="Sylfaen"/>
                <w:sz w:val="20"/>
                <w:szCs w:val="20"/>
              </w:rPr>
              <w:t>Համայնքում արտադպրոցական կրթության կազմակերպում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BF" w:rsidRPr="00837A73" w:rsidRDefault="00A03C05" w:rsidP="00A22FB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136300.0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BF" w:rsidRPr="00216A99" w:rsidRDefault="00A03C05" w:rsidP="00A22FB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136300.0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BF" w:rsidRPr="00DF305A" w:rsidRDefault="00A22FBF" w:rsidP="00A22FB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BF" w:rsidRPr="00C94F12" w:rsidRDefault="00A22FBF" w:rsidP="00A22FB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BF" w:rsidRPr="00C94F12" w:rsidRDefault="00A22FBF" w:rsidP="00A22FB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BF" w:rsidRPr="00C94F12" w:rsidRDefault="00A22FBF" w:rsidP="00A22FB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222147" w:rsidRPr="00C94F12" w:rsidTr="00C87C41"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C94F12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Ընդամենը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B779DC" w:rsidRDefault="00BA5475" w:rsidP="00837A73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449600</w:t>
            </w:r>
            <w:r>
              <w:rPr>
                <w:rFonts w:ascii="Sylfaen" w:hAnsi="Sylfaen"/>
                <w:b/>
                <w:sz w:val="20"/>
                <w:szCs w:val="20"/>
              </w:rPr>
              <w:t>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E936C4" w:rsidRDefault="00BA5475" w:rsidP="00222147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449600.0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47" w:rsidRPr="004169DA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47" w:rsidRPr="00386C05" w:rsidRDefault="00222147" w:rsidP="002221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47" w:rsidRPr="00C94F12" w:rsidRDefault="00222147" w:rsidP="0022214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4B1818" w:rsidRPr="00C94F12" w:rsidRDefault="004B1818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21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22"/>
        <w:gridCol w:w="4089"/>
        <w:gridCol w:w="1163"/>
        <w:gridCol w:w="1105"/>
        <w:gridCol w:w="1156"/>
        <w:gridCol w:w="992"/>
        <w:gridCol w:w="404"/>
        <w:gridCol w:w="730"/>
        <w:gridCol w:w="11"/>
      </w:tblGrid>
      <w:tr w:rsidR="004B1818" w:rsidRPr="00C94F12" w:rsidTr="001F23E3">
        <w:tc>
          <w:tcPr>
            <w:tcW w:w="10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818" w:rsidRPr="00C94F12" w:rsidRDefault="004B1818" w:rsidP="00AD7F2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Ոլորտ </w:t>
            </w:r>
            <w:r w:rsidR="004123AC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6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 Մշակույթ և երիտասարդության հետ տարվող աշխատանքներ</w:t>
            </w:r>
          </w:p>
        </w:tc>
      </w:tr>
      <w:tr w:rsidR="006F1BCF" w:rsidRPr="00C94F12" w:rsidTr="007F0864">
        <w:trPr>
          <w:gridAfter w:val="1"/>
          <w:wAfter w:w="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C94F12" w:rsidRDefault="006F1BCF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8275C1" w:rsidRDefault="006F1BCF" w:rsidP="006F1BCF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8275C1">
              <w:rPr>
                <w:rFonts w:ascii="Sylfaen" w:hAnsi="Sylfaen"/>
                <w:sz w:val="20"/>
                <w:szCs w:val="20"/>
                <w:lang w:val="hy-AM"/>
              </w:rPr>
              <w:t>Համայնքի մշակութային միջավայրի բարելավում, որակյալ ծառայությունների մատուցում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F" w:rsidRPr="008275C1" w:rsidRDefault="00E5265D" w:rsidP="006F1BC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18</w:t>
            </w:r>
            <w:r w:rsidR="004169DA" w:rsidRPr="008275C1">
              <w:rPr>
                <w:rFonts w:ascii="Sylfaen" w:hAnsi="Sylfaen"/>
                <w:sz w:val="20"/>
                <w:szCs w:val="20"/>
                <w:lang w:val="hy-AM"/>
              </w:rPr>
              <w:t>000.0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F" w:rsidRPr="008275C1" w:rsidRDefault="00E5265D" w:rsidP="006F1BC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18</w:t>
            </w:r>
            <w:r w:rsidR="004169DA" w:rsidRPr="008275C1">
              <w:rPr>
                <w:rFonts w:ascii="Sylfaen" w:hAnsi="Sylfaen"/>
                <w:sz w:val="20"/>
                <w:szCs w:val="20"/>
                <w:lang w:val="hy-AM"/>
              </w:rPr>
              <w:t>000</w:t>
            </w:r>
            <w:r w:rsidR="0089601A" w:rsidRPr="008275C1">
              <w:rPr>
                <w:rFonts w:ascii="Sylfaen" w:hAnsi="Sylfaen"/>
                <w:sz w:val="20"/>
                <w:szCs w:val="20"/>
                <w:lang w:val="hy-AM"/>
              </w:rPr>
              <w:t>.0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C94F12" w:rsidRDefault="006F1BCF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C94F12" w:rsidRDefault="006F1BCF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C94F12" w:rsidRDefault="006F1BCF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C94F12" w:rsidRDefault="006F1BCF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A75B50" w:rsidRPr="00C94F12" w:rsidTr="007F0864">
        <w:trPr>
          <w:gridAfter w:val="1"/>
          <w:wAfter w:w="11" w:type="dxa"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C94F12" w:rsidRDefault="00A75B50" w:rsidP="00A75B5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Ընդամենը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386C05" w:rsidRDefault="00E5265D" w:rsidP="00ED775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18000.0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386C05" w:rsidRDefault="00E5265D" w:rsidP="00ED775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18000.0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386C05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386C05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</w:tr>
      <w:tr w:rsidR="00B00661" w:rsidRPr="00C94F12" w:rsidTr="002D2915">
        <w:trPr>
          <w:gridAfter w:val="1"/>
          <w:wAfter w:w="11" w:type="dxa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1" w:rsidRPr="00AD7F23" w:rsidRDefault="00B00661" w:rsidP="00AD7F2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="004123AC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7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="00AD7F23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Ֆիզիկական կուլտուրա և սպորտ</w:t>
            </w:r>
          </w:p>
        </w:tc>
      </w:tr>
      <w:tr w:rsidR="00B00661" w:rsidRPr="00C94F12" w:rsidTr="007F0864">
        <w:trPr>
          <w:gridAfter w:val="1"/>
          <w:wAfter w:w="11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61" w:rsidRPr="006F1BCF" w:rsidRDefault="00B00661" w:rsidP="00B00661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1,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61" w:rsidRPr="00F52BE3" w:rsidRDefault="00B00661" w:rsidP="00B0066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/>
              </w:rPr>
            </w:pPr>
            <w:r w:rsidRPr="00F52BE3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/>
              </w:rPr>
              <w:t>«Դիլիջանի մարզահամալիր» ՀՈԱԿ-ի կողմից մատուցվող ծառայությունների ընթացիկ մակարդակի պահպանում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61" w:rsidRPr="00386C05" w:rsidRDefault="00C8693D" w:rsidP="00C8693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393</w:t>
            </w:r>
            <w:r w:rsidR="00386C05" w:rsidRPr="00386C05">
              <w:rPr>
                <w:rFonts w:ascii="Sylfaen" w:hAnsi="Sylfaen"/>
                <w:sz w:val="20"/>
                <w:szCs w:val="20"/>
                <w:lang w:val="hy-AM"/>
              </w:rPr>
              <w:t>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61" w:rsidRPr="00386C05" w:rsidRDefault="0086318D" w:rsidP="00C8693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="00C8693D">
              <w:rPr>
                <w:rFonts w:ascii="Sylfaen" w:hAnsi="Sylfaen"/>
                <w:sz w:val="20"/>
                <w:szCs w:val="20"/>
                <w:lang w:val="hy-AM"/>
              </w:rPr>
              <w:t>93</w:t>
            </w:r>
            <w:r w:rsidR="00386C05" w:rsidRPr="00386C05">
              <w:rPr>
                <w:rFonts w:ascii="Sylfaen" w:hAnsi="Sylfaen"/>
                <w:sz w:val="20"/>
                <w:szCs w:val="20"/>
                <w:lang w:val="hy-AM"/>
              </w:rPr>
              <w:t>00.0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1" w:rsidRPr="00C94F12" w:rsidRDefault="00B00661" w:rsidP="00B0066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1" w:rsidRPr="00C94F12" w:rsidRDefault="00B00661" w:rsidP="00B0066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1" w:rsidRPr="00C94F12" w:rsidRDefault="00B00661" w:rsidP="00B0066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1" w:rsidRPr="00C94F12" w:rsidRDefault="00B00661" w:rsidP="00B0066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</w:tr>
      <w:tr w:rsidR="00B00661" w:rsidRPr="00C94F12" w:rsidTr="007F0864">
        <w:trPr>
          <w:gridAfter w:val="1"/>
          <w:wAfter w:w="11" w:type="dxa"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61" w:rsidRPr="00C94F12" w:rsidRDefault="00B00661" w:rsidP="00B00661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Ընդամենը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61" w:rsidRPr="00386C05" w:rsidRDefault="00C8693D" w:rsidP="00C8693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393</w:t>
            </w:r>
            <w:r w:rsidR="00386C05" w:rsidRPr="00386C05">
              <w:rPr>
                <w:rFonts w:ascii="Sylfaen" w:hAnsi="Sylfaen"/>
                <w:b/>
                <w:sz w:val="20"/>
                <w:szCs w:val="20"/>
                <w:lang w:val="hy-AM"/>
              </w:rPr>
              <w:t>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61" w:rsidRPr="00386C05" w:rsidRDefault="0086318D" w:rsidP="00C8693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3</w:t>
            </w:r>
            <w:r w:rsidR="00C8693D">
              <w:rPr>
                <w:rFonts w:ascii="Sylfaen" w:hAnsi="Sylfaen"/>
                <w:b/>
                <w:sz w:val="20"/>
                <w:szCs w:val="20"/>
                <w:lang w:val="hy-AM"/>
              </w:rPr>
              <w:t>93</w:t>
            </w:r>
            <w:r w:rsidR="00386C05" w:rsidRPr="00386C05">
              <w:rPr>
                <w:rFonts w:ascii="Sylfaen" w:hAnsi="Sylfaen"/>
                <w:b/>
                <w:sz w:val="20"/>
                <w:szCs w:val="20"/>
                <w:lang w:val="hy-AM"/>
              </w:rPr>
              <w:t>00.0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1" w:rsidRPr="00C94F12" w:rsidRDefault="00B00661" w:rsidP="00B0066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1" w:rsidRPr="00C94F12" w:rsidRDefault="00B00661" w:rsidP="00B0066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1" w:rsidRPr="00C94F12" w:rsidRDefault="00B00661" w:rsidP="00B0066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1" w:rsidRPr="00C94F12" w:rsidRDefault="00B00661" w:rsidP="00B0066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</w:tr>
      <w:tr w:rsidR="00A75B50" w:rsidRPr="00C94F12" w:rsidTr="001F23E3">
        <w:tc>
          <w:tcPr>
            <w:tcW w:w="10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5B50" w:rsidRPr="00C94F12" w:rsidRDefault="00A75B50" w:rsidP="00AD7F2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</w:t>
            </w:r>
            <w:r w:rsidR="004123AC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8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 Սոցիալական պաշտպանություն</w:t>
            </w:r>
          </w:p>
        </w:tc>
      </w:tr>
      <w:tr w:rsidR="00A75B50" w:rsidRPr="00C94F12" w:rsidTr="007F0864">
        <w:trPr>
          <w:gridAfter w:val="1"/>
          <w:wAfter w:w="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ED775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Համայնքի սոցիալապես անապահով բնակիչներին և կազմակերպություններին աջակցություն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435DD8" w:rsidRDefault="00C5104C" w:rsidP="00ED775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15</w:t>
            </w:r>
            <w:r w:rsidR="00B1062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0</w:t>
            </w:r>
            <w:r w:rsidR="00435DD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435DD8" w:rsidRDefault="00C5104C" w:rsidP="00ED775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15</w:t>
            </w:r>
            <w:r w:rsidR="00B1062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0</w:t>
            </w:r>
            <w:r w:rsidR="00435DD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00.0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A75B50" w:rsidRPr="00C94F12" w:rsidTr="007F0864">
        <w:trPr>
          <w:gridAfter w:val="1"/>
          <w:wAfter w:w="11" w:type="dxa"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C94F12" w:rsidRDefault="00A75B50" w:rsidP="00A75B5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Ընդամենը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435DD8" w:rsidRDefault="00C5104C" w:rsidP="00ED775B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15</w:t>
            </w:r>
            <w:r w:rsidR="00B10621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435DD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435DD8" w:rsidRDefault="00C5104C" w:rsidP="00ED775B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15</w:t>
            </w:r>
            <w:r w:rsidR="00B10621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435DD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00.0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</w:tr>
      <w:tr w:rsidR="00A75B50" w:rsidRPr="00C94F12" w:rsidTr="001F23E3">
        <w:tc>
          <w:tcPr>
            <w:tcW w:w="10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5B50" w:rsidRPr="00C94F12" w:rsidRDefault="00A75B50" w:rsidP="0083130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</w:t>
            </w:r>
            <w:r w:rsidR="004123AC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9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 Շրջակա միջավայրի պահպանություն</w:t>
            </w:r>
          </w:p>
        </w:tc>
      </w:tr>
      <w:tr w:rsidR="006F1BCF" w:rsidRPr="00C94F12" w:rsidTr="007F0864">
        <w:trPr>
          <w:gridAfter w:val="1"/>
          <w:wAfter w:w="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C94F12" w:rsidRDefault="006F1BCF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AF77D0" w:rsidRDefault="006F1BCF" w:rsidP="006F1BC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>Համայնքում կոմունալ ծառայությունների մատո</w:t>
            </w:r>
            <w:r w:rsidRPr="00AF77D0">
              <w:rPr>
                <w:rFonts w:ascii="Sylfaen" w:hAnsi="Sylfaen"/>
                <w:sz w:val="20"/>
                <w:szCs w:val="20"/>
              </w:rPr>
              <w:t>ւ</w:t>
            </w:r>
            <w:r w:rsidRPr="00AF77D0">
              <w:rPr>
                <w:rFonts w:ascii="Sylfaen" w:hAnsi="Sylfaen"/>
                <w:sz w:val="20"/>
                <w:szCs w:val="20"/>
                <w:lang w:val="hy-AM"/>
              </w:rPr>
              <w:t>ցում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435DD8" w:rsidRDefault="0003542C" w:rsidP="006F1BC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186</w:t>
            </w:r>
            <w:r w:rsidR="00F52BE3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000</w:t>
            </w:r>
            <w:r w:rsidR="00F52BE3"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  <w:r w:rsidR="00CA3AA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435DD8" w:rsidRDefault="0003542C" w:rsidP="006F1BC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186</w:t>
            </w:r>
            <w:r w:rsidR="00CA3AA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000</w:t>
            </w:r>
            <w:r w:rsidR="00435DD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C94F12" w:rsidRDefault="006F1BCF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C94F12" w:rsidRDefault="006F1BCF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C94F12" w:rsidRDefault="006F1BCF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F" w:rsidRPr="00C94F12" w:rsidRDefault="006F1BCF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03542C" w:rsidRPr="00C94F12" w:rsidTr="0003542C">
        <w:trPr>
          <w:gridAfter w:val="1"/>
          <w:wAfter w:w="11" w:type="dxa"/>
          <w:trHeight w:val="5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2C" w:rsidRPr="00C94F12" w:rsidRDefault="0003542C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2C" w:rsidRPr="00AF77D0" w:rsidRDefault="0003542C" w:rsidP="006F1BCF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«Աղստև գետի հունի մաքրման աշխատանքներ»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2C" w:rsidRPr="0003542C" w:rsidRDefault="0003542C" w:rsidP="006F1BC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166470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.5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2C" w:rsidRPr="0003542C" w:rsidRDefault="0003542C" w:rsidP="006F1BC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166470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.5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2C" w:rsidRPr="00C94F12" w:rsidRDefault="0003542C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2C" w:rsidRPr="00C94F12" w:rsidRDefault="0003542C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2C" w:rsidRPr="00C94F12" w:rsidRDefault="0003542C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2C" w:rsidRPr="00C94F12" w:rsidRDefault="0003542C" w:rsidP="006F1BC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A75B50" w:rsidRPr="00C94F12" w:rsidTr="007F0864">
        <w:trPr>
          <w:gridAfter w:val="1"/>
          <w:wAfter w:w="11" w:type="dxa"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C94F12" w:rsidRDefault="00A75B50" w:rsidP="00A75B5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Ընդամենը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647950" w:rsidRDefault="0003542C" w:rsidP="00386C05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352470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647950" w:rsidRDefault="0003542C" w:rsidP="00386C05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352470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C94F12" w:rsidRDefault="00A75B50" w:rsidP="00ED775B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C94F12" w:rsidRDefault="00A75B50" w:rsidP="00ED775B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</w:tr>
      <w:tr w:rsidR="00A75B50" w:rsidRPr="00C94F12" w:rsidTr="001F23E3">
        <w:tc>
          <w:tcPr>
            <w:tcW w:w="10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5B50" w:rsidRPr="00C94F12" w:rsidRDefault="00A75B50" w:rsidP="00AD7F2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 1</w:t>
            </w:r>
            <w:r w:rsidR="004123AC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 Զբոսաշրջություն</w:t>
            </w:r>
          </w:p>
        </w:tc>
      </w:tr>
      <w:tr w:rsidR="00A75B50" w:rsidRPr="00C94F12" w:rsidTr="007F0864">
        <w:trPr>
          <w:gridAfter w:val="1"/>
          <w:wAfter w:w="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ED775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Համայնքում զբոսաշրջության ծրագրերի իրականացում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C94F12" w:rsidRDefault="00653F06" w:rsidP="00ED775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 w:rsidR="00C03C6A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 w:rsidR="006F1BCF">
              <w:rPr>
                <w:rFonts w:ascii="Sylfaen" w:hAnsi="Sylfaen"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C94F12" w:rsidRDefault="00653F06" w:rsidP="00ED775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 w:rsidR="00C03C6A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 w:rsidR="006F1BCF">
              <w:rPr>
                <w:rFonts w:ascii="Sylfaen" w:hAnsi="Sylfaen"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C94F12" w:rsidRDefault="00A75B50" w:rsidP="00ED775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C94F12" w:rsidRDefault="00A75B50" w:rsidP="00ED775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A75B50" w:rsidRPr="00C94F12" w:rsidTr="007F0864">
        <w:trPr>
          <w:gridAfter w:val="1"/>
          <w:wAfter w:w="11" w:type="dxa"/>
        </w:trPr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EA64E8" w:rsidRDefault="009067AD" w:rsidP="000B0DF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D04C87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Ընդա</w:t>
            </w:r>
            <w:r w:rsidRPr="00D04C87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մենը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0B0DF6" w:rsidRDefault="00653F06" w:rsidP="00ED775B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2</w:t>
            </w:r>
            <w:r w:rsidR="00C03C6A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0</w:t>
            </w:r>
            <w:r w:rsidR="006F1BCF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0B0DF6" w:rsidRDefault="00653F06" w:rsidP="00ED775B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2</w:t>
            </w:r>
            <w:r w:rsidR="00C03C6A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0</w:t>
            </w:r>
            <w:r w:rsidR="006F1BCF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EA64E8" w:rsidRDefault="00A75B50" w:rsidP="00ED775B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50" w:rsidRPr="000B0DF6" w:rsidRDefault="00A75B50" w:rsidP="000B0DF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C94F12" w:rsidRDefault="00A75B50" w:rsidP="00A75B5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4B1818" w:rsidRDefault="004B1818" w:rsidP="004B1818">
      <w:pPr>
        <w:spacing w:after="0" w:line="20" w:lineRule="atLeast"/>
        <w:rPr>
          <w:rFonts w:ascii="Sylfaen" w:hAnsi="Sylfaen"/>
          <w:color w:val="000000" w:themeColor="text1"/>
          <w:sz w:val="12"/>
          <w:szCs w:val="12"/>
        </w:rPr>
      </w:pPr>
    </w:p>
    <w:p w:rsidR="0024204F" w:rsidRDefault="0024204F" w:rsidP="004B1818">
      <w:pPr>
        <w:spacing w:after="0" w:line="20" w:lineRule="atLeast"/>
        <w:rPr>
          <w:rFonts w:ascii="Sylfaen" w:hAnsi="Sylfaen"/>
          <w:color w:val="000000" w:themeColor="text1"/>
          <w:sz w:val="12"/>
          <w:szCs w:val="12"/>
        </w:rPr>
      </w:pPr>
    </w:p>
    <w:p w:rsidR="0024204F" w:rsidRPr="00C94F12" w:rsidRDefault="0024204F" w:rsidP="004B1818">
      <w:pPr>
        <w:spacing w:after="0" w:line="20" w:lineRule="atLeast"/>
        <w:rPr>
          <w:rFonts w:ascii="Sylfaen" w:hAnsi="Sylfaen"/>
          <w:color w:val="000000" w:themeColor="text1"/>
          <w:sz w:val="12"/>
          <w:szCs w:val="12"/>
        </w:rPr>
      </w:pPr>
    </w:p>
    <w:p w:rsidR="004B1818" w:rsidRPr="00C94F12" w:rsidRDefault="004B1818" w:rsidP="00E37947">
      <w:pPr>
        <w:pStyle w:val="Heading1"/>
        <w:numPr>
          <w:ilvl w:val="0"/>
          <w:numId w:val="43"/>
        </w:numPr>
        <w:shd w:val="clear" w:color="auto" w:fill="9CC2E5" w:themeFill="accent1" w:themeFillTint="99"/>
        <w:spacing w:before="0" w:line="20" w:lineRule="atLeast"/>
        <w:ind w:left="360"/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</w:pPr>
      <w:bookmarkStart w:id="5" w:name="_Toc492216768"/>
      <w:r w:rsidRPr="00C94F12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Համայնքի ՏԱՊ-ի մոնիթորինգի և գնահատման պլանը</w:t>
      </w:r>
      <w:bookmarkEnd w:id="5"/>
    </w:p>
    <w:p w:rsidR="00811250" w:rsidRPr="00C94F12" w:rsidRDefault="00811250" w:rsidP="00811250">
      <w:pPr>
        <w:spacing w:before="120" w:after="0" w:line="20" w:lineRule="atLeast"/>
        <w:jc w:val="both"/>
        <w:rPr>
          <w:rFonts w:ascii="Sylfaen" w:hAnsi="Sylfaen"/>
          <w:color w:val="000000" w:themeColor="text1"/>
          <w:lang w:val="hy-AM"/>
        </w:rPr>
      </w:pPr>
      <w:r w:rsidRPr="00AD7F23">
        <w:rPr>
          <w:rFonts w:ascii="Sylfaen" w:hAnsi="Sylfaen"/>
          <w:color w:val="000000" w:themeColor="text1"/>
          <w:lang w:val="hy-AM"/>
        </w:rPr>
        <w:t>Ստորև</w:t>
      </w:r>
      <w:r w:rsidRPr="00C94F12">
        <w:rPr>
          <w:rFonts w:ascii="Sylfaen" w:hAnsi="Sylfaen"/>
          <w:color w:val="000000" w:themeColor="text1"/>
          <w:lang w:val="hy-AM"/>
        </w:rPr>
        <w:t xml:space="preserve"> ներկայացվում է ՏԱՊ-ում ներառված յուրաքանչյուր ոլորտային ծրագրի իրականացման արդյունքային ցուցանիշների մոնիթորինգի և գնահատման վերաբերյալ տեղեկատվությունը։</w:t>
      </w:r>
    </w:p>
    <w:p w:rsidR="00C94F12" w:rsidRPr="002330F2" w:rsidRDefault="00C94F12" w:rsidP="00811250">
      <w:pPr>
        <w:spacing w:before="120" w:after="0" w:line="20" w:lineRule="atLeast"/>
        <w:jc w:val="both"/>
        <w:rPr>
          <w:rFonts w:ascii="Sylfaen" w:hAnsi="Sylfaen"/>
          <w:lang w:val="hy-AM"/>
        </w:rPr>
      </w:pPr>
    </w:p>
    <w:p w:rsidR="004B1818" w:rsidRPr="002330F2" w:rsidRDefault="004B1818" w:rsidP="004B1818">
      <w:pPr>
        <w:spacing w:after="0" w:line="20" w:lineRule="atLeast"/>
        <w:rPr>
          <w:rFonts w:ascii="Sylfaen" w:hAnsi="Sylfaen"/>
          <w:b/>
          <w:lang w:val="hy-AM"/>
        </w:rPr>
      </w:pPr>
      <w:r w:rsidRPr="002330F2">
        <w:rPr>
          <w:rFonts w:ascii="Sylfaen" w:hAnsi="Sylfaen"/>
          <w:b/>
          <w:lang w:val="hy-AM"/>
        </w:rPr>
        <w:t>Աղյուսակ 8. Համայնքի ՏԱՊ-ում ներառված ծրագրի արդյունքային ցուցանիշների մոնիթորինգի և գնահատման վերաբերյալ տեղեկատվության ներկայացման ձևանմուշը</w:t>
      </w:r>
    </w:p>
    <w:p w:rsidR="004B1818" w:rsidRPr="00C94F12" w:rsidRDefault="004B1818" w:rsidP="004B1818">
      <w:pPr>
        <w:spacing w:after="0" w:line="20" w:lineRule="atLeast"/>
        <w:jc w:val="both"/>
        <w:rPr>
          <w:rFonts w:ascii="Sylfaen" w:hAnsi="Sylfaen"/>
          <w:color w:val="000000" w:themeColor="text1"/>
          <w:sz w:val="12"/>
          <w:szCs w:val="12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835"/>
        <w:gridCol w:w="1417"/>
        <w:gridCol w:w="1134"/>
        <w:gridCol w:w="1134"/>
        <w:gridCol w:w="1968"/>
        <w:gridCol w:w="8"/>
      </w:tblGrid>
      <w:tr w:rsidR="004B1818" w:rsidRPr="00C94F12" w:rsidTr="00A52F77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4B1818" w:rsidRPr="00C94F12" w:rsidRDefault="004B1818" w:rsidP="001F23E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</w:t>
            </w:r>
            <w:r w:rsidR="003B44B8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1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EF6AD6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Ընդհանուր</w:t>
            </w:r>
          </w:p>
        </w:tc>
      </w:tr>
      <w:tr w:rsidR="004B1818" w:rsidRPr="00C94F12" w:rsidTr="00A52F77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4B1818" w:rsidRPr="00C94F12" w:rsidRDefault="004B1818" w:rsidP="001F23E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Ծրագիր.</w:t>
            </w:r>
            <w:r w:rsidR="00EF6AD6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1. Համայնքի աշխատակազմի պահպանում</w:t>
            </w:r>
          </w:p>
        </w:tc>
      </w:tr>
      <w:tr w:rsidR="004B1818" w:rsidRPr="00275047" w:rsidTr="00A52F77">
        <w:trPr>
          <w:gridAfter w:val="1"/>
          <w:wAfter w:w="8" w:type="dxa"/>
        </w:trPr>
        <w:tc>
          <w:tcPr>
            <w:tcW w:w="4962" w:type="dxa"/>
            <w:gridSpan w:val="2"/>
            <w:shd w:val="clear" w:color="auto" w:fill="BDD6EE" w:themeFill="accent1" w:themeFillTint="66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653" w:type="dxa"/>
            <w:gridSpan w:val="4"/>
            <w:shd w:val="clear" w:color="auto" w:fill="BDD6EE" w:themeFill="accent1" w:themeFillTint="66"/>
            <w:vAlign w:val="center"/>
          </w:tcPr>
          <w:p w:rsidR="004B1818" w:rsidRPr="00C94F12" w:rsidRDefault="004B1818" w:rsidP="00A1421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C41EBA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02</w:t>
            </w:r>
            <w:r w:rsidR="00275047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5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4B1818" w:rsidRPr="00275047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546FF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</w:tcPr>
          <w:p w:rsidR="004B1818" w:rsidRPr="00C94F12" w:rsidRDefault="004B1818" w:rsidP="001F23E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030C59" w:rsidRPr="00C94F12" w:rsidTr="009F6FD2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030C59" w:rsidRPr="00C94F12" w:rsidRDefault="00331BFF" w:rsidP="00002BD4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Մուտքային</w:t>
            </w:r>
          </w:p>
        </w:tc>
        <w:tc>
          <w:tcPr>
            <w:tcW w:w="2835" w:type="dxa"/>
          </w:tcPr>
          <w:p w:rsidR="00030C59" w:rsidRPr="00C94F12" w:rsidRDefault="00030C59" w:rsidP="00331BFF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  <w:t>Համայնքապետարանի վարչական շենք և գույք</w:t>
            </w:r>
          </w:p>
        </w:tc>
        <w:tc>
          <w:tcPr>
            <w:tcW w:w="1417" w:type="dxa"/>
          </w:tcPr>
          <w:p w:rsidR="00030C59" w:rsidRPr="00331BFF" w:rsidRDefault="00030C59" w:rsidP="00331BF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331BFF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030C59" w:rsidRPr="00C94F12" w:rsidRDefault="00030C59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30C59" w:rsidRPr="00C94F12" w:rsidRDefault="00030C59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030C59" w:rsidRPr="00C94F12" w:rsidRDefault="00030C59" w:rsidP="001F23E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30C59" w:rsidRPr="00C94F12" w:rsidTr="009F6FD2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030C59" w:rsidRPr="00C94F12" w:rsidRDefault="00030C59" w:rsidP="00030C5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835" w:type="dxa"/>
          </w:tcPr>
          <w:p w:rsidR="00030C59" w:rsidRPr="00C94F12" w:rsidRDefault="00030C59" w:rsidP="00331BFF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  <w:t xml:space="preserve">Վարչական </w:t>
            </w:r>
            <w:r w:rsidR="00331BFF" w:rsidRPr="00331BFF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  <w:t>ղեկավար</w:t>
            </w:r>
            <w:r w:rsidRPr="00C94F12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  <w:t>ների նստավայրերի շենքեր և գույք</w:t>
            </w:r>
          </w:p>
        </w:tc>
        <w:tc>
          <w:tcPr>
            <w:tcW w:w="1417" w:type="dxa"/>
          </w:tcPr>
          <w:p w:rsidR="00030C59" w:rsidRPr="00C94F12" w:rsidRDefault="00331BFF" w:rsidP="00331BF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331BFF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030C59" w:rsidRPr="00C94F12" w:rsidRDefault="00030C59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30C59" w:rsidRPr="00C94F12" w:rsidRDefault="00030C59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030C59" w:rsidRPr="00C94F12" w:rsidRDefault="00030C59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30C59" w:rsidRPr="00C94F12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030C59" w:rsidRPr="00C94F12" w:rsidRDefault="00030C59" w:rsidP="00002BD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835" w:type="dxa"/>
          </w:tcPr>
          <w:p w:rsidR="00030C59" w:rsidRPr="00C94F12" w:rsidRDefault="00030C59" w:rsidP="00030C5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Համայնքապետարանի աշխատակազմի աշխատողների թիվը</w:t>
            </w:r>
          </w:p>
        </w:tc>
        <w:tc>
          <w:tcPr>
            <w:tcW w:w="1417" w:type="dxa"/>
            <w:vAlign w:val="center"/>
          </w:tcPr>
          <w:p w:rsidR="00030C59" w:rsidRPr="00C94F12" w:rsidRDefault="00852AAE" w:rsidP="00331BF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80</w:t>
            </w:r>
          </w:p>
        </w:tc>
        <w:tc>
          <w:tcPr>
            <w:tcW w:w="1134" w:type="dxa"/>
          </w:tcPr>
          <w:p w:rsidR="00030C59" w:rsidRPr="00C94F12" w:rsidRDefault="00030C59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30C59" w:rsidRPr="00C94F12" w:rsidRDefault="00030C59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030C59" w:rsidRPr="00C94F12" w:rsidRDefault="00030C59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30C59" w:rsidRPr="000D58FB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030C59" w:rsidRPr="00C94F12" w:rsidRDefault="00030C59" w:rsidP="00002BD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835" w:type="dxa"/>
          </w:tcPr>
          <w:p w:rsidR="00030C59" w:rsidRPr="00C94F12" w:rsidRDefault="00030C59" w:rsidP="00002BD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Համայնքի աշխատակազմում բարձրագույն կրթություն ունեցող աշխատողների թվի տեսակարար կշիռը ը</w:t>
            </w:r>
            <w:r w:rsidR="00002BD4" w:rsidRPr="00002BD4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դհանուրի մեջ, %</w:t>
            </w:r>
          </w:p>
        </w:tc>
        <w:tc>
          <w:tcPr>
            <w:tcW w:w="1417" w:type="dxa"/>
            <w:vAlign w:val="center"/>
          </w:tcPr>
          <w:p w:rsidR="00030C59" w:rsidRPr="000D58FB" w:rsidRDefault="00CA23AC" w:rsidP="00002BD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90</w:t>
            </w:r>
          </w:p>
        </w:tc>
        <w:tc>
          <w:tcPr>
            <w:tcW w:w="1134" w:type="dxa"/>
          </w:tcPr>
          <w:p w:rsidR="00030C59" w:rsidRPr="00C94F12" w:rsidRDefault="00030C59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30C59" w:rsidRPr="00C94F12" w:rsidRDefault="00030C59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030C59" w:rsidRPr="00C94F12" w:rsidRDefault="00030C59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30C59" w:rsidRPr="00C94F12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030C59" w:rsidRPr="00C94F12" w:rsidRDefault="00030C59" w:rsidP="00002BD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835" w:type="dxa"/>
          </w:tcPr>
          <w:p w:rsidR="00030C59" w:rsidRPr="00C94F12" w:rsidRDefault="00002BD4" w:rsidP="00002BD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</w:t>
            </w:r>
            <w:r w:rsidRPr="00BB43D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ապետարան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ի աշխատակազմի աշխատանքային օրերի թիվը տարվա ընթացքում</w:t>
            </w:r>
          </w:p>
        </w:tc>
        <w:tc>
          <w:tcPr>
            <w:tcW w:w="1417" w:type="dxa"/>
            <w:vAlign w:val="center"/>
          </w:tcPr>
          <w:p w:rsidR="00030C59" w:rsidRPr="00C94F12" w:rsidRDefault="00030C59" w:rsidP="00AD694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 w:rsidR="002330F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52</w:t>
            </w:r>
          </w:p>
        </w:tc>
        <w:tc>
          <w:tcPr>
            <w:tcW w:w="1134" w:type="dxa"/>
          </w:tcPr>
          <w:p w:rsidR="00030C59" w:rsidRPr="00C94F12" w:rsidRDefault="00030C59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30C59" w:rsidRPr="00C94F12" w:rsidRDefault="00030C59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030C59" w:rsidRPr="00C94F12" w:rsidRDefault="00030C59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D5D17" w:rsidRPr="00C94F12" w:rsidTr="009F6FD2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7D5D17" w:rsidRPr="00C94F12" w:rsidRDefault="007D5D17" w:rsidP="00002BD4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835" w:type="dxa"/>
          </w:tcPr>
          <w:p w:rsidR="007D5D17" w:rsidRPr="00DC5458" w:rsidRDefault="007D5D17" w:rsidP="00002BD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ՏԻՄ-եր</w:t>
            </w:r>
            <w:r w:rsidRPr="00DC5458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, աշխատակազմ</w:t>
            </w:r>
            <w:r w:rsidRPr="00DC5458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, բնականոն գործ</w:t>
            </w:r>
            <w:r w:rsidRPr="008D347B">
              <w:rPr>
                <w:rFonts w:ascii="Sylfaen" w:hAnsi="Sylfaen"/>
                <w:sz w:val="20"/>
                <w:szCs w:val="20"/>
                <w:lang w:val="hy-AM"/>
              </w:rPr>
              <w:t>ել</w:t>
            </w:r>
            <w:r w:rsidRPr="00DC5458">
              <w:rPr>
                <w:rFonts w:ascii="Sylfaen" w:hAnsi="Sylfaen"/>
                <w:sz w:val="20"/>
                <w:szCs w:val="20"/>
                <w:lang w:val="hy-AM"/>
              </w:rPr>
              <w:t>են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</w:p>
          <w:p w:rsidR="007D5D17" w:rsidRPr="00072CBC" w:rsidRDefault="007D5D17" w:rsidP="00002BD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բարելավվել է</w:t>
            </w:r>
          </w:p>
          <w:p w:rsidR="007D5D17" w:rsidRPr="00C94F12" w:rsidRDefault="007D5D17" w:rsidP="00002BD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>բնակչությանը մատուցվ</w:t>
            </w:r>
            <w:r w:rsidRPr="00B7704E">
              <w:rPr>
                <w:rFonts w:ascii="Sylfaen" w:hAnsi="Sylfaen"/>
                <w:sz w:val="20"/>
                <w:szCs w:val="20"/>
                <w:lang w:val="hy-AM"/>
              </w:rPr>
              <w:t>ած</w:t>
            </w:r>
            <w:r w:rsidRPr="00072CBC">
              <w:rPr>
                <w:rFonts w:ascii="Sylfaen" w:hAnsi="Sylfaen"/>
                <w:sz w:val="20"/>
                <w:szCs w:val="20"/>
                <w:lang w:val="hy-AM"/>
              </w:rPr>
              <w:t xml:space="preserve">  հանրային ծառայությունների մատչելիությունը և որակը</w:t>
            </w:r>
            <w:r w:rsidRPr="006E4B62">
              <w:rPr>
                <w:rFonts w:ascii="Sylfaen" w:hAnsi="Sylfaen"/>
                <w:sz w:val="20"/>
                <w:szCs w:val="20"/>
                <w:lang w:val="hy-AM"/>
              </w:rPr>
              <w:t xml:space="preserve"> (հարցումների հիման վրա)</w:t>
            </w:r>
          </w:p>
        </w:tc>
        <w:tc>
          <w:tcPr>
            <w:tcW w:w="1417" w:type="dxa"/>
            <w:vAlign w:val="center"/>
          </w:tcPr>
          <w:p w:rsidR="007D5D17" w:rsidRPr="00C94F12" w:rsidRDefault="007D5D17" w:rsidP="00002BD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բավականինլավ</w:t>
            </w:r>
          </w:p>
        </w:tc>
        <w:tc>
          <w:tcPr>
            <w:tcW w:w="1134" w:type="dxa"/>
          </w:tcPr>
          <w:p w:rsidR="007D5D17" w:rsidRPr="00C94F12" w:rsidRDefault="007D5D17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D5D17" w:rsidRPr="00C94F12" w:rsidRDefault="007D5D17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7D5D17" w:rsidRPr="00C94F12" w:rsidRDefault="007D5D17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D5D17" w:rsidRPr="00325106" w:rsidTr="009F6FD2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7D5D17" w:rsidRPr="00C94F12" w:rsidRDefault="007D5D17" w:rsidP="00002BD4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835" w:type="dxa"/>
          </w:tcPr>
          <w:p w:rsidR="007D5D17" w:rsidRPr="00072CBC" w:rsidRDefault="007D5D17" w:rsidP="00325106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B22E7D">
              <w:rPr>
                <w:rFonts w:ascii="Sylfaen" w:hAnsi="Sylfaen"/>
                <w:sz w:val="20"/>
                <w:szCs w:val="20"/>
                <w:lang w:val="hy-AM"/>
              </w:rPr>
              <w:t>Համայնքի բյուջեի սեփական եկամուտների տեսակարար կշիռը համայնքի բյուջեի ընդհանուր մուտքերի կազմում</w:t>
            </w:r>
            <w:r w:rsidRPr="00325106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Pr="006E4B62">
              <w:rPr>
                <w:rFonts w:ascii="Sylfaen" w:hAnsi="Sylfaen"/>
                <w:sz w:val="20"/>
                <w:szCs w:val="20"/>
                <w:lang w:val="hy-AM"/>
              </w:rPr>
              <w:t>%</w:t>
            </w:r>
          </w:p>
        </w:tc>
        <w:tc>
          <w:tcPr>
            <w:tcW w:w="1417" w:type="dxa"/>
            <w:vAlign w:val="center"/>
          </w:tcPr>
          <w:p w:rsidR="007D5D17" w:rsidRPr="00812B13" w:rsidRDefault="00852AAE" w:rsidP="00002BD4">
            <w:pPr>
              <w:spacing w:after="0" w:line="20" w:lineRule="atLeast"/>
              <w:jc w:val="center"/>
              <w:rPr>
                <w:rFonts w:ascii="Sylfaen" w:hAnsi="Sylfaen" w:cs="Sylfaen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shd w:val="clear" w:color="auto" w:fill="FFFFFF"/>
                <w:lang w:val="hy-AM"/>
              </w:rPr>
              <w:t>35</w:t>
            </w:r>
          </w:p>
        </w:tc>
        <w:tc>
          <w:tcPr>
            <w:tcW w:w="1134" w:type="dxa"/>
          </w:tcPr>
          <w:p w:rsidR="007D5D17" w:rsidRPr="00C94F12" w:rsidRDefault="007D5D17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D5D17" w:rsidRPr="00C94F12" w:rsidRDefault="007D5D17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7D5D17" w:rsidRPr="00C94F12" w:rsidRDefault="007D5D17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30C59" w:rsidRPr="00C94F12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030C59" w:rsidRPr="00C94F12" w:rsidRDefault="00030C59" w:rsidP="00002BD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835" w:type="dxa"/>
          </w:tcPr>
          <w:p w:rsidR="00030C59" w:rsidRPr="00C94F12" w:rsidRDefault="00331BFF" w:rsidP="00331BFF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55477">
              <w:rPr>
                <w:rFonts w:ascii="Sylfaen" w:hAnsi="Sylfaen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417" w:type="dxa"/>
            <w:vAlign w:val="center"/>
          </w:tcPr>
          <w:p w:rsidR="00030C59" w:rsidRPr="00614A48" w:rsidRDefault="00484A28" w:rsidP="00386C05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333115</w:t>
            </w:r>
            <w:r w:rsidR="00C03C6A" w:rsidRPr="00614A48">
              <w:rPr>
                <w:rFonts w:ascii="Sylfaen" w:hAnsi="Sylfaen"/>
                <w:b/>
              </w:rPr>
              <w:t>.</w:t>
            </w:r>
            <w:r w:rsidR="00614A48" w:rsidRPr="00614A48">
              <w:rPr>
                <w:rFonts w:ascii="Sylfaen" w:hAnsi="Sylfaen"/>
                <w:b/>
                <w:lang w:val="hy-AM"/>
              </w:rPr>
              <w:t>0</w:t>
            </w:r>
          </w:p>
        </w:tc>
        <w:tc>
          <w:tcPr>
            <w:tcW w:w="1134" w:type="dxa"/>
          </w:tcPr>
          <w:p w:rsidR="00030C59" w:rsidRPr="00C94F12" w:rsidRDefault="00030C59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0C59" w:rsidRPr="00C94F12" w:rsidRDefault="00030C59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</w:tcPr>
          <w:p w:rsidR="00030C59" w:rsidRPr="00C94F12" w:rsidRDefault="00030C59" w:rsidP="00030C5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4B1818" w:rsidRPr="00C94F12" w:rsidRDefault="004B1818" w:rsidP="004B1818">
      <w:pPr>
        <w:spacing w:after="0" w:line="20" w:lineRule="atLeast"/>
        <w:rPr>
          <w:rFonts w:ascii="Sylfaen" w:hAnsi="Sylfaen"/>
          <w:color w:val="000000" w:themeColor="text1"/>
          <w:sz w:val="24"/>
          <w:szCs w:val="24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170"/>
        <w:gridCol w:w="226"/>
        <w:gridCol w:w="854"/>
        <w:gridCol w:w="138"/>
        <w:gridCol w:w="1134"/>
        <w:gridCol w:w="1968"/>
        <w:gridCol w:w="8"/>
      </w:tblGrid>
      <w:tr w:rsidR="00EF6AD6" w:rsidRPr="00C94F12" w:rsidTr="00A52F77">
        <w:trPr>
          <w:cantSplit/>
          <w:trHeight w:val="323"/>
        </w:trPr>
        <w:tc>
          <w:tcPr>
            <w:tcW w:w="10623" w:type="dxa"/>
            <w:gridSpan w:val="9"/>
            <w:shd w:val="clear" w:color="auto" w:fill="DEEAF6" w:themeFill="accent1" w:themeFillTint="33"/>
            <w:vAlign w:val="center"/>
          </w:tcPr>
          <w:p w:rsidR="00EF6AD6" w:rsidRPr="00C94F12" w:rsidRDefault="00EF6AD6" w:rsidP="00CB0E7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</w:t>
            </w:r>
            <w:r w:rsidR="0048689A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1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 Ընդհանուր</w:t>
            </w:r>
          </w:p>
        </w:tc>
      </w:tr>
      <w:tr w:rsidR="00EF6AD6" w:rsidRPr="00C94F12" w:rsidTr="00A52F77">
        <w:trPr>
          <w:cantSplit/>
          <w:trHeight w:val="323"/>
        </w:trPr>
        <w:tc>
          <w:tcPr>
            <w:tcW w:w="10623" w:type="dxa"/>
            <w:gridSpan w:val="9"/>
            <w:shd w:val="clear" w:color="auto" w:fill="DEEAF6" w:themeFill="accent1" w:themeFillTint="33"/>
            <w:vAlign w:val="center"/>
          </w:tcPr>
          <w:p w:rsidR="00EF6AD6" w:rsidRPr="00C94F12" w:rsidRDefault="00EF6AD6" w:rsidP="00CB0E7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 w:rsidR="0088304A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2. Ընդհանուր բնույթի համայնքային այլ ծառայությունների բարելավում</w:t>
            </w:r>
          </w:p>
        </w:tc>
      </w:tr>
      <w:tr w:rsidR="00EF6AD6" w:rsidRPr="00484A28" w:rsidTr="00A52F77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EF6AD6" w:rsidRPr="00C94F12" w:rsidRDefault="00EF6AD6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490" w:type="dxa"/>
            <w:gridSpan w:val="6"/>
            <w:shd w:val="clear" w:color="auto" w:fill="BDD6EE" w:themeFill="accent1" w:themeFillTint="66"/>
            <w:vAlign w:val="center"/>
          </w:tcPr>
          <w:p w:rsidR="00EF6AD6" w:rsidRPr="00C94F12" w:rsidRDefault="00EF6AD6" w:rsidP="009A082B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660574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660574" w:rsidRPr="00660574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484A2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5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EF6AD6" w:rsidRPr="00484A28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F6AD6" w:rsidRPr="00C94F12" w:rsidRDefault="00EF6AD6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EF6AD6" w:rsidRPr="00C94F12" w:rsidRDefault="00EF6AD6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:rsidR="00EF6AD6" w:rsidRPr="00C94F12" w:rsidRDefault="00EF6AD6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9F6FD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="00F152E5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:rsidR="00EF6AD6" w:rsidRPr="00C94F12" w:rsidRDefault="00EF6AD6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272" w:type="dxa"/>
            <w:gridSpan w:val="2"/>
            <w:shd w:val="clear" w:color="auto" w:fill="BDD6EE" w:themeFill="accent1" w:themeFillTint="66"/>
            <w:vAlign w:val="center"/>
          </w:tcPr>
          <w:p w:rsidR="00EF6AD6" w:rsidRPr="00C94F12" w:rsidRDefault="00EF6AD6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</w:tcPr>
          <w:p w:rsidR="00EF6AD6" w:rsidRPr="00C94F12" w:rsidRDefault="00EF6AD6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88304A" w:rsidRPr="00C94F12" w:rsidTr="00DF5519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88304A" w:rsidRPr="00C94F12" w:rsidRDefault="00002BD4" w:rsidP="00002BD4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88304A" w:rsidRPr="00C94F12" w:rsidRDefault="0088304A" w:rsidP="0088304A">
            <w:pPr>
              <w:spacing w:after="0" w:line="240" w:lineRule="auto"/>
              <w:ind w:right="-69"/>
              <w:contextualSpacing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Գույքային հարկերի հաշվառման ծրագրային ավտոմատացված համակարգի և ՀԿՏՀ ծրագրի առկայություն</w:t>
            </w:r>
          </w:p>
        </w:tc>
        <w:tc>
          <w:tcPr>
            <w:tcW w:w="1396" w:type="dxa"/>
            <w:gridSpan w:val="2"/>
            <w:vAlign w:val="center"/>
          </w:tcPr>
          <w:p w:rsidR="0088304A" w:rsidRPr="00C94F12" w:rsidRDefault="0088304A" w:rsidP="00002BD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992" w:type="dxa"/>
            <w:gridSpan w:val="2"/>
          </w:tcPr>
          <w:p w:rsidR="0088304A" w:rsidRPr="00C94F12" w:rsidRDefault="0088304A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8304A" w:rsidRPr="00C94F12" w:rsidRDefault="0088304A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8304A" w:rsidRPr="00C94F12" w:rsidRDefault="0088304A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8304A" w:rsidRPr="00C94F12" w:rsidTr="00DF5519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88304A" w:rsidRPr="00C94F12" w:rsidRDefault="0088304A" w:rsidP="00002BD4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88304A" w:rsidRPr="00C94F12" w:rsidRDefault="0088304A" w:rsidP="0088304A">
            <w:pPr>
              <w:spacing w:after="0" w:line="240" w:lineRule="auto"/>
              <w:ind w:right="-69"/>
              <w:contextualSpacing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Համայնքի պաշտոնական համացանցային կայք</w:t>
            </w:r>
          </w:p>
        </w:tc>
        <w:tc>
          <w:tcPr>
            <w:tcW w:w="1396" w:type="dxa"/>
            <w:gridSpan w:val="2"/>
            <w:vAlign w:val="center"/>
          </w:tcPr>
          <w:p w:rsidR="0088304A" w:rsidRPr="00C94F12" w:rsidRDefault="0088304A" w:rsidP="00002BD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992" w:type="dxa"/>
            <w:gridSpan w:val="2"/>
          </w:tcPr>
          <w:p w:rsidR="0088304A" w:rsidRPr="00C94F12" w:rsidRDefault="0088304A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8304A" w:rsidRPr="00C94F12" w:rsidRDefault="0088304A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8304A" w:rsidRPr="00C94F12" w:rsidRDefault="0088304A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8304A" w:rsidRPr="00C94F12" w:rsidTr="00DF5519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88304A" w:rsidRPr="00C94F12" w:rsidRDefault="0088304A" w:rsidP="00002BD4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88304A" w:rsidRPr="00C94F12" w:rsidRDefault="0088304A" w:rsidP="0088304A">
            <w:pPr>
              <w:spacing w:after="0" w:line="20" w:lineRule="atLeast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Համայնքի աշխատակազմում օգտագործվող համակարգիչների թիվը</w:t>
            </w:r>
          </w:p>
        </w:tc>
        <w:tc>
          <w:tcPr>
            <w:tcW w:w="1396" w:type="dxa"/>
            <w:gridSpan w:val="2"/>
            <w:vAlign w:val="center"/>
          </w:tcPr>
          <w:p w:rsidR="0088304A" w:rsidRPr="00C94F12" w:rsidRDefault="00EA1003" w:rsidP="00FB30D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</w:t>
            </w:r>
            <w:r w:rsidR="00FB30D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992" w:type="dxa"/>
            <w:gridSpan w:val="2"/>
          </w:tcPr>
          <w:p w:rsidR="0088304A" w:rsidRPr="00C94F12" w:rsidRDefault="0088304A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8304A" w:rsidRPr="00C94F12" w:rsidRDefault="0088304A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8304A" w:rsidRPr="00C94F12" w:rsidRDefault="0088304A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F6AD6" w:rsidRPr="00C94F12" w:rsidTr="00DF5519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F6AD6" w:rsidRPr="00C94F12" w:rsidRDefault="00EF6AD6" w:rsidP="00002BD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2998" w:type="dxa"/>
          </w:tcPr>
          <w:p w:rsidR="00EF6AD6" w:rsidRPr="00C94F12" w:rsidRDefault="0088304A" w:rsidP="00002BD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Տարվա ընթացքում ՔԿԱԳ-ի կողմից սպասարկվ</w:t>
            </w:r>
            <w:r w:rsidR="00002BD4" w:rsidRPr="00002BD4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ած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հաճախորդների թիվը</w:t>
            </w:r>
          </w:p>
        </w:tc>
        <w:tc>
          <w:tcPr>
            <w:tcW w:w="1396" w:type="dxa"/>
            <w:gridSpan w:val="2"/>
            <w:vAlign w:val="center"/>
          </w:tcPr>
          <w:p w:rsidR="00EF6AD6" w:rsidRPr="00B27223" w:rsidRDefault="008C3BE0" w:rsidP="00002BD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="00827216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  <w:r w:rsidR="00F152E5" w:rsidRPr="00B27223">
              <w:rPr>
                <w:rFonts w:ascii="Sylfaen" w:hAnsi="Sylfaen"/>
                <w:sz w:val="20"/>
                <w:szCs w:val="20"/>
                <w:lang w:val="hy-AM"/>
              </w:rPr>
              <w:t>00</w:t>
            </w:r>
          </w:p>
        </w:tc>
        <w:tc>
          <w:tcPr>
            <w:tcW w:w="992" w:type="dxa"/>
            <w:gridSpan w:val="2"/>
          </w:tcPr>
          <w:p w:rsidR="00EF6AD6" w:rsidRPr="00C94F12" w:rsidRDefault="00EF6AD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F6AD6" w:rsidRPr="00C94F12" w:rsidRDefault="00EF6AD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EF6AD6" w:rsidRPr="00C94F12" w:rsidRDefault="00EF6AD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8304A" w:rsidRPr="00C94F12" w:rsidTr="00DF5519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88304A" w:rsidRPr="00C94F12" w:rsidRDefault="0088304A" w:rsidP="00002BD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88304A" w:rsidRPr="00C94F12" w:rsidRDefault="0088304A" w:rsidP="0088304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ՔԿԱԳ-ի գործունեության վերաբերյալ բնակիչների բողոք-դիմումների նվազում</w:t>
            </w:r>
            <w:r w:rsidR="00002BD4" w:rsidRPr="00002BD4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</w:t>
            </w:r>
            <w:r w:rsidR="00002BD4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96" w:type="dxa"/>
            <w:gridSpan w:val="2"/>
            <w:vAlign w:val="center"/>
          </w:tcPr>
          <w:p w:rsidR="0088304A" w:rsidRPr="00C94F12" w:rsidRDefault="0088304A" w:rsidP="00002BD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10</w:t>
            </w:r>
          </w:p>
        </w:tc>
        <w:tc>
          <w:tcPr>
            <w:tcW w:w="992" w:type="dxa"/>
            <w:gridSpan w:val="2"/>
          </w:tcPr>
          <w:p w:rsidR="0088304A" w:rsidRPr="00C94F12" w:rsidRDefault="0088304A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8304A" w:rsidRPr="00C94F12" w:rsidRDefault="0088304A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8304A" w:rsidRPr="00C94F12" w:rsidRDefault="0088304A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02BD4" w:rsidRPr="00C94F12" w:rsidTr="00DF5519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002BD4" w:rsidRPr="00C94F12" w:rsidRDefault="00002BD4" w:rsidP="00002BD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002BD4" w:rsidRPr="00C94F12" w:rsidRDefault="00002BD4" w:rsidP="00002BD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ՔԿԱԳ-ի աշխատանքային օրերի թիվը տարվա ընթացքում</w:t>
            </w:r>
          </w:p>
        </w:tc>
        <w:tc>
          <w:tcPr>
            <w:tcW w:w="1396" w:type="dxa"/>
            <w:gridSpan w:val="2"/>
            <w:vAlign w:val="center"/>
          </w:tcPr>
          <w:p w:rsidR="00002BD4" w:rsidRPr="00C94F12" w:rsidRDefault="00002BD4" w:rsidP="00AD694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</w:t>
            </w:r>
            <w:r w:rsidR="002330F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52</w:t>
            </w:r>
          </w:p>
        </w:tc>
        <w:tc>
          <w:tcPr>
            <w:tcW w:w="992" w:type="dxa"/>
            <w:gridSpan w:val="2"/>
          </w:tcPr>
          <w:p w:rsidR="00002BD4" w:rsidRPr="00C94F12" w:rsidRDefault="00002BD4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02BD4" w:rsidRPr="00C94F12" w:rsidRDefault="00002BD4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002BD4" w:rsidRPr="00C94F12" w:rsidRDefault="00002BD4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02BD4" w:rsidRPr="00C94F12" w:rsidTr="00DF5519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002BD4" w:rsidRPr="00C94F12" w:rsidRDefault="00002BD4" w:rsidP="00002BD4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002BD4" w:rsidRPr="00C94F12" w:rsidRDefault="00002BD4" w:rsidP="00002BD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Համայնքում կիրառվող համակարգչային ծրագրերի թարմացման հաճախականությունը</w:t>
            </w:r>
          </w:p>
        </w:tc>
        <w:tc>
          <w:tcPr>
            <w:tcW w:w="1396" w:type="dxa"/>
            <w:gridSpan w:val="2"/>
            <w:vAlign w:val="center"/>
          </w:tcPr>
          <w:p w:rsidR="00002BD4" w:rsidRPr="00C94F12" w:rsidRDefault="00002BD4" w:rsidP="00002BD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 ամիսը մեկ անգամ</w:t>
            </w:r>
          </w:p>
        </w:tc>
        <w:tc>
          <w:tcPr>
            <w:tcW w:w="992" w:type="dxa"/>
            <w:gridSpan w:val="2"/>
          </w:tcPr>
          <w:p w:rsidR="00002BD4" w:rsidRPr="00C94F12" w:rsidRDefault="00002BD4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02BD4" w:rsidRPr="00C94F12" w:rsidRDefault="00002BD4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002BD4" w:rsidRPr="00C94F12" w:rsidRDefault="00002BD4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02BD4" w:rsidRPr="00C94F12" w:rsidTr="00DF5519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002BD4" w:rsidRPr="00C94F12" w:rsidRDefault="00002BD4" w:rsidP="00002BD4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002BD4" w:rsidRPr="00C94F12" w:rsidRDefault="00002BD4" w:rsidP="00002BD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1396" w:type="dxa"/>
            <w:gridSpan w:val="2"/>
            <w:vAlign w:val="center"/>
          </w:tcPr>
          <w:p w:rsidR="00002BD4" w:rsidRPr="00002BD4" w:rsidRDefault="00002BD4" w:rsidP="00002BD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002BD4" w:rsidRPr="00C94F12" w:rsidRDefault="00002BD4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02BD4" w:rsidRPr="00C94F12" w:rsidRDefault="00002BD4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002BD4" w:rsidRPr="00C94F12" w:rsidRDefault="00002BD4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F6AD6" w:rsidRPr="00C94F12" w:rsidTr="00DF5519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F6AD6" w:rsidRPr="00C94F12" w:rsidRDefault="00EF6AD6" w:rsidP="00002BD4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EF6AD6" w:rsidRPr="00C94F12" w:rsidRDefault="00002BD4" w:rsidP="00002BD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B6E3F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Ապահովվել է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ծառայությունների արդյունավետ, թափանցիկ կառավարումը, ենթակառուցվածքների գործունեության պահպանումը և ՔԿԱԳ-ի արդյունավետ աշխատանքը</w:t>
            </w:r>
            <w:r w:rsidRPr="006E4B62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</w:p>
        </w:tc>
        <w:tc>
          <w:tcPr>
            <w:tcW w:w="1396" w:type="dxa"/>
            <w:gridSpan w:val="2"/>
            <w:vAlign w:val="center"/>
          </w:tcPr>
          <w:p w:rsidR="00EF6AD6" w:rsidRPr="00C94F12" w:rsidRDefault="009A2CCD" w:rsidP="00002BD4">
            <w:pPr>
              <w:spacing w:after="0" w:line="20" w:lineRule="atLeast"/>
              <w:ind w:right="-199" w:hanging="13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</w:t>
            </w:r>
            <w:r w:rsidR="00002BD4"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ավականին</w:t>
            </w:r>
            <w:r w:rsidR="008A6D8A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02BD4"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992" w:type="dxa"/>
            <w:gridSpan w:val="2"/>
          </w:tcPr>
          <w:p w:rsidR="00EF6AD6" w:rsidRPr="00C94F12" w:rsidRDefault="00EF6AD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F6AD6" w:rsidRPr="00C94F12" w:rsidRDefault="00EF6AD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EF6AD6" w:rsidRPr="00C94F12" w:rsidRDefault="00EF6AD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F73F1" w:rsidRPr="00C94F12" w:rsidTr="00DF5519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0F73F1" w:rsidRPr="00277BED" w:rsidRDefault="000F73F1" w:rsidP="00002BD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277BED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277BE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2998" w:type="dxa"/>
          </w:tcPr>
          <w:p w:rsidR="000F73F1" w:rsidRPr="00277BED" w:rsidRDefault="000F73F1" w:rsidP="00002BD4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277BED">
              <w:rPr>
                <w:rFonts w:ascii="Sylfaen" w:hAnsi="Sylfaen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396" w:type="dxa"/>
            <w:gridSpan w:val="2"/>
            <w:vAlign w:val="center"/>
          </w:tcPr>
          <w:p w:rsidR="000F73F1" w:rsidRPr="00277BED" w:rsidRDefault="00277BED" w:rsidP="00002BD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277BED">
              <w:rPr>
                <w:rFonts w:ascii="Sylfaen" w:hAnsi="Sylfaen"/>
                <w:sz w:val="20"/>
                <w:szCs w:val="20"/>
                <w:lang w:val="hy-AM"/>
              </w:rPr>
              <w:t>31200</w:t>
            </w:r>
            <w:r w:rsidR="0068207B" w:rsidRPr="00277BED">
              <w:rPr>
                <w:rFonts w:ascii="Sylfaen" w:hAnsi="Sylfaen"/>
                <w:sz w:val="20"/>
                <w:szCs w:val="20"/>
                <w:lang w:val="hy-AM"/>
              </w:rPr>
              <w:t>.0</w:t>
            </w:r>
          </w:p>
        </w:tc>
        <w:tc>
          <w:tcPr>
            <w:tcW w:w="992" w:type="dxa"/>
            <w:gridSpan w:val="2"/>
          </w:tcPr>
          <w:p w:rsidR="000F73F1" w:rsidRPr="008C3BE0" w:rsidRDefault="000F73F1" w:rsidP="000F73F1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73F1" w:rsidRPr="008C3BE0" w:rsidRDefault="000F73F1" w:rsidP="000F73F1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968" w:type="dxa"/>
          </w:tcPr>
          <w:p w:rsidR="000F73F1" w:rsidRPr="008C3BE0" w:rsidRDefault="000F73F1" w:rsidP="000F73F1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</w:tbl>
    <w:p w:rsidR="00EF6AD6" w:rsidRPr="00C94F12" w:rsidRDefault="00EF6AD6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62"/>
        <w:gridCol w:w="1126"/>
        <w:gridCol w:w="1134"/>
        <w:gridCol w:w="1968"/>
        <w:gridCol w:w="8"/>
      </w:tblGrid>
      <w:tr w:rsidR="00EF6AD6" w:rsidRPr="00C94F12" w:rsidTr="00A52F77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EF6AD6" w:rsidRPr="00C94F12" w:rsidRDefault="00EF6AD6" w:rsidP="00CB0E7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</w:t>
            </w:r>
            <w:r w:rsidR="0048689A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1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 Ընդհանուր</w:t>
            </w:r>
          </w:p>
        </w:tc>
      </w:tr>
      <w:tr w:rsidR="00EF6AD6" w:rsidRPr="00C94F12" w:rsidTr="00A52F77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EF6AD6" w:rsidRPr="00C94F12" w:rsidRDefault="00EF6AD6" w:rsidP="00CB0E7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 w:rsidR="000F73F1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3. Համայնքի սեփականություն հանդիսացող գույքի կառավարում և տեղեկատվական ծառայությունների մատուցում</w:t>
            </w:r>
          </w:p>
        </w:tc>
      </w:tr>
      <w:tr w:rsidR="00EF6AD6" w:rsidRPr="008C3BE0" w:rsidTr="00A52F77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EF6AD6" w:rsidRPr="00C94F12" w:rsidRDefault="00EF6AD6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490" w:type="dxa"/>
            <w:gridSpan w:val="4"/>
            <w:shd w:val="clear" w:color="auto" w:fill="BDD6EE" w:themeFill="accent1" w:themeFillTint="66"/>
            <w:vAlign w:val="center"/>
          </w:tcPr>
          <w:p w:rsidR="00EF6AD6" w:rsidRPr="00C94F12" w:rsidRDefault="00EF6AD6" w:rsidP="009A2CCD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660574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660574" w:rsidRPr="00660574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8C3B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5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EF6AD6" w:rsidRPr="008C3BE0" w:rsidTr="002C3E93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F6AD6" w:rsidRPr="00C94F12" w:rsidRDefault="00EF6AD6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EF6AD6" w:rsidRPr="00C94F12" w:rsidRDefault="00EF6AD6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62" w:type="dxa"/>
            <w:shd w:val="clear" w:color="auto" w:fill="BDD6EE" w:themeFill="accent1" w:themeFillTint="66"/>
            <w:vAlign w:val="center"/>
          </w:tcPr>
          <w:p w:rsidR="00EF6AD6" w:rsidRPr="00C94F12" w:rsidRDefault="00EF6AD6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F152E5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26" w:type="dxa"/>
            <w:shd w:val="clear" w:color="auto" w:fill="BDD6EE" w:themeFill="accent1" w:themeFillTint="66"/>
            <w:vAlign w:val="center"/>
          </w:tcPr>
          <w:p w:rsidR="00EF6AD6" w:rsidRPr="00C94F12" w:rsidRDefault="00EF6AD6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EF6AD6" w:rsidRPr="00C94F12" w:rsidRDefault="00EF6AD6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</w:tcPr>
          <w:p w:rsidR="00EF6AD6" w:rsidRPr="00C94F12" w:rsidRDefault="00EF6AD6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858B1" w:rsidRPr="00C94F12" w:rsidTr="002C3E93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4858B1" w:rsidRPr="00C94F12" w:rsidRDefault="004858B1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4858B1" w:rsidRPr="00C94F12" w:rsidRDefault="001973C6" w:rsidP="001973C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af-ZA"/>
              </w:rPr>
              <w:t>Աշխատակազմ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ի</w:t>
            </w:r>
            <w:r w:rsidRPr="00072CBC">
              <w:rPr>
                <w:rFonts w:ascii="Sylfaen" w:hAnsi="Sylfaen"/>
                <w:sz w:val="20"/>
                <w:szCs w:val="20"/>
                <w:lang w:val="af-ZA"/>
              </w:rPr>
              <w:t xml:space="preserve"> վարչական, ֆինանսական, տեղեկատվական, հեռահաղորդակցության և այլ համակարգեր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առկա է</w:t>
            </w:r>
          </w:p>
        </w:tc>
        <w:tc>
          <w:tcPr>
            <w:tcW w:w="1262" w:type="dxa"/>
            <w:vAlign w:val="center"/>
          </w:tcPr>
          <w:p w:rsidR="004858B1" w:rsidRPr="00C94F12" w:rsidRDefault="001973C6" w:rsidP="001973C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առկա է</w:t>
            </w:r>
          </w:p>
        </w:tc>
        <w:tc>
          <w:tcPr>
            <w:tcW w:w="1126" w:type="dxa"/>
          </w:tcPr>
          <w:p w:rsidR="004858B1" w:rsidRPr="00C94F12" w:rsidRDefault="004858B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858B1" w:rsidRPr="00C94F12" w:rsidRDefault="004858B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4858B1" w:rsidRPr="00C94F12" w:rsidRDefault="004858B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858B1" w:rsidRPr="00C94F12" w:rsidTr="002C3E93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4858B1" w:rsidRPr="00C94F12" w:rsidRDefault="004858B1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4858B1" w:rsidRPr="00C94F12" w:rsidRDefault="001973C6" w:rsidP="000F73F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/>
                <w:sz w:val="20"/>
                <w:szCs w:val="20"/>
                <w:lang w:val="af-ZA"/>
              </w:rPr>
              <w:t>Աշխատակազմի կառավարման համակարգեր</w:t>
            </w:r>
          </w:p>
        </w:tc>
        <w:tc>
          <w:tcPr>
            <w:tcW w:w="1262" w:type="dxa"/>
            <w:vAlign w:val="center"/>
          </w:tcPr>
          <w:p w:rsidR="004858B1" w:rsidRPr="00C94F12" w:rsidRDefault="001973C6" w:rsidP="001973C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առկա է</w:t>
            </w:r>
          </w:p>
        </w:tc>
        <w:tc>
          <w:tcPr>
            <w:tcW w:w="1126" w:type="dxa"/>
          </w:tcPr>
          <w:p w:rsidR="004858B1" w:rsidRPr="00C94F12" w:rsidRDefault="004858B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858B1" w:rsidRPr="00C94F12" w:rsidRDefault="004858B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4858B1" w:rsidRPr="00C94F12" w:rsidRDefault="004858B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973C6" w:rsidRPr="00C94F12" w:rsidTr="002C3E93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1973C6" w:rsidRPr="00C94F12" w:rsidRDefault="001973C6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1973C6" w:rsidRPr="00C94F12" w:rsidRDefault="001973C6" w:rsidP="000F73F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Աշխատակազմում չափագրում իրականացնող աշխատակիցներ</w:t>
            </w:r>
          </w:p>
        </w:tc>
        <w:tc>
          <w:tcPr>
            <w:tcW w:w="1262" w:type="dxa"/>
            <w:vAlign w:val="center"/>
          </w:tcPr>
          <w:p w:rsidR="001973C6" w:rsidRPr="001973C6" w:rsidRDefault="001973C6" w:rsidP="001973C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:rsidR="001973C6" w:rsidRPr="00C94F12" w:rsidRDefault="001973C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973C6" w:rsidRPr="00C94F12" w:rsidRDefault="001973C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1973C6" w:rsidRPr="00C94F12" w:rsidRDefault="001973C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858B1" w:rsidRPr="00C94F12" w:rsidTr="002C3E93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4858B1" w:rsidRPr="00C94F12" w:rsidRDefault="004858B1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4858B1" w:rsidRPr="00C94F12" w:rsidRDefault="004858B1" w:rsidP="000F73F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Համայնքի պաշտոնական համացանցային կայք </w:t>
            </w:r>
          </w:p>
        </w:tc>
        <w:tc>
          <w:tcPr>
            <w:tcW w:w="1262" w:type="dxa"/>
            <w:vAlign w:val="center"/>
          </w:tcPr>
          <w:p w:rsidR="004858B1" w:rsidRPr="00C94F12" w:rsidRDefault="004858B1" w:rsidP="001973C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26" w:type="dxa"/>
          </w:tcPr>
          <w:p w:rsidR="004858B1" w:rsidRPr="00C94F12" w:rsidRDefault="004858B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858B1" w:rsidRPr="00C94F12" w:rsidRDefault="004858B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4858B1" w:rsidRPr="00C94F12" w:rsidRDefault="004858B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529AB" w:rsidRPr="00C94F12" w:rsidTr="002C3E93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A529AB" w:rsidRPr="00C94F12" w:rsidRDefault="00A529AB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A529AB" w:rsidRPr="00C94F12" w:rsidRDefault="00A529AB" w:rsidP="00283655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Անշարժ գույքի գրանցումների քանակը</w:t>
            </w:r>
          </w:p>
        </w:tc>
        <w:tc>
          <w:tcPr>
            <w:tcW w:w="1262" w:type="dxa"/>
          </w:tcPr>
          <w:p w:rsidR="00A529AB" w:rsidRPr="00DF5519" w:rsidRDefault="002C3E93" w:rsidP="002C3E93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2C3E93">
              <w:rPr>
                <w:rFonts w:ascii="Sylfaen" w:hAnsi="Sylfaen"/>
                <w:sz w:val="20"/>
                <w:szCs w:val="20"/>
                <w:lang w:val="hy-AM"/>
              </w:rPr>
              <w:t>90 հատ</w:t>
            </w:r>
          </w:p>
        </w:tc>
        <w:tc>
          <w:tcPr>
            <w:tcW w:w="1126" w:type="dxa"/>
          </w:tcPr>
          <w:p w:rsidR="00A529AB" w:rsidRPr="00C94F12" w:rsidRDefault="00A529AB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529AB" w:rsidRPr="00C94F12" w:rsidRDefault="00A529AB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529AB" w:rsidRPr="00C94F12" w:rsidRDefault="00A529AB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529AB" w:rsidRPr="00A529AB" w:rsidTr="002C3E93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A529AB" w:rsidRPr="00C94F12" w:rsidRDefault="00A529AB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A529AB" w:rsidRPr="00C94F12" w:rsidRDefault="00A529AB" w:rsidP="00A529A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Հողի հարկի և գույքահարկի բազայում առկա </w:t>
            </w:r>
            <w:r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lastRenderedPageBreak/>
              <w:t>անճշտությունների նվազեցում</w:t>
            </w:r>
            <w:r w:rsidRPr="00A529AB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%</w:t>
            </w:r>
          </w:p>
        </w:tc>
        <w:tc>
          <w:tcPr>
            <w:tcW w:w="1262" w:type="dxa"/>
            <w:vAlign w:val="center"/>
          </w:tcPr>
          <w:p w:rsidR="00A529AB" w:rsidRPr="00A529AB" w:rsidRDefault="00A529AB" w:rsidP="00A529A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lastRenderedPageBreak/>
              <w:t>80</w:t>
            </w:r>
          </w:p>
        </w:tc>
        <w:tc>
          <w:tcPr>
            <w:tcW w:w="1126" w:type="dxa"/>
          </w:tcPr>
          <w:p w:rsidR="00A529AB" w:rsidRPr="00C94F12" w:rsidRDefault="00A529AB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529AB" w:rsidRPr="00C94F12" w:rsidRDefault="00A529AB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529AB" w:rsidRPr="00C94F12" w:rsidRDefault="00A529AB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529AB" w:rsidRPr="00C94F12" w:rsidTr="00DF6F26">
        <w:trPr>
          <w:gridAfter w:val="1"/>
          <w:wAfter w:w="8" w:type="dxa"/>
          <w:trHeight w:val="909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A529AB" w:rsidRPr="00C94F12" w:rsidRDefault="00A529AB" w:rsidP="00CB0E7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A529AB" w:rsidRPr="00C94F12" w:rsidRDefault="00A529AB" w:rsidP="000F73F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Համայնքապետարանի հետ համագործակցող կազմակերպությունների քանակը</w:t>
            </w:r>
          </w:p>
        </w:tc>
        <w:tc>
          <w:tcPr>
            <w:tcW w:w="1262" w:type="dxa"/>
            <w:vAlign w:val="center"/>
          </w:tcPr>
          <w:p w:rsidR="00A529AB" w:rsidRPr="00DF6F26" w:rsidRDefault="00DF6F26" w:rsidP="00A529A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DF6F2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26" w:type="dxa"/>
          </w:tcPr>
          <w:p w:rsidR="00A529AB" w:rsidRPr="00C94F12" w:rsidRDefault="00A529AB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529AB" w:rsidRPr="00C94F12" w:rsidRDefault="00A529AB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529AB" w:rsidRPr="00C94F12" w:rsidRDefault="00A529AB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F6AD6" w:rsidRPr="00C94F12" w:rsidTr="002C3E93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F6AD6" w:rsidRPr="00C94F12" w:rsidRDefault="00EF6AD6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EF6AD6" w:rsidRPr="00A529AB" w:rsidRDefault="00A529AB" w:rsidP="00A529A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Համայնքի սեփականություն համարվող անշարժ գույքի կառավարման, չափագրման, պետական գրանցման աշխատանաքների թափանցիկության և հրապարակայնության մակարդակի բարձրացում</w:t>
            </w:r>
            <w:r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ը </w:t>
            </w:r>
            <w:r w:rsidRPr="006E4B62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  <w:r w:rsidRPr="00A529AB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%</w:t>
            </w:r>
            <w:r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- ով</w:t>
            </w:r>
          </w:p>
        </w:tc>
        <w:tc>
          <w:tcPr>
            <w:tcW w:w="1262" w:type="dxa"/>
            <w:vAlign w:val="center"/>
          </w:tcPr>
          <w:p w:rsidR="00EF6AD6" w:rsidRPr="002330F2" w:rsidRDefault="00283655" w:rsidP="00A529A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330F2">
              <w:rPr>
                <w:rFonts w:ascii="Sylfaen" w:hAnsi="Sylfaen"/>
                <w:sz w:val="20"/>
                <w:szCs w:val="20"/>
                <w:lang w:val="hy-AM"/>
              </w:rPr>
              <w:t>50</w:t>
            </w:r>
          </w:p>
        </w:tc>
        <w:tc>
          <w:tcPr>
            <w:tcW w:w="1126" w:type="dxa"/>
          </w:tcPr>
          <w:p w:rsidR="00EF6AD6" w:rsidRPr="00C94F12" w:rsidRDefault="00EF6AD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F6AD6" w:rsidRPr="00C94F12" w:rsidRDefault="00EF6AD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EF6AD6" w:rsidRPr="00C94F12" w:rsidRDefault="00EF6AD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F6AD6" w:rsidRPr="00C94F12" w:rsidTr="002C3E93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F6AD6" w:rsidRPr="00C94F12" w:rsidRDefault="00EF6AD6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EF6AD6" w:rsidRPr="00A529AB" w:rsidRDefault="00A529AB" w:rsidP="00A529A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62" w:type="dxa"/>
            <w:vAlign w:val="center"/>
          </w:tcPr>
          <w:p w:rsidR="00EF6AD6" w:rsidRPr="00C94F12" w:rsidRDefault="00283655" w:rsidP="00A529A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26" w:type="dxa"/>
          </w:tcPr>
          <w:p w:rsidR="00EF6AD6" w:rsidRPr="00C94F12" w:rsidRDefault="00EF6AD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F6AD6" w:rsidRPr="00C94F12" w:rsidRDefault="00EF6AD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EF6AD6" w:rsidRPr="00C94F12" w:rsidRDefault="00EF6AD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F6AD6" w:rsidRPr="00C94F12" w:rsidTr="002C3E93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F6AD6" w:rsidRPr="00C94F12" w:rsidRDefault="00EF6AD6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EF6AD6" w:rsidRPr="00C94F12" w:rsidRDefault="001973C6" w:rsidP="001973C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Համայնքի գույքի </w:t>
            </w:r>
            <w:r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կառավարման և տեղեկատվական ծառայությունների մատուցման համակարգի առկայությունը  </w:t>
            </w:r>
          </w:p>
        </w:tc>
        <w:tc>
          <w:tcPr>
            <w:tcW w:w="1262" w:type="dxa"/>
            <w:vAlign w:val="center"/>
          </w:tcPr>
          <w:p w:rsidR="00EF6AD6" w:rsidRPr="00C94F12" w:rsidRDefault="001973C6" w:rsidP="001973C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D10BB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26" w:type="dxa"/>
          </w:tcPr>
          <w:p w:rsidR="00EF6AD6" w:rsidRPr="00C94F12" w:rsidRDefault="00EF6AD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F6AD6" w:rsidRPr="00C94F12" w:rsidRDefault="00EF6AD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EF6AD6" w:rsidRPr="00C94F12" w:rsidRDefault="00EF6AD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C3E93" w:rsidRPr="00C94F12" w:rsidTr="005D33A5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2C3E93" w:rsidRPr="00770A5B" w:rsidRDefault="002C3E93" w:rsidP="002C3E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770A5B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770A5B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2998" w:type="dxa"/>
          </w:tcPr>
          <w:p w:rsidR="002C3E93" w:rsidRPr="00770A5B" w:rsidRDefault="002C3E93" w:rsidP="002C3E93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770A5B">
              <w:rPr>
                <w:rFonts w:ascii="Sylfaen" w:hAnsi="Sylfaen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62" w:type="dxa"/>
          </w:tcPr>
          <w:p w:rsidR="002C3E93" w:rsidRPr="00770A5B" w:rsidRDefault="00770A5B" w:rsidP="002C3E93">
            <w:pPr>
              <w:rPr>
                <w:lang w:val="hy-AM"/>
              </w:rPr>
            </w:pPr>
            <w:r w:rsidRPr="00770A5B">
              <w:rPr>
                <w:rFonts w:ascii="Sylfaen" w:hAnsi="Sylfaen"/>
                <w:sz w:val="20"/>
                <w:szCs w:val="20"/>
                <w:lang w:val="hy-AM"/>
              </w:rPr>
              <w:t>12000</w:t>
            </w:r>
            <w:r w:rsidR="00724B89" w:rsidRPr="00770A5B">
              <w:rPr>
                <w:rFonts w:ascii="Sylfaen" w:hAnsi="Sylfaen"/>
                <w:sz w:val="20"/>
                <w:szCs w:val="20"/>
                <w:lang w:val="hy-AM"/>
              </w:rPr>
              <w:t>.0</w:t>
            </w:r>
          </w:p>
        </w:tc>
        <w:tc>
          <w:tcPr>
            <w:tcW w:w="1126" w:type="dxa"/>
          </w:tcPr>
          <w:p w:rsidR="002C3E93" w:rsidRPr="006F2A64" w:rsidRDefault="002C3E93" w:rsidP="002C3E9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2C3E93" w:rsidRPr="006F2A64" w:rsidRDefault="002C3E93" w:rsidP="002C3E93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968" w:type="dxa"/>
          </w:tcPr>
          <w:p w:rsidR="002C3E93" w:rsidRPr="006F2A64" w:rsidRDefault="002C3E93" w:rsidP="002C3E93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</w:tbl>
    <w:p w:rsidR="00EF6AD6" w:rsidRPr="00C94F12" w:rsidRDefault="00EF6AD6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76"/>
      </w:tblGrid>
      <w:tr w:rsidR="00C22B91" w:rsidRPr="00C94F12" w:rsidTr="00A52F77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C22B91" w:rsidRPr="00C94F12" w:rsidRDefault="00C22B91" w:rsidP="00CB0E7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</w:t>
            </w:r>
            <w:r w:rsidR="003B44B8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1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 Ընդհանուր</w:t>
            </w:r>
          </w:p>
        </w:tc>
      </w:tr>
      <w:tr w:rsidR="00C22B91" w:rsidRPr="004E008A" w:rsidTr="00A52F77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</w:tcPr>
          <w:p w:rsidR="00C22B91" w:rsidRPr="00C94F12" w:rsidRDefault="00C22B91" w:rsidP="004E008A">
            <w:pPr>
              <w:spacing w:after="0" w:line="20" w:lineRule="atLeast"/>
              <w:jc w:val="both"/>
              <w:rPr>
                <w:rFonts w:ascii="Sylfaen" w:hAnsi="Sylfaen"/>
                <w:b/>
                <w:i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4.Տրանսպորտային և վարչական սարքավորումների ձեռք բերում</w:t>
            </w:r>
          </w:p>
        </w:tc>
      </w:tr>
      <w:tr w:rsidR="00C22B91" w:rsidRPr="006F2A64" w:rsidTr="00A52F77"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498" w:type="dxa"/>
            <w:gridSpan w:val="4"/>
            <w:shd w:val="clear" w:color="auto" w:fill="BDD6EE" w:themeFill="accent1" w:themeFillTint="66"/>
            <w:vAlign w:val="center"/>
          </w:tcPr>
          <w:p w:rsidR="00C22B91" w:rsidRPr="00C94F12" w:rsidRDefault="00C22B91" w:rsidP="00D0162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660574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660574" w:rsidRPr="00660574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6F2A64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5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C22B91" w:rsidRPr="006F2A64" w:rsidTr="009F6FD2">
        <w:tc>
          <w:tcPr>
            <w:tcW w:w="2127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C1214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="00C12142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C22B91" w:rsidRPr="00C94F12" w:rsidTr="00C722B0">
        <w:tc>
          <w:tcPr>
            <w:tcW w:w="2127" w:type="dxa"/>
            <w:shd w:val="clear" w:color="auto" w:fill="BDD6EE" w:themeFill="accent1" w:themeFillTint="66"/>
            <w:vAlign w:val="center"/>
          </w:tcPr>
          <w:p w:rsidR="00C22B91" w:rsidRPr="00C94F12" w:rsidRDefault="00C22B91" w:rsidP="00C722B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C22B91" w:rsidRPr="00C94F12" w:rsidRDefault="00A529AB" w:rsidP="00A529A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B38DE">
              <w:rPr>
                <w:rFonts w:ascii="Sylfaen" w:hAnsi="Sylfaen"/>
                <w:sz w:val="20"/>
                <w:szCs w:val="20"/>
                <w:lang w:val="ro-RO"/>
              </w:rPr>
              <w:t xml:space="preserve">Ծրագրի իրականացման </w:t>
            </w: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հարցերով զբաղվող աշխատակազմի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աշխատակիցներ</w:t>
            </w:r>
          </w:p>
        </w:tc>
        <w:tc>
          <w:tcPr>
            <w:tcW w:w="1254" w:type="dxa"/>
            <w:vAlign w:val="center"/>
          </w:tcPr>
          <w:p w:rsidR="00C22B91" w:rsidRPr="002330F2" w:rsidRDefault="00A529AB" w:rsidP="00A529A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2330F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22B91" w:rsidRPr="00C94F12" w:rsidRDefault="00C22B9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22B91" w:rsidRPr="00C94F12" w:rsidRDefault="00C22B9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22B91" w:rsidRPr="00C94F12" w:rsidRDefault="00C22B9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B0FF5" w:rsidRPr="00C94F12" w:rsidTr="002B0FF5">
        <w:tc>
          <w:tcPr>
            <w:tcW w:w="2127" w:type="dxa"/>
            <w:shd w:val="clear" w:color="auto" w:fill="BDD6EE" w:themeFill="accent1" w:themeFillTint="66"/>
            <w:vAlign w:val="center"/>
          </w:tcPr>
          <w:p w:rsidR="002B0FF5" w:rsidRPr="00C94F12" w:rsidRDefault="002B0FF5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2B0FF5" w:rsidRPr="00C94F12" w:rsidRDefault="002B0FF5" w:rsidP="00CB0E7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7A1A8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Ձեռք բերված </w:t>
            </w:r>
            <w:r w:rsidR="00C12142">
              <w:rPr>
                <w:rFonts w:ascii="Sylfaen" w:hAnsi="Sylfaen"/>
                <w:sz w:val="20"/>
                <w:szCs w:val="20"/>
                <w:lang w:val="hy-AM"/>
              </w:rPr>
              <w:t xml:space="preserve">տպող սարքերի </w:t>
            </w:r>
            <w:r w:rsidRPr="007A1A80">
              <w:rPr>
                <w:rFonts w:ascii="Sylfaen" w:hAnsi="Sylfaen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254" w:type="dxa"/>
            <w:vAlign w:val="center"/>
          </w:tcPr>
          <w:p w:rsidR="002B0FF5" w:rsidRPr="00E71B5A" w:rsidRDefault="00AD694F" w:rsidP="002B0FF5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71B5A">
              <w:rPr>
                <w:rFonts w:ascii="Sylfaen" w:hAnsi="Sylfaen"/>
                <w:sz w:val="20"/>
                <w:szCs w:val="20"/>
                <w:lang w:val="hy-AM"/>
              </w:rPr>
              <w:t>8</w:t>
            </w:r>
          </w:p>
        </w:tc>
        <w:tc>
          <w:tcPr>
            <w:tcW w:w="1134" w:type="dxa"/>
          </w:tcPr>
          <w:p w:rsidR="002B0FF5" w:rsidRPr="00C94F12" w:rsidRDefault="002B0FF5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B0FF5" w:rsidRPr="00C94F12" w:rsidRDefault="002B0FF5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B0FF5" w:rsidRPr="00C94F12" w:rsidRDefault="002B0FF5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B0FF5" w:rsidRPr="002B0FF5" w:rsidTr="002B0FF5">
        <w:tc>
          <w:tcPr>
            <w:tcW w:w="2127" w:type="dxa"/>
            <w:shd w:val="clear" w:color="auto" w:fill="BDD6EE" w:themeFill="accent1" w:themeFillTint="66"/>
            <w:vAlign w:val="center"/>
          </w:tcPr>
          <w:p w:rsidR="002B0FF5" w:rsidRPr="00C94F12" w:rsidRDefault="002B0FF5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2B0FF5" w:rsidRPr="007A1A80" w:rsidRDefault="002B0FF5" w:rsidP="00CB0E77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7A1A80">
              <w:rPr>
                <w:rFonts w:ascii="Sylfaen" w:hAnsi="Sylfaen"/>
                <w:sz w:val="20"/>
                <w:szCs w:val="20"/>
                <w:lang w:val="hy-AM"/>
              </w:rPr>
              <w:t xml:space="preserve">Աշխատակազմի աշխատողների </w:t>
            </w: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կարծիքը </w:t>
            </w:r>
            <w:r w:rsidRPr="007A1A80">
              <w:rPr>
                <w:rFonts w:ascii="Sylfaen" w:hAnsi="Sylfaen"/>
                <w:sz w:val="20"/>
                <w:szCs w:val="20"/>
                <w:lang w:val="hy-AM"/>
              </w:rPr>
              <w:t>սարքավորումներով ապահովվածության</w:t>
            </w: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 մասին</w:t>
            </w:r>
          </w:p>
        </w:tc>
        <w:tc>
          <w:tcPr>
            <w:tcW w:w="1254" w:type="dxa"/>
            <w:vAlign w:val="center"/>
          </w:tcPr>
          <w:p w:rsidR="002B0FF5" w:rsidRPr="002B0FF5" w:rsidRDefault="00C12142" w:rsidP="002B0FF5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Լ</w:t>
            </w:r>
            <w:r w:rsidR="002B0FF5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</w:p>
        </w:tc>
        <w:tc>
          <w:tcPr>
            <w:tcW w:w="1134" w:type="dxa"/>
          </w:tcPr>
          <w:p w:rsidR="002B0FF5" w:rsidRPr="00C94F12" w:rsidRDefault="002B0FF5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B0FF5" w:rsidRPr="00C94F12" w:rsidRDefault="002B0FF5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B0FF5" w:rsidRPr="00C94F12" w:rsidRDefault="002B0FF5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B0FF5" w:rsidRPr="002B0FF5" w:rsidTr="002B0FF5">
        <w:tc>
          <w:tcPr>
            <w:tcW w:w="2127" w:type="dxa"/>
            <w:shd w:val="clear" w:color="auto" w:fill="BDD6EE" w:themeFill="accent1" w:themeFillTint="66"/>
            <w:vAlign w:val="center"/>
          </w:tcPr>
          <w:p w:rsidR="002B0FF5" w:rsidRPr="00C94F12" w:rsidRDefault="002B0FF5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2B0FF5" w:rsidRPr="00A529AB" w:rsidRDefault="002B0FF5" w:rsidP="00343FA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54" w:type="dxa"/>
            <w:vAlign w:val="center"/>
          </w:tcPr>
          <w:p w:rsidR="002B0FF5" w:rsidRPr="00C94F12" w:rsidRDefault="002B0FF5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2B0FF5" w:rsidRPr="00C94F12" w:rsidRDefault="002B0FF5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B0FF5" w:rsidRPr="00C94F12" w:rsidRDefault="002B0FF5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B0FF5" w:rsidRPr="00C94F12" w:rsidRDefault="002B0FF5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B0FF5" w:rsidRPr="00C94F12" w:rsidTr="00A529AB">
        <w:tc>
          <w:tcPr>
            <w:tcW w:w="2127" w:type="dxa"/>
            <w:shd w:val="clear" w:color="auto" w:fill="BDD6EE" w:themeFill="accent1" w:themeFillTint="66"/>
            <w:vAlign w:val="center"/>
          </w:tcPr>
          <w:p w:rsidR="002B0FF5" w:rsidRPr="00C94F12" w:rsidRDefault="002B0FF5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2B0FF5" w:rsidRPr="00C94F12" w:rsidRDefault="002B0FF5" w:rsidP="00A529A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4B655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շխատակազմ</w:t>
            </w:r>
            <w:r w:rsidRPr="004B655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ը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ապահով</w:t>
            </w:r>
            <w:r w:rsidRPr="004B655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վ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ել</w:t>
            </w:r>
            <w:r w:rsidRPr="004B655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էանհրաժեշտ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սարքավորումներով</w:t>
            </w:r>
            <w:r w:rsidRPr="004B655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առկա է</w:t>
            </w:r>
          </w:p>
        </w:tc>
        <w:tc>
          <w:tcPr>
            <w:tcW w:w="1254" w:type="dxa"/>
            <w:vAlign w:val="center"/>
          </w:tcPr>
          <w:p w:rsidR="002B0FF5" w:rsidRPr="00C94F12" w:rsidRDefault="002B0FF5" w:rsidP="00A529A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B655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2B0FF5" w:rsidRPr="00C94F12" w:rsidRDefault="002B0FF5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B0FF5" w:rsidRPr="00C94F12" w:rsidRDefault="002B0FF5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B0FF5" w:rsidRPr="00C94F12" w:rsidRDefault="002B0FF5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B0FF5" w:rsidRPr="00C94F12" w:rsidTr="00A529AB">
        <w:tc>
          <w:tcPr>
            <w:tcW w:w="2127" w:type="dxa"/>
            <w:shd w:val="clear" w:color="auto" w:fill="BDD6EE" w:themeFill="accent1" w:themeFillTint="66"/>
            <w:vAlign w:val="center"/>
          </w:tcPr>
          <w:p w:rsidR="002B0FF5" w:rsidRPr="008C35C8" w:rsidRDefault="002B0FF5" w:rsidP="001E13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C35C8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C35C8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2998" w:type="dxa"/>
          </w:tcPr>
          <w:p w:rsidR="002B0FF5" w:rsidRPr="008C35C8" w:rsidRDefault="002B0FF5" w:rsidP="00A529AB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8C35C8">
              <w:rPr>
                <w:rFonts w:ascii="Sylfaen" w:hAnsi="Sylfaen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2B0FF5" w:rsidRPr="008C35C8" w:rsidRDefault="008C35C8" w:rsidP="00A529AB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8C35C8">
              <w:rPr>
                <w:rFonts w:ascii="Sylfaen" w:hAnsi="Sylfaen"/>
                <w:b/>
                <w:lang w:val="hy-AM"/>
              </w:rPr>
              <w:t>13</w:t>
            </w:r>
            <w:r w:rsidR="002C3E93" w:rsidRPr="008C35C8">
              <w:rPr>
                <w:rFonts w:ascii="Sylfaen" w:hAnsi="Sylfaen"/>
                <w:b/>
                <w:lang w:val="hy-AM"/>
              </w:rPr>
              <w:t>000.0</w:t>
            </w:r>
          </w:p>
        </w:tc>
        <w:tc>
          <w:tcPr>
            <w:tcW w:w="1134" w:type="dxa"/>
          </w:tcPr>
          <w:p w:rsidR="002B0FF5" w:rsidRPr="00C84C6C" w:rsidRDefault="002B0FF5" w:rsidP="00CB0E7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0FF5" w:rsidRPr="00C84C6C" w:rsidRDefault="002B0FF5" w:rsidP="00CB0E7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976" w:type="dxa"/>
          </w:tcPr>
          <w:p w:rsidR="002B0FF5" w:rsidRPr="00C84C6C" w:rsidRDefault="002B0FF5" w:rsidP="00CB0E7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</w:tr>
    </w:tbl>
    <w:p w:rsidR="00C22B91" w:rsidRPr="00C94F12" w:rsidRDefault="00C22B91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68"/>
        <w:gridCol w:w="8"/>
      </w:tblGrid>
      <w:tr w:rsidR="00C22B91" w:rsidRPr="00C94F12" w:rsidTr="00A52F77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C22B91" w:rsidRPr="00C94F12" w:rsidRDefault="00C22B91" w:rsidP="00CB0E7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 2. Պաշտպանության կազմակերպում</w:t>
            </w:r>
          </w:p>
        </w:tc>
      </w:tr>
      <w:tr w:rsidR="00C22B91" w:rsidRPr="00C94F12" w:rsidTr="00A52F77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C22B91" w:rsidRPr="00C94F12" w:rsidRDefault="00C22B91" w:rsidP="00CB0E7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Ծրագիր 1. Համայնքի սեփականություն հանդիսացող գույքի կառավարում և տեղեկատվական ծառայությունների մատուցում</w:t>
            </w:r>
          </w:p>
        </w:tc>
      </w:tr>
      <w:tr w:rsidR="00C22B91" w:rsidRPr="00C84C6C" w:rsidTr="00A52F77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490" w:type="dxa"/>
            <w:gridSpan w:val="4"/>
            <w:shd w:val="clear" w:color="auto" w:fill="BDD6EE" w:themeFill="accent1" w:themeFillTint="66"/>
            <w:vAlign w:val="center"/>
          </w:tcPr>
          <w:p w:rsidR="00C22B91" w:rsidRPr="00C94F12" w:rsidRDefault="00C22B91" w:rsidP="00560AF2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6E61A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6E61A8" w:rsidRPr="006E61A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C84C6C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5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C22B91" w:rsidRPr="00C84C6C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9F6FD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C722B0" w:rsidRPr="00C94F12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C722B0" w:rsidRPr="00C94F12" w:rsidRDefault="00C722B0" w:rsidP="00343FA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C722B0" w:rsidRPr="00C94F12" w:rsidRDefault="00C722B0" w:rsidP="00CB0E7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Աշխատակազմում</w:t>
            </w:r>
            <w:r w:rsidR="00560AF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զորակոչի</w:t>
            </w:r>
            <w:r w:rsidR="00560AF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հարցերով</w:t>
            </w:r>
            <w:r w:rsidR="00560AF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զբաղվող</w:t>
            </w:r>
            <w:r w:rsidR="00560AF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աշխատակիցների</w:t>
            </w:r>
            <w:r w:rsidR="00560AF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թիվը</w:t>
            </w:r>
          </w:p>
        </w:tc>
        <w:tc>
          <w:tcPr>
            <w:tcW w:w="1254" w:type="dxa"/>
          </w:tcPr>
          <w:p w:rsidR="00C722B0" w:rsidRPr="00C94F12" w:rsidRDefault="00C722B0" w:rsidP="00AD694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134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722B0" w:rsidRPr="00C94F12" w:rsidTr="00C722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C722B0" w:rsidRPr="00C94F12" w:rsidRDefault="00C722B0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C722B0" w:rsidRPr="00C94F12" w:rsidRDefault="00C722B0" w:rsidP="00151F4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Ձեռք</w:t>
            </w:r>
            <w:r w:rsidR="00B30B9A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բերվ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ած</w:t>
            </w:r>
            <w:r w:rsidR="00B30B9A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նվերների</w:t>
            </w:r>
            <w:r w:rsidR="00B30B9A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քանակը</w:t>
            </w:r>
          </w:p>
        </w:tc>
        <w:tc>
          <w:tcPr>
            <w:tcW w:w="1254" w:type="dxa"/>
            <w:vAlign w:val="center"/>
          </w:tcPr>
          <w:p w:rsidR="00C722B0" w:rsidRPr="002026B7" w:rsidRDefault="002026B7" w:rsidP="00C722B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100</w:t>
            </w:r>
          </w:p>
        </w:tc>
        <w:tc>
          <w:tcPr>
            <w:tcW w:w="1134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722B0" w:rsidRPr="00C722B0" w:rsidTr="00C722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C722B0" w:rsidRPr="00C94F12" w:rsidRDefault="00C722B0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C722B0" w:rsidRPr="00C94F12" w:rsidRDefault="00C722B0" w:rsidP="00C722B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722B0">
              <w:rPr>
                <w:rFonts w:ascii="Sylfaen" w:hAnsi="Sylfaen"/>
                <w:sz w:val="20"/>
                <w:szCs w:val="20"/>
                <w:lang w:val="hy-AM"/>
              </w:rPr>
              <w:t xml:space="preserve">Զորակոչիկների </w:t>
            </w:r>
            <w:r w:rsidRPr="001C5F18">
              <w:rPr>
                <w:rFonts w:ascii="Sylfaen" w:hAnsi="Sylfaen"/>
                <w:sz w:val="20"/>
                <w:szCs w:val="20"/>
                <w:lang w:val="hy-AM"/>
              </w:rPr>
              <w:t>բավարարվածությունը մ</w:t>
            </w:r>
            <w:r w:rsidRPr="00C722B0">
              <w:rPr>
                <w:rFonts w:ascii="Sylfaen" w:hAnsi="Sylfaen"/>
                <w:sz w:val="20"/>
                <w:szCs w:val="20"/>
                <w:lang w:val="hy-AM"/>
              </w:rPr>
              <w:t>ատուցված ծառայություններից</w:t>
            </w:r>
          </w:p>
        </w:tc>
        <w:tc>
          <w:tcPr>
            <w:tcW w:w="1254" w:type="dxa"/>
            <w:vAlign w:val="center"/>
          </w:tcPr>
          <w:p w:rsidR="00C722B0" w:rsidRPr="00C94F12" w:rsidRDefault="004E008A" w:rsidP="00C722B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</w:t>
            </w:r>
            <w:r w:rsidR="00C722B0"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ատ</w:t>
            </w:r>
            <w:r w:rsidR="00B30B9A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722B0"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134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722B0" w:rsidRPr="00C94F12" w:rsidTr="00343FA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C722B0" w:rsidRPr="00C94F12" w:rsidRDefault="00C722B0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C722B0" w:rsidRPr="00A529AB" w:rsidRDefault="00C722B0" w:rsidP="00343FA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54" w:type="dxa"/>
            <w:vAlign w:val="center"/>
          </w:tcPr>
          <w:p w:rsidR="00C722B0" w:rsidRPr="00C94F12" w:rsidRDefault="00C722B0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722B0" w:rsidRPr="00C94F12" w:rsidTr="00343FA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C722B0" w:rsidRPr="00C94F12" w:rsidRDefault="00C722B0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C722B0" w:rsidRPr="00C94F12" w:rsidRDefault="00C722B0" w:rsidP="00343FA0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9849B0">
              <w:rPr>
                <w:rFonts w:ascii="Sylfaen" w:hAnsi="Sylfaen"/>
                <w:sz w:val="20"/>
                <w:szCs w:val="20"/>
                <w:lang w:val="hy-AM"/>
              </w:rPr>
              <w:t>Զորակոչիկների ծնողների բավարարվածությ</w:t>
            </w:r>
            <w:r w:rsidRPr="002B0FF5">
              <w:rPr>
                <w:rFonts w:ascii="Sylfaen" w:hAnsi="Sylfaen"/>
                <w:sz w:val="20"/>
                <w:szCs w:val="20"/>
                <w:lang w:val="hy-AM"/>
              </w:rPr>
              <w:t>ու</w:t>
            </w:r>
            <w:r w:rsidRPr="009849B0">
              <w:rPr>
                <w:rFonts w:ascii="Sylfaen" w:hAnsi="Sylfaen"/>
                <w:sz w:val="20"/>
                <w:szCs w:val="20"/>
                <w:lang w:val="hy-AM"/>
              </w:rPr>
              <w:t>ն</w:t>
            </w:r>
            <w:r w:rsidRPr="002B0FF5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Pr="009849B0">
              <w:rPr>
                <w:rFonts w:ascii="Sylfaen" w:hAnsi="Sylfaen"/>
                <w:sz w:val="20"/>
                <w:szCs w:val="20"/>
                <w:lang w:val="hy-AM"/>
              </w:rPr>
              <w:t xml:space="preserve"> համայնքի կողմից իրականացվ</w:t>
            </w:r>
            <w:r w:rsidRPr="002B0FF5">
              <w:rPr>
                <w:rFonts w:ascii="Sylfaen" w:hAnsi="Sylfaen"/>
                <w:sz w:val="20"/>
                <w:szCs w:val="20"/>
                <w:lang w:val="hy-AM"/>
              </w:rPr>
              <w:t>ած</w:t>
            </w:r>
            <w:r w:rsidRPr="009849B0">
              <w:rPr>
                <w:rFonts w:ascii="Sylfaen" w:hAnsi="Sylfaen"/>
                <w:sz w:val="20"/>
                <w:szCs w:val="20"/>
                <w:lang w:val="hy-AM"/>
              </w:rPr>
              <w:t xml:space="preserve"> աջակցության միջոցառումներից (հարցումների հիման վրա)   </w:t>
            </w:r>
          </w:p>
        </w:tc>
        <w:tc>
          <w:tcPr>
            <w:tcW w:w="1254" w:type="dxa"/>
            <w:vAlign w:val="center"/>
          </w:tcPr>
          <w:p w:rsidR="00C722B0" w:rsidRPr="00C94F12" w:rsidRDefault="00C722B0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849B0">
              <w:rPr>
                <w:rFonts w:ascii="Sylfaen" w:hAnsi="Sylfaen"/>
                <w:sz w:val="20"/>
                <w:szCs w:val="20"/>
                <w:lang w:val="hy-AM"/>
              </w:rPr>
              <w:t>շատ լավ</w:t>
            </w:r>
          </w:p>
        </w:tc>
        <w:tc>
          <w:tcPr>
            <w:tcW w:w="1134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722B0" w:rsidRPr="00C94F12" w:rsidTr="002B0FF5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C722B0" w:rsidRPr="00C94F12" w:rsidRDefault="00C722B0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98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C722B0" w:rsidRPr="002330F2" w:rsidRDefault="00B30B9A" w:rsidP="002B0FF5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500</w:t>
            </w:r>
            <w:r>
              <w:rPr>
                <w:rFonts w:ascii="Sylfaen" w:hAnsi="Sylfaen"/>
                <w:b/>
              </w:rPr>
              <w:t>.</w:t>
            </w:r>
            <w:r w:rsidR="002330F2" w:rsidRPr="002330F2">
              <w:rPr>
                <w:rFonts w:ascii="Sylfaen" w:hAnsi="Sylfaen"/>
                <w:b/>
                <w:lang w:val="hy-AM"/>
              </w:rPr>
              <w:t>0</w:t>
            </w:r>
          </w:p>
        </w:tc>
        <w:tc>
          <w:tcPr>
            <w:tcW w:w="1134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</w:tcPr>
          <w:p w:rsidR="00C722B0" w:rsidRPr="00C94F12" w:rsidRDefault="00C722B0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C22B91" w:rsidRPr="00C94F12" w:rsidRDefault="00C22B91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76"/>
      </w:tblGrid>
      <w:tr w:rsidR="00C22B91" w:rsidRPr="00B044AC" w:rsidTr="00A52F77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C22B91" w:rsidRPr="00C94F12" w:rsidRDefault="00151F47" w:rsidP="004E008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="001C63DD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3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 Քաղաքաշինություն և կոմունալ տնտեսություն</w:t>
            </w:r>
          </w:p>
        </w:tc>
      </w:tr>
      <w:tr w:rsidR="00CB0E77" w:rsidRPr="00B044AC" w:rsidTr="00A52F77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CB0E77" w:rsidRPr="00C94F12" w:rsidRDefault="00CB0E77" w:rsidP="00CB0E7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1. Համայնքում լուսավորության ցանցի սպասարկում</w:t>
            </w:r>
          </w:p>
        </w:tc>
      </w:tr>
      <w:tr w:rsidR="00C22B91" w:rsidRPr="00216128" w:rsidTr="00A52F77"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498" w:type="dxa"/>
            <w:gridSpan w:val="4"/>
            <w:shd w:val="clear" w:color="auto" w:fill="BDD6EE" w:themeFill="accent1" w:themeFillTint="66"/>
            <w:vAlign w:val="center"/>
          </w:tcPr>
          <w:p w:rsidR="00C22B91" w:rsidRPr="00C94F12" w:rsidRDefault="00C22B91" w:rsidP="00D0162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6E61A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6E61A8" w:rsidRPr="006E61A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21612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5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C22B91" w:rsidRPr="00216128" w:rsidTr="009F6FD2">
        <w:tc>
          <w:tcPr>
            <w:tcW w:w="2127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9F6FD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51F47" w:rsidRPr="00C94F12" w:rsidTr="00C965A6">
        <w:tc>
          <w:tcPr>
            <w:tcW w:w="2127" w:type="dxa"/>
            <w:shd w:val="clear" w:color="auto" w:fill="BDD6EE" w:themeFill="accent1" w:themeFillTint="66"/>
            <w:vAlign w:val="center"/>
          </w:tcPr>
          <w:p w:rsidR="00151F47" w:rsidRPr="00C94F12" w:rsidRDefault="00C965A6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151F47" w:rsidRPr="00C94F12" w:rsidRDefault="00151F47" w:rsidP="00CB0E7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F6FD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Համայնքային տեխնիկա </w:t>
            </w:r>
            <w:r w:rsidRPr="00C1214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և գույք</w:t>
            </w:r>
          </w:p>
        </w:tc>
        <w:tc>
          <w:tcPr>
            <w:tcW w:w="1254" w:type="dxa"/>
            <w:vAlign w:val="center"/>
          </w:tcPr>
          <w:p w:rsidR="00151F47" w:rsidRPr="00C965A6" w:rsidRDefault="00151F47" w:rsidP="00C965A6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C965A6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151F47" w:rsidRPr="00C94F12" w:rsidRDefault="00151F47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51F47" w:rsidRPr="00C94F12" w:rsidRDefault="00151F47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51F47" w:rsidRPr="00C94F12" w:rsidRDefault="00151F47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2B91" w:rsidRPr="00C94F12" w:rsidTr="00C965A6">
        <w:tc>
          <w:tcPr>
            <w:tcW w:w="2127" w:type="dxa"/>
            <w:shd w:val="clear" w:color="auto" w:fill="BDD6EE" w:themeFill="accent1" w:themeFillTint="66"/>
            <w:vAlign w:val="center"/>
          </w:tcPr>
          <w:p w:rsidR="00C22B91" w:rsidRPr="00C94F12" w:rsidRDefault="00C22B91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C22B91" w:rsidRPr="00C94F12" w:rsidRDefault="00151F47" w:rsidP="00151F4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Գիշերային լուսավորության հենասյուների թիվը</w:t>
            </w:r>
          </w:p>
        </w:tc>
        <w:tc>
          <w:tcPr>
            <w:tcW w:w="1254" w:type="dxa"/>
            <w:vAlign w:val="center"/>
          </w:tcPr>
          <w:p w:rsidR="00C22B91" w:rsidRPr="00C94F12" w:rsidRDefault="00151F47" w:rsidP="00C965A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1881</w:t>
            </w:r>
          </w:p>
        </w:tc>
        <w:tc>
          <w:tcPr>
            <w:tcW w:w="1134" w:type="dxa"/>
          </w:tcPr>
          <w:p w:rsidR="00C22B91" w:rsidRPr="00C94F12" w:rsidRDefault="00C22B9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22B91" w:rsidRPr="00C94F12" w:rsidRDefault="00C22B9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22B91" w:rsidRPr="00C94F12" w:rsidRDefault="00C22B9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2B91" w:rsidRPr="00C94F12" w:rsidTr="00C965A6">
        <w:tc>
          <w:tcPr>
            <w:tcW w:w="2127" w:type="dxa"/>
            <w:shd w:val="clear" w:color="auto" w:fill="BDD6EE" w:themeFill="accent1" w:themeFillTint="66"/>
            <w:vAlign w:val="center"/>
          </w:tcPr>
          <w:p w:rsidR="00C22B91" w:rsidRPr="00C94F12" w:rsidRDefault="00C22B91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C22B91" w:rsidRPr="00AC7B83" w:rsidRDefault="00151F47" w:rsidP="00151F4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Գիշերային լուսավորորված փողոցների տեսակարար կշիռը ընդհանուրի մեջ</w:t>
            </w:r>
            <w:r w:rsidR="00C965A6" w:rsidRPr="00C965A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C965A6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254" w:type="dxa"/>
            <w:vAlign w:val="center"/>
          </w:tcPr>
          <w:p w:rsidR="00C22B91" w:rsidRPr="00C94F12" w:rsidRDefault="007751D6" w:rsidP="00C965A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100</w:t>
            </w:r>
          </w:p>
        </w:tc>
        <w:tc>
          <w:tcPr>
            <w:tcW w:w="1134" w:type="dxa"/>
          </w:tcPr>
          <w:p w:rsidR="00C22B91" w:rsidRPr="00C94F12" w:rsidRDefault="00C22B9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22B91" w:rsidRPr="00C94F12" w:rsidRDefault="00C22B9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22B91" w:rsidRPr="00C94F12" w:rsidRDefault="00C22B9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65A6" w:rsidRPr="00C94F12" w:rsidTr="00C965A6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C965A6" w:rsidRPr="00C94F12" w:rsidRDefault="00C965A6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C965A6" w:rsidRPr="00C965A6" w:rsidRDefault="00C965A6" w:rsidP="00151F4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Գիշերային լուսավորվածության ժամերի թիվը օրվա կտրվածքով</w:t>
            </w:r>
            <w:r w:rsidRPr="00C965A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ժամ</w:t>
            </w:r>
          </w:p>
        </w:tc>
        <w:tc>
          <w:tcPr>
            <w:tcW w:w="1254" w:type="dxa"/>
            <w:vAlign w:val="center"/>
          </w:tcPr>
          <w:p w:rsidR="00C965A6" w:rsidRPr="00C94F12" w:rsidRDefault="00C965A6" w:rsidP="00C965A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65A6" w:rsidRPr="00C94F12" w:rsidTr="00C965A6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C965A6" w:rsidRPr="00C94F12" w:rsidRDefault="00C965A6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C965A6" w:rsidRPr="00A529AB" w:rsidRDefault="00C965A6" w:rsidP="00343FA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54" w:type="dxa"/>
            <w:vAlign w:val="center"/>
          </w:tcPr>
          <w:p w:rsidR="00C965A6" w:rsidRPr="00C94F12" w:rsidRDefault="00C965A6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65A6" w:rsidRPr="00C94F12" w:rsidTr="00C965A6">
        <w:tc>
          <w:tcPr>
            <w:tcW w:w="2127" w:type="dxa"/>
            <w:shd w:val="clear" w:color="auto" w:fill="BDD6EE" w:themeFill="accent1" w:themeFillTint="66"/>
            <w:vAlign w:val="center"/>
          </w:tcPr>
          <w:p w:rsidR="00C965A6" w:rsidRPr="00C94F12" w:rsidRDefault="00C965A6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C965A6" w:rsidRPr="00C965A6" w:rsidRDefault="00C965A6" w:rsidP="004858B1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70B66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Բնակիչների բավարարվածությունը համայնքում գիշերային լուսավորվածությունից</w:t>
            </w:r>
          </w:p>
        </w:tc>
        <w:tc>
          <w:tcPr>
            <w:tcW w:w="1254" w:type="dxa"/>
            <w:vAlign w:val="center"/>
          </w:tcPr>
          <w:p w:rsidR="00C965A6" w:rsidRPr="00C94F12" w:rsidRDefault="007751D6" w:rsidP="00C965A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Լ</w:t>
            </w:r>
            <w:r w:rsidR="00C965A6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65A6" w:rsidRPr="00C94F12" w:rsidTr="00C965A6">
        <w:tc>
          <w:tcPr>
            <w:tcW w:w="2127" w:type="dxa"/>
            <w:shd w:val="clear" w:color="auto" w:fill="BDD6EE" w:themeFill="accent1" w:themeFillTint="66"/>
            <w:vAlign w:val="center"/>
          </w:tcPr>
          <w:p w:rsidR="00C965A6" w:rsidRPr="00C94F12" w:rsidRDefault="00C965A6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98" w:type="dxa"/>
          </w:tcPr>
          <w:p w:rsidR="00C965A6" w:rsidRPr="00C94F12" w:rsidRDefault="00C965A6" w:rsidP="00C965A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C965A6" w:rsidRPr="002026B7" w:rsidRDefault="00687790" w:rsidP="002026B7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13</w:t>
            </w:r>
            <w:r w:rsidR="009A7C22">
              <w:rPr>
                <w:rFonts w:ascii="Sylfaen" w:hAnsi="Sylfaen"/>
                <w:b/>
                <w:lang w:val="hy-AM"/>
              </w:rPr>
              <w:t>5000</w:t>
            </w:r>
            <w:r w:rsidR="002026B7" w:rsidRPr="002026B7">
              <w:rPr>
                <w:rFonts w:ascii="Sylfaen" w:hAnsi="Sylfaen"/>
                <w:b/>
                <w:lang w:val="hy-AM"/>
              </w:rPr>
              <w:t>.0</w:t>
            </w:r>
          </w:p>
        </w:tc>
        <w:tc>
          <w:tcPr>
            <w:tcW w:w="1134" w:type="dxa"/>
          </w:tcPr>
          <w:p w:rsidR="00C965A6" w:rsidRPr="002026B7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</w:tbl>
    <w:p w:rsidR="00CB0E77" w:rsidRPr="00C94F12" w:rsidRDefault="00CB0E77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3001"/>
        <w:gridCol w:w="1251"/>
        <w:gridCol w:w="1134"/>
        <w:gridCol w:w="1134"/>
        <w:gridCol w:w="1976"/>
      </w:tblGrid>
      <w:tr w:rsidR="00CB0E77" w:rsidRPr="00B044AC" w:rsidTr="00A52F77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CB0E77" w:rsidRPr="00C94F12" w:rsidRDefault="00CB0E77" w:rsidP="00CB0E7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</w:tc>
      </w:tr>
      <w:tr w:rsidR="00CB0E77" w:rsidRPr="00B044AC" w:rsidTr="00A52F77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</w:tcPr>
          <w:p w:rsidR="00CB0E77" w:rsidRPr="00C94F12" w:rsidRDefault="00CB0E77" w:rsidP="00CB0E7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Ծրագիր</w:t>
            </w:r>
            <w:r w:rsidR="001C63DD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1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 Համայնքում բնակելի ֆոնդի արդյունավետ կառավարում</w:t>
            </w:r>
          </w:p>
        </w:tc>
      </w:tr>
      <w:tr w:rsidR="00C22B91" w:rsidRPr="00E628FB" w:rsidTr="00A52F77">
        <w:tc>
          <w:tcPr>
            <w:tcW w:w="5128" w:type="dxa"/>
            <w:gridSpan w:val="2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495" w:type="dxa"/>
            <w:gridSpan w:val="4"/>
            <w:shd w:val="clear" w:color="auto" w:fill="BDD6EE" w:themeFill="accent1" w:themeFillTint="66"/>
            <w:vAlign w:val="center"/>
          </w:tcPr>
          <w:p w:rsidR="00C22B91" w:rsidRPr="00C94F12" w:rsidRDefault="00C22B91" w:rsidP="00D0162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6E61A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6E61A8" w:rsidRPr="006E61A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E628FB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5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C22B91" w:rsidRPr="00E628FB" w:rsidTr="009F6FD2">
        <w:tc>
          <w:tcPr>
            <w:tcW w:w="2127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001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1" w:type="dxa"/>
            <w:shd w:val="clear" w:color="auto" w:fill="BDD6EE" w:themeFill="accent1" w:themeFillTint="66"/>
            <w:vAlign w:val="center"/>
          </w:tcPr>
          <w:p w:rsidR="00C22B91" w:rsidRPr="00C94F12" w:rsidRDefault="00C22B91" w:rsidP="009F6FD2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C1214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="00C12142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C965A6" w:rsidRPr="00C965A6" w:rsidTr="00C965A6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C965A6" w:rsidRPr="00C94F12" w:rsidRDefault="00C965A6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001" w:type="dxa"/>
          </w:tcPr>
          <w:p w:rsidR="00C965A6" w:rsidRPr="00C94F12" w:rsidRDefault="00C965A6" w:rsidP="00C965A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&lt;&lt;Բնակարանային կոմունալ տնտեսություն&gt;&gt; ՀՈԱԿ-ի աշխատակիցներ</w:t>
            </w:r>
          </w:p>
        </w:tc>
        <w:tc>
          <w:tcPr>
            <w:tcW w:w="1251" w:type="dxa"/>
            <w:vAlign w:val="center"/>
          </w:tcPr>
          <w:p w:rsidR="00C965A6" w:rsidRPr="00381C3F" w:rsidRDefault="004F3109" w:rsidP="00C965A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65A6" w:rsidRPr="00C965A6" w:rsidTr="00C965A6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C965A6" w:rsidRPr="00C94F12" w:rsidRDefault="00C965A6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01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FE507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տեխնիկա</w:t>
            </w:r>
          </w:p>
        </w:tc>
        <w:tc>
          <w:tcPr>
            <w:tcW w:w="1251" w:type="dxa"/>
            <w:vAlign w:val="center"/>
          </w:tcPr>
          <w:p w:rsidR="00C965A6" w:rsidRPr="00C965A6" w:rsidRDefault="00C965A6" w:rsidP="00C965A6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C965A6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65A6" w:rsidRPr="00C94F12" w:rsidTr="00C965A6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C965A6" w:rsidRPr="00C94F12" w:rsidRDefault="00C965A6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01" w:type="dxa"/>
          </w:tcPr>
          <w:p w:rsidR="00C965A6" w:rsidRPr="00C94F12" w:rsidRDefault="00C965A6" w:rsidP="00CB0E7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70B66">
              <w:rPr>
                <w:rFonts w:ascii="Sylfaen" w:hAnsi="Sylfaen"/>
                <w:sz w:val="20"/>
                <w:szCs w:val="20"/>
                <w:lang w:val="hy-AM"/>
              </w:rPr>
              <w:t>Նախագծա</w:t>
            </w:r>
            <w:r w:rsidRPr="00336237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970B66">
              <w:rPr>
                <w:rFonts w:ascii="Sylfaen" w:hAnsi="Sylfaen"/>
                <w:sz w:val="20"/>
                <w:szCs w:val="20"/>
                <w:lang w:val="hy-AM"/>
              </w:rPr>
              <w:t>նախահաշվային  փաստաթղթերի քանակը</w:t>
            </w:r>
          </w:p>
        </w:tc>
        <w:tc>
          <w:tcPr>
            <w:tcW w:w="1251" w:type="dxa"/>
            <w:vAlign w:val="center"/>
          </w:tcPr>
          <w:p w:rsidR="00C965A6" w:rsidRPr="005509F8" w:rsidRDefault="00C965A6" w:rsidP="00C965A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5509F8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65A6" w:rsidRPr="00C94F12" w:rsidTr="005E3317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C965A6" w:rsidRPr="00C94F12" w:rsidRDefault="00C965A6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001" w:type="dxa"/>
          </w:tcPr>
          <w:p w:rsidR="00C965A6" w:rsidRPr="00C94F12" w:rsidRDefault="005E3317" w:rsidP="005E331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Սպասարկված բ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ազմ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>ա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բն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ակարան 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շենք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</w:rPr>
              <w:t>ե</w:t>
            </w:r>
            <w:r w:rsidRPr="009E6F93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րիքանակը</w:t>
            </w:r>
          </w:p>
        </w:tc>
        <w:tc>
          <w:tcPr>
            <w:tcW w:w="1251" w:type="dxa"/>
            <w:vAlign w:val="center"/>
          </w:tcPr>
          <w:p w:rsidR="00C965A6" w:rsidRPr="00C94F12" w:rsidRDefault="00C965A6" w:rsidP="00C965A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105</w:t>
            </w: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65A6" w:rsidRPr="00C94F12" w:rsidTr="00C965A6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C965A6" w:rsidRPr="00C94F12" w:rsidRDefault="00C965A6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01" w:type="dxa"/>
          </w:tcPr>
          <w:p w:rsidR="00C965A6" w:rsidRPr="00C965A6" w:rsidRDefault="00C965A6" w:rsidP="00CB0E7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Բազմաբնակարան շենքերի պարտադիր նորմերի կատարաման վճարի չափը քառակուսի մետրի համար</w:t>
            </w:r>
            <w:r w:rsidRPr="00C965A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դրամ</w:t>
            </w:r>
          </w:p>
        </w:tc>
        <w:tc>
          <w:tcPr>
            <w:tcW w:w="1251" w:type="dxa"/>
            <w:vAlign w:val="center"/>
          </w:tcPr>
          <w:p w:rsidR="00C965A6" w:rsidRPr="006E06E8" w:rsidRDefault="00C965A6" w:rsidP="00C965A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E06E8">
              <w:rPr>
                <w:rFonts w:ascii="Sylfaen" w:hAnsi="Sylfaen"/>
                <w:sz w:val="20"/>
                <w:szCs w:val="20"/>
                <w:lang w:val="hy-AM"/>
              </w:rPr>
              <w:t>10</w:t>
            </w: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965A6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B0E77" w:rsidRPr="00C94F12" w:rsidTr="00C26D21">
        <w:tc>
          <w:tcPr>
            <w:tcW w:w="2127" w:type="dxa"/>
            <w:shd w:val="clear" w:color="auto" w:fill="BDD6EE" w:themeFill="accent1" w:themeFillTint="66"/>
            <w:vAlign w:val="center"/>
          </w:tcPr>
          <w:p w:rsidR="00CB0E77" w:rsidRPr="00C94F12" w:rsidRDefault="00CB0E77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001" w:type="dxa"/>
          </w:tcPr>
          <w:p w:rsidR="00CB0E77" w:rsidRPr="00C94F12" w:rsidRDefault="00C965A6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Մատուցվ</w:t>
            </w:r>
            <w:r w:rsidRPr="00C965A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ած</w:t>
            </w:r>
            <w:r w:rsidR="00CB0E77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ծառայությունների համապատասխանությունը օրենսդրական պահանջներին</w:t>
            </w:r>
          </w:p>
        </w:tc>
        <w:tc>
          <w:tcPr>
            <w:tcW w:w="1251" w:type="dxa"/>
            <w:vAlign w:val="center"/>
          </w:tcPr>
          <w:p w:rsidR="00CB0E77" w:rsidRPr="00C94F12" w:rsidRDefault="00C12142" w:rsidP="00C26D2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</w:t>
            </w:r>
            <w:r w:rsidR="00CB0E77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յո</w:t>
            </w:r>
          </w:p>
          <w:p w:rsidR="00CB0E77" w:rsidRPr="00C94F12" w:rsidRDefault="00CB0E77" w:rsidP="00C26D2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B0E77" w:rsidRPr="00C94F12" w:rsidRDefault="00CB0E77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B0E77" w:rsidRPr="00C94F12" w:rsidRDefault="00CB0E77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B0E77" w:rsidRPr="00C94F12" w:rsidRDefault="00CB0E77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6D21" w:rsidRPr="00C94F12" w:rsidTr="00C965A6">
        <w:tc>
          <w:tcPr>
            <w:tcW w:w="2127" w:type="dxa"/>
            <w:shd w:val="clear" w:color="auto" w:fill="BDD6EE" w:themeFill="accent1" w:themeFillTint="66"/>
            <w:vAlign w:val="center"/>
          </w:tcPr>
          <w:p w:rsidR="00C26D21" w:rsidRPr="00C94F12" w:rsidRDefault="00C26D21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001" w:type="dxa"/>
          </w:tcPr>
          <w:p w:rsidR="00C26D21" w:rsidRPr="00A529AB" w:rsidRDefault="00C26D21" w:rsidP="00343FA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51" w:type="dxa"/>
            <w:vAlign w:val="center"/>
          </w:tcPr>
          <w:p w:rsidR="00C26D21" w:rsidRPr="00C94F12" w:rsidRDefault="00C26D21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C26D21" w:rsidRPr="00C94F12" w:rsidRDefault="00C26D2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26D21" w:rsidRPr="00C94F12" w:rsidRDefault="00C26D2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26D21" w:rsidRPr="00C94F12" w:rsidRDefault="00C26D2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6D21" w:rsidRPr="00C94F12" w:rsidTr="00C965A6">
        <w:tc>
          <w:tcPr>
            <w:tcW w:w="2127" w:type="dxa"/>
            <w:shd w:val="clear" w:color="auto" w:fill="BDD6EE" w:themeFill="accent1" w:themeFillTint="66"/>
            <w:vAlign w:val="center"/>
          </w:tcPr>
          <w:p w:rsidR="00C26D21" w:rsidRPr="00C94F12" w:rsidRDefault="00C26D21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001" w:type="dxa"/>
          </w:tcPr>
          <w:p w:rsidR="00C26D21" w:rsidRPr="00C965A6" w:rsidRDefault="00C26D21" w:rsidP="00C965A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65A6">
              <w:rPr>
                <w:rFonts w:ascii="Sylfaen" w:hAnsi="Sylfaen"/>
                <w:sz w:val="20"/>
                <w:szCs w:val="20"/>
                <w:lang w:val="hy-AM"/>
              </w:rPr>
              <w:t xml:space="preserve">Ներդրվել է </w:t>
            </w:r>
            <w:r w:rsidRPr="00A02554">
              <w:rPr>
                <w:rFonts w:ascii="Sylfaen" w:hAnsi="Sylfaen"/>
                <w:sz w:val="20"/>
                <w:szCs w:val="20"/>
                <w:lang w:val="hy-AM"/>
              </w:rPr>
              <w:t>բազմաբնակարան բնակելի շենքերի պահպանման  և արդյունավետ կառավարման համակարգ</w:t>
            </w:r>
            <w:r w:rsidRPr="00C965A6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1251" w:type="dxa"/>
            <w:vAlign w:val="center"/>
          </w:tcPr>
          <w:p w:rsidR="00C26D21" w:rsidRPr="00C94F12" w:rsidRDefault="00C26D21" w:rsidP="00C965A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65A6">
              <w:rPr>
                <w:rFonts w:ascii="Sylfaen" w:hAnsi="Sylfaen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C26D21" w:rsidRPr="00C94F12" w:rsidRDefault="00C26D2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26D21" w:rsidRPr="00C94F12" w:rsidRDefault="00C26D2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26D21" w:rsidRPr="00C94F12" w:rsidRDefault="00C26D2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6D21" w:rsidRPr="00C94F12" w:rsidTr="00C965A6">
        <w:tc>
          <w:tcPr>
            <w:tcW w:w="2127" w:type="dxa"/>
            <w:shd w:val="clear" w:color="auto" w:fill="BDD6EE" w:themeFill="accent1" w:themeFillTint="66"/>
            <w:vAlign w:val="center"/>
          </w:tcPr>
          <w:p w:rsidR="00C26D21" w:rsidRPr="00C94F12" w:rsidRDefault="00C26D21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3001" w:type="dxa"/>
          </w:tcPr>
          <w:p w:rsidR="00C26D21" w:rsidRPr="00C94F12" w:rsidRDefault="00C26D21" w:rsidP="00C965A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1" w:type="dxa"/>
            <w:vAlign w:val="center"/>
          </w:tcPr>
          <w:p w:rsidR="00C26D21" w:rsidRPr="005509F8" w:rsidRDefault="00C56897" w:rsidP="004F3109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ru-RU"/>
              </w:rPr>
              <w:t>240</w:t>
            </w:r>
            <w:r w:rsidR="005509F8" w:rsidRPr="005509F8">
              <w:rPr>
                <w:rFonts w:ascii="Sylfaen" w:hAnsi="Sylfaen"/>
                <w:b/>
                <w:lang w:val="ru-RU"/>
              </w:rPr>
              <w:t>00</w:t>
            </w:r>
            <w:r w:rsidR="005509F8" w:rsidRPr="005509F8">
              <w:rPr>
                <w:rFonts w:ascii="Sylfaen" w:hAnsi="Sylfaen"/>
                <w:b/>
              </w:rPr>
              <w:t>.0</w:t>
            </w:r>
          </w:p>
        </w:tc>
        <w:tc>
          <w:tcPr>
            <w:tcW w:w="1134" w:type="dxa"/>
          </w:tcPr>
          <w:p w:rsidR="00C26D21" w:rsidRPr="00C94F12" w:rsidRDefault="00C26D2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6D21" w:rsidRPr="00C94F12" w:rsidRDefault="00C26D2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C26D21" w:rsidRPr="00C94F12" w:rsidRDefault="00C26D2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C22B91" w:rsidRPr="00C94F12" w:rsidRDefault="00C22B91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68"/>
        <w:gridCol w:w="8"/>
      </w:tblGrid>
      <w:tr w:rsidR="00CB0E77" w:rsidRPr="00B044AC" w:rsidTr="00A52F77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CB0E77" w:rsidRPr="00C94F12" w:rsidRDefault="00CB0E77" w:rsidP="00CB0E7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</w:t>
            </w:r>
            <w:r w:rsidR="001C63DD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5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 Քաղաքաշինություն և կոմունալ տնտեսություն</w:t>
            </w:r>
          </w:p>
        </w:tc>
      </w:tr>
      <w:tr w:rsidR="00C22B91" w:rsidRPr="00B044AC" w:rsidTr="00A52F77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C22B91" w:rsidRPr="00C94F12" w:rsidRDefault="00CB0E77" w:rsidP="00CB0E7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 w:rsidR="001C63DD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1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 Համայնքում ջրամատակարարման համակարգի պահպանում</w:t>
            </w:r>
          </w:p>
        </w:tc>
      </w:tr>
      <w:tr w:rsidR="00C22B91" w:rsidRPr="001E1B3F" w:rsidTr="00A52F77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490" w:type="dxa"/>
            <w:gridSpan w:val="4"/>
            <w:shd w:val="clear" w:color="auto" w:fill="BDD6EE" w:themeFill="accent1" w:themeFillTint="66"/>
            <w:vAlign w:val="center"/>
          </w:tcPr>
          <w:p w:rsidR="00C22B91" w:rsidRPr="00C94F12" w:rsidRDefault="00C22B91" w:rsidP="00D0162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7751D6" w:rsidRPr="007751D6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1E1B3F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25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C22B91" w:rsidRPr="001E1B3F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7751D6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="00C12142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</w:tcPr>
          <w:p w:rsidR="00C22B91" w:rsidRPr="00C94F12" w:rsidRDefault="00C22B91" w:rsidP="00CB0E7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CB0E77" w:rsidRPr="00C94F12" w:rsidTr="00C26D21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CB0E77" w:rsidRPr="00C94F12" w:rsidRDefault="00C26D21" w:rsidP="00C26D21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CB0E77" w:rsidRPr="00C94F12" w:rsidRDefault="00CB0E77" w:rsidP="00CB0E7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7751D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տեխնիկա և գույք</w:t>
            </w:r>
          </w:p>
        </w:tc>
        <w:tc>
          <w:tcPr>
            <w:tcW w:w="1254" w:type="dxa"/>
            <w:vAlign w:val="center"/>
          </w:tcPr>
          <w:p w:rsidR="00CB0E77" w:rsidRPr="00C26D21" w:rsidRDefault="00CB0E77" w:rsidP="00C26D21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C26D21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CB0E77" w:rsidRPr="00C94F12" w:rsidRDefault="00CB0E77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B0E77" w:rsidRPr="00C94F12" w:rsidRDefault="00CB0E77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B0E77" w:rsidRPr="00C94F12" w:rsidRDefault="00CB0E77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6D21" w:rsidRPr="00C94F12" w:rsidTr="00C26D21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C26D21" w:rsidRPr="00C94F12" w:rsidRDefault="00C26D21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C26D21" w:rsidRPr="00C94F12" w:rsidRDefault="00C26D21" w:rsidP="00C26D2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Սպասարկված ջ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րագծերի</w:t>
            </w:r>
            <w:r w:rsidR="00785DF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երկարություն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կմ</w:t>
            </w:r>
          </w:p>
        </w:tc>
        <w:tc>
          <w:tcPr>
            <w:tcW w:w="1254" w:type="dxa"/>
            <w:vAlign w:val="center"/>
          </w:tcPr>
          <w:p w:rsidR="00C26D21" w:rsidRPr="00C94F12" w:rsidRDefault="00542919" w:rsidP="00C26D2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96.4</w:t>
            </w:r>
          </w:p>
        </w:tc>
        <w:tc>
          <w:tcPr>
            <w:tcW w:w="1134" w:type="dxa"/>
          </w:tcPr>
          <w:p w:rsidR="00C26D21" w:rsidRPr="00C94F12" w:rsidRDefault="00C26D2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26D21" w:rsidRPr="00C94F12" w:rsidRDefault="00C26D2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26D21" w:rsidRPr="00C94F12" w:rsidRDefault="00C26D2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6D21" w:rsidRPr="00C26D21" w:rsidTr="00C26D21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C26D21" w:rsidRPr="00C94F12" w:rsidRDefault="00C26D21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C26D21" w:rsidRPr="00C26D21" w:rsidRDefault="00C26D21" w:rsidP="00C26D2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26D2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Ջրագծերի սպասա</w:t>
            </w:r>
            <w:r w:rsidR="006C492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ր</w:t>
            </w:r>
            <w:r w:rsidRPr="00C26D2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կում իրականացնող աշխատողների թիվը</w:t>
            </w:r>
          </w:p>
        </w:tc>
        <w:tc>
          <w:tcPr>
            <w:tcW w:w="1254" w:type="dxa"/>
            <w:vAlign w:val="center"/>
          </w:tcPr>
          <w:p w:rsidR="00C26D21" w:rsidRPr="00C26D21" w:rsidRDefault="00C26D21" w:rsidP="00C26D21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26D21" w:rsidRPr="00C94F12" w:rsidRDefault="00C26D2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26D21" w:rsidRPr="00C94F12" w:rsidRDefault="00C26D2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26D21" w:rsidRPr="00C94F12" w:rsidRDefault="00C26D21" w:rsidP="00CB0E7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6D21" w:rsidRPr="00C94F12" w:rsidTr="00C26D21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C26D21" w:rsidRPr="00C94F12" w:rsidRDefault="00C26D21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C26D21" w:rsidRPr="00C26D21" w:rsidRDefault="00C26D21" w:rsidP="00C26D21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5434FF">
              <w:rPr>
                <w:rFonts w:ascii="Sylfaen" w:hAnsi="Sylfaen"/>
                <w:sz w:val="20"/>
                <w:szCs w:val="20"/>
                <w:lang w:val="hy-AM"/>
              </w:rPr>
              <w:t>Վերանորոգված ջրագծերի տեսակարար կշիռն ընդհանուրի մեջ</w:t>
            </w:r>
            <w:r w:rsidRPr="00C26D21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Pr="005434FF">
              <w:rPr>
                <w:rFonts w:ascii="Sylfaen" w:hAnsi="Sylfaen"/>
                <w:sz w:val="20"/>
                <w:szCs w:val="20"/>
                <w:lang w:val="hy-AM"/>
              </w:rPr>
              <w:t xml:space="preserve">  %</w:t>
            </w:r>
          </w:p>
        </w:tc>
        <w:tc>
          <w:tcPr>
            <w:tcW w:w="1254" w:type="dxa"/>
            <w:vAlign w:val="center"/>
          </w:tcPr>
          <w:p w:rsidR="00C26D21" w:rsidRPr="00C94F12" w:rsidRDefault="000D2E87" w:rsidP="000D2E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50</w:t>
            </w:r>
          </w:p>
        </w:tc>
        <w:tc>
          <w:tcPr>
            <w:tcW w:w="1134" w:type="dxa"/>
          </w:tcPr>
          <w:p w:rsidR="00C26D21" w:rsidRPr="00C94F12" w:rsidRDefault="00C26D21" w:rsidP="0007403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26D21" w:rsidRPr="00C94F12" w:rsidRDefault="00C26D21" w:rsidP="0007403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26D21" w:rsidRPr="00C94F12" w:rsidRDefault="00C26D21" w:rsidP="0007403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6D21" w:rsidRPr="00C94F12" w:rsidTr="00C26D21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C26D21" w:rsidRPr="00C94F12" w:rsidRDefault="00C26D21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Ելքային (ժամկետայնության)</w:t>
            </w:r>
          </w:p>
        </w:tc>
        <w:tc>
          <w:tcPr>
            <w:tcW w:w="2998" w:type="dxa"/>
          </w:tcPr>
          <w:p w:rsidR="00C26D21" w:rsidRPr="00A529AB" w:rsidRDefault="00C26D21" w:rsidP="00343FA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54" w:type="dxa"/>
            <w:vAlign w:val="center"/>
          </w:tcPr>
          <w:p w:rsidR="00C26D21" w:rsidRPr="00C94F12" w:rsidRDefault="00C26D21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C26D21" w:rsidRPr="00C94F12" w:rsidRDefault="00C26D21" w:rsidP="0007403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26D21" w:rsidRPr="00C94F12" w:rsidRDefault="00C26D21" w:rsidP="0007403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26D21" w:rsidRPr="00C94F12" w:rsidRDefault="00C26D21" w:rsidP="0007403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6D21" w:rsidRPr="00C94F12" w:rsidTr="00C26D21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C26D21" w:rsidRPr="00C94F12" w:rsidRDefault="00C26D21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C26D21" w:rsidRPr="00C94F12" w:rsidRDefault="00C26D21" w:rsidP="00C26D2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D033E2">
              <w:rPr>
                <w:rFonts w:ascii="Sylfaen" w:hAnsi="Sylfaen"/>
                <w:sz w:val="20"/>
                <w:szCs w:val="20"/>
                <w:lang w:val="hy-AM"/>
              </w:rPr>
              <w:t>Մատուցվ</w:t>
            </w:r>
            <w:r w:rsidRPr="005434FF">
              <w:rPr>
                <w:rFonts w:ascii="Sylfaen" w:hAnsi="Sylfaen"/>
                <w:sz w:val="20"/>
                <w:szCs w:val="20"/>
                <w:lang w:val="hy-AM"/>
              </w:rPr>
              <w:t>ած</w:t>
            </w:r>
            <w:r w:rsidRPr="00D033E2">
              <w:rPr>
                <w:rFonts w:ascii="Sylfaen" w:hAnsi="Sylfaen"/>
                <w:sz w:val="20"/>
                <w:szCs w:val="20"/>
                <w:lang w:val="hy-AM"/>
              </w:rPr>
              <w:t xml:space="preserve"> ծառայության որակից բնակիչների բավարարվածությ</w:t>
            </w:r>
            <w:r w:rsidRPr="005434FF">
              <w:rPr>
                <w:rFonts w:ascii="Sylfaen" w:hAnsi="Sylfaen"/>
                <w:sz w:val="20"/>
                <w:szCs w:val="20"/>
                <w:lang w:val="hy-AM"/>
              </w:rPr>
              <w:t>ու</w:t>
            </w:r>
            <w:r w:rsidRPr="00D033E2">
              <w:rPr>
                <w:rFonts w:ascii="Sylfaen" w:hAnsi="Sylfaen"/>
                <w:sz w:val="20"/>
                <w:szCs w:val="20"/>
                <w:lang w:val="hy-AM"/>
              </w:rPr>
              <w:t>ն</w:t>
            </w:r>
            <w:r w:rsidRPr="005434FF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1254" w:type="dxa"/>
            <w:vAlign w:val="center"/>
          </w:tcPr>
          <w:p w:rsidR="00542919" w:rsidRDefault="00542919" w:rsidP="00C26D21">
            <w:pPr>
              <w:spacing w:after="0" w:line="20" w:lineRule="atLeast"/>
              <w:ind w:right="-115" w:hanging="137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</w:t>
            </w:r>
            <w:r w:rsidR="00C26D21"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ավականին</w:t>
            </w:r>
          </w:p>
          <w:p w:rsidR="00C26D21" w:rsidRPr="00C94F12" w:rsidRDefault="00C26D21" w:rsidP="00C26D21">
            <w:pPr>
              <w:spacing w:after="0" w:line="20" w:lineRule="atLeast"/>
              <w:ind w:right="-115" w:hanging="13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134" w:type="dxa"/>
          </w:tcPr>
          <w:p w:rsidR="00C26D21" w:rsidRPr="00C94F12" w:rsidRDefault="00C26D21" w:rsidP="0007403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26D21" w:rsidRPr="00C94F12" w:rsidRDefault="00C26D21" w:rsidP="0007403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26D21" w:rsidRPr="00C94F12" w:rsidRDefault="00C26D21" w:rsidP="0007403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6D21" w:rsidRPr="00C94F12" w:rsidTr="00C26D21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C26D21" w:rsidRPr="00C94F12" w:rsidRDefault="00C26D21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98" w:type="dxa"/>
          </w:tcPr>
          <w:p w:rsidR="00C26D21" w:rsidRPr="00C94F12" w:rsidRDefault="00C26D21" w:rsidP="00C26D2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C26D21" w:rsidRPr="002026B7" w:rsidRDefault="0027038D" w:rsidP="00C26D21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</w:t>
            </w:r>
            <w:r w:rsidR="002026B7">
              <w:rPr>
                <w:rFonts w:ascii="Sylfaen" w:hAnsi="Sylfaen"/>
                <w:b/>
                <w:lang w:val="hy-AM"/>
              </w:rPr>
              <w:t>000.0</w:t>
            </w:r>
          </w:p>
        </w:tc>
        <w:tc>
          <w:tcPr>
            <w:tcW w:w="1134" w:type="dxa"/>
          </w:tcPr>
          <w:p w:rsidR="00C26D21" w:rsidRPr="00C94F12" w:rsidRDefault="00C26D21" w:rsidP="0007403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6D21" w:rsidRPr="00C94F12" w:rsidRDefault="00C26D21" w:rsidP="0007403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</w:tcPr>
          <w:p w:rsidR="00C26D21" w:rsidRPr="00C94F12" w:rsidRDefault="00C26D21" w:rsidP="0007403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C22B91" w:rsidRDefault="00C22B91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p w:rsidR="00F27EFB" w:rsidRDefault="00F27EFB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p w:rsidR="00F27EFB" w:rsidRPr="00C94F12" w:rsidRDefault="00F27EFB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63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48"/>
        <w:gridCol w:w="2955"/>
        <w:gridCol w:w="1276"/>
        <w:gridCol w:w="1134"/>
        <w:gridCol w:w="1134"/>
        <w:gridCol w:w="1985"/>
      </w:tblGrid>
      <w:tr w:rsidR="00074032" w:rsidRPr="00C94F12" w:rsidTr="009F6FD2">
        <w:trPr>
          <w:cantSplit/>
          <w:trHeight w:val="323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74032" w:rsidRPr="00C94F12" w:rsidRDefault="00074032" w:rsidP="000723A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</w:t>
            </w:r>
            <w:r w:rsidR="001C63DD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6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 Քաղաքաշինություն և կոմունալ տնտեսություն</w:t>
            </w:r>
          </w:p>
        </w:tc>
      </w:tr>
      <w:tr w:rsidR="00074032" w:rsidRPr="00C94F12" w:rsidTr="009F6FD2">
        <w:trPr>
          <w:cantSplit/>
          <w:trHeight w:val="323"/>
        </w:trPr>
        <w:tc>
          <w:tcPr>
            <w:tcW w:w="10632" w:type="dxa"/>
            <w:gridSpan w:val="6"/>
            <w:shd w:val="clear" w:color="auto" w:fill="DEEAF6" w:themeFill="accent1" w:themeFillTint="33"/>
          </w:tcPr>
          <w:p w:rsidR="00AB7438" w:rsidRDefault="00074032" w:rsidP="00074032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Ծրագիր</w:t>
            </w:r>
            <w:r w:rsidR="00B23018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`</w:t>
            </w:r>
            <w:r w:rsidR="00DE212C" w:rsidRPr="00DE212C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«Դիլիջան համայնքի Դիլիջան քաղաքի</w:t>
            </w:r>
            <w:r w:rsidR="00B04B6A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6</w:t>
            </w:r>
            <w:r w:rsidR="00DE212C" w:rsidRPr="00DE212C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բազմաբնակարան բնակելի շենքերի տանիքների հիմնանորոգում» </w:t>
            </w:r>
            <w:r w:rsidR="00B04B6A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հասցեներ</w:t>
            </w:r>
            <w:r w:rsidR="00DE212C" w:rsidRPr="00DE212C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B04B6A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Բարեկամության 3, Գետափնյա 68,70, Մոլդովական 10,12, Կալինինի 87</w:t>
            </w:r>
            <w:r w:rsidR="00DE212C" w:rsidRPr="00DE212C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)</w:t>
            </w:r>
            <w:r w:rsidR="00B23018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="00B23018" w:rsidRPr="00B23018">
              <w:rPr>
                <w:rFonts w:ascii="Sylfaen" w:hAnsi="Sylfaen"/>
                <w:b/>
                <w:sz w:val="20"/>
                <w:szCs w:val="20"/>
                <w:lang w:val="hy-AM"/>
              </w:rPr>
              <w:t>«Դիլիջան համայնքի Դիլիջան քաղաքի բազմաբնակարան բնակելի շենքերի բնակիչների սպասարկման համար մարդատար վերելակների փոխարինում նորով» հասցեներ՝ Գետափնյա 2,4,6,8,10,12, Մոլդովական 1, Կալինինի 241,243, Շամախյան 1Ա,1Բ,2Ա,2Բ,3Ա,3Բ</w:t>
            </w:r>
            <w:r w:rsidR="00B23018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="00B23018" w:rsidRPr="00B23018">
              <w:rPr>
                <w:rFonts w:ascii="Sylfaen" w:hAnsi="Sylfaen"/>
                <w:b/>
                <w:sz w:val="20"/>
                <w:szCs w:val="20"/>
                <w:lang w:val="hy-AM"/>
              </w:rPr>
              <w:t>«Դիլիջան համայնքի Դիլիջան քաղաքի օղակաձև այգու բարեկարգում և վերգետնյա հետիոտնային անցումների կառուցում»</w:t>
            </w:r>
            <w:r w:rsidR="00B23018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="00B23018" w:rsidRPr="00B23018">
              <w:rPr>
                <w:rFonts w:ascii="Sylfaen" w:hAnsi="Sylfaen"/>
                <w:b/>
                <w:sz w:val="20"/>
                <w:szCs w:val="20"/>
                <w:lang w:val="hy-AM"/>
              </w:rPr>
              <w:t>«Դիլիջան համայնքից զոհված ազատամարտիկների հիշատակի հուշահամալիրի կառուցում»</w:t>
            </w:r>
            <w:r w:rsidR="00B23018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="00B23018" w:rsidRPr="00B23018">
              <w:rPr>
                <w:rFonts w:ascii="Sylfaen" w:hAnsi="Sylfaen"/>
                <w:b/>
                <w:sz w:val="20"/>
                <w:szCs w:val="20"/>
                <w:lang w:val="hy-AM"/>
              </w:rPr>
              <w:t>«Դիլիջան համայնքի Դիլիջան քաղաքում հանրային լողավազանի կառուցում»</w:t>
            </w:r>
            <w:r w:rsidR="00B23018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  <w:r w:rsidR="00B23018" w:rsidRPr="00B23018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Համայնքում ջրամատակարարման համակարգի պահպանում </w:t>
            </w:r>
            <w:r w:rsidR="00B23018" w:rsidRPr="00B2301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և «Խաչարձան բնակավայրում ոռոգման ցանցի կառուցում»</w:t>
            </w:r>
            <w:r w:rsidR="00B23018">
              <w:rPr>
                <w:rFonts w:ascii="Sylfaen" w:hAnsi="Sylfaen"/>
                <w:b/>
                <w:sz w:val="20"/>
                <w:szCs w:val="20"/>
                <w:lang w:val="hy-AM"/>
              </w:rPr>
              <w:t>;</w:t>
            </w:r>
          </w:p>
          <w:p w:rsidR="00074032" w:rsidRPr="00B23018" w:rsidRDefault="001F6489" w:rsidP="00074032">
            <w:pPr>
              <w:rPr>
                <w:color w:val="000000" w:themeColor="text1"/>
                <w:lang w:val="hy-AM"/>
              </w:rPr>
            </w:pPr>
            <w:r w:rsidRPr="009C1420"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  <w:t>Բնակավայրը</w:t>
            </w:r>
            <w:r w:rsidRPr="006D7363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0D190C">
              <w:rPr>
                <w:rFonts w:ascii="Sylfaen" w:hAnsi="Sylfaen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Դիլիջան</w:t>
            </w:r>
            <w:r w:rsidR="00B23018" w:rsidRPr="00B23018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B23018" w:rsidRPr="00B2301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Խաչարձան</w:t>
            </w:r>
          </w:p>
        </w:tc>
      </w:tr>
      <w:tr w:rsidR="00074032" w:rsidRPr="00B04B6A" w:rsidTr="009F6FD2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074032" w:rsidRPr="00C94F12" w:rsidRDefault="00074032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9" w:type="dxa"/>
            <w:gridSpan w:val="4"/>
            <w:shd w:val="clear" w:color="auto" w:fill="BDD6EE" w:themeFill="accent1" w:themeFillTint="66"/>
            <w:vAlign w:val="center"/>
          </w:tcPr>
          <w:p w:rsidR="00074032" w:rsidRPr="00C94F12" w:rsidRDefault="00074032" w:rsidP="00D0162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6E61A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6E61A8" w:rsidRPr="006E61A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B04B6A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5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074032" w:rsidRPr="00B04B6A" w:rsidTr="005F5226">
        <w:tc>
          <w:tcPr>
            <w:tcW w:w="2148" w:type="dxa"/>
            <w:shd w:val="clear" w:color="auto" w:fill="BDD6EE" w:themeFill="accent1" w:themeFillTint="66"/>
            <w:vAlign w:val="center"/>
          </w:tcPr>
          <w:p w:rsidR="00074032" w:rsidRPr="00C94F12" w:rsidRDefault="00074032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55" w:type="dxa"/>
            <w:shd w:val="clear" w:color="auto" w:fill="BDD6EE" w:themeFill="accent1" w:themeFillTint="66"/>
            <w:vAlign w:val="center"/>
          </w:tcPr>
          <w:p w:rsidR="00074032" w:rsidRPr="00C94F12" w:rsidRDefault="00074032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074032" w:rsidRPr="00C94F12" w:rsidRDefault="00074032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9F6FD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074032" w:rsidRPr="00C94F12" w:rsidRDefault="00074032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074032" w:rsidRPr="00C94F12" w:rsidRDefault="00074032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074032" w:rsidRPr="00C94F12" w:rsidRDefault="00074032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C26D21" w:rsidRPr="009F6FD2" w:rsidTr="005F5226">
        <w:tc>
          <w:tcPr>
            <w:tcW w:w="2148" w:type="dxa"/>
            <w:vMerge w:val="restart"/>
            <w:shd w:val="clear" w:color="auto" w:fill="BDD6EE" w:themeFill="accent1" w:themeFillTint="66"/>
            <w:vAlign w:val="center"/>
          </w:tcPr>
          <w:p w:rsidR="00C26D21" w:rsidRPr="00C94F12" w:rsidRDefault="00C26D21" w:rsidP="00C26D21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55" w:type="dxa"/>
          </w:tcPr>
          <w:p w:rsidR="00C26D21" w:rsidRPr="00C94F12" w:rsidRDefault="00C26D21" w:rsidP="00343FA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F6FD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Համայնքային տեխնիկա </w:t>
            </w:r>
            <w:r w:rsidRPr="007751D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և գույք</w:t>
            </w:r>
          </w:p>
        </w:tc>
        <w:tc>
          <w:tcPr>
            <w:tcW w:w="1276" w:type="dxa"/>
            <w:vAlign w:val="center"/>
          </w:tcPr>
          <w:p w:rsidR="00C26D21" w:rsidRPr="00C26D21" w:rsidRDefault="00C26D21" w:rsidP="00C26D21">
            <w:pPr>
              <w:tabs>
                <w:tab w:val="left" w:pos="1303"/>
                <w:tab w:val="left" w:pos="1445"/>
              </w:tabs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C26D21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C26D21" w:rsidRPr="00C94F12" w:rsidRDefault="00C26D21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26D21" w:rsidRPr="00C94F12" w:rsidRDefault="00C26D21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C26D21" w:rsidRPr="00C94F12" w:rsidRDefault="00C26D21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6D21" w:rsidRPr="00C94F12" w:rsidTr="005F5226">
        <w:tc>
          <w:tcPr>
            <w:tcW w:w="2148" w:type="dxa"/>
            <w:vMerge/>
            <w:shd w:val="clear" w:color="auto" w:fill="BDD6EE" w:themeFill="accent1" w:themeFillTint="66"/>
            <w:vAlign w:val="center"/>
          </w:tcPr>
          <w:p w:rsidR="00C26D21" w:rsidRPr="00C94F12" w:rsidRDefault="00C26D21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55" w:type="dxa"/>
          </w:tcPr>
          <w:p w:rsidR="00C26D21" w:rsidRPr="00C94F12" w:rsidRDefault="00AA6CB8" w:rsidP="000723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sz w:val="20"/>
                <w:szCs w:val="20"/>
                <w:lang w:val="hy-AM"/>
              </w:rPr>
              <w:t>Ն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ախագծա-նախահաշվային փաստաթղթեր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ի քանակը</w:t>
            </w:r>
          </w:p>
        </w:tc>
        <w:tc>
          <w:tcPr>
            <w:tcW w:w="1276" w:type="dxa"/>
            <w:vAlign w:val="center"/>
          </w:tcPr>
          <w:p w:rsidR="00C26D21" w:rsidRPr="00DE212C" w:rsidRDefault="007D16FE" w:rsidP="004E008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26D21" w:rsidRPr="00C94F12" w:rsidRDefault="00C26D21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26D21" w:rsidRPr="00C94F12" w:rsidRDefault="00C26D21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C26D21" w:rsidRPr="00C94F12" w:rsidRDefault="00C26D21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D4395" w:rsidRPr="00C94F12" w:rsidTr="005F5226">
        <w:tc>
          <w:tcPr>
            <w:tcW w:w="2148" w:type="dxa"/>
            <w:shd w:val="clear" w:color="auto" w:fill="BDD6EE" w:themeFill="accent1" w:themeFillTint="66"/>
            <w:vAlign w:val="center"/>
          </w:tcPr>
          <w:p w:rsidR="002D4395" w:rsidRPr="00C94F12" w:rsidRDefault="002D4395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55" w:type="dxa"/>
          </w:tcPr>
          <w:p w:rsidR="002D4395" w:rsidRPr="00C94F12" w:rsidRDefault="002D4395" w:rsidP="00E151A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Վերանորոգված  շենքերի քանակը</w:t>
            </w:r>
          </w:p>
        </w:tc>
        <w:tc>
          <w:tcPr>
            <w:tcW w:w="1276" w:type="dxa"/>
            <w:vAlign w:val="center"/>
          </w:tcPr>
          <w:p w:rsidR="002D4395" w:rsidRPr="00DE212C" w:rsidRDefault="006A42E6" w:rsidP="00E151A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  <w:p w:rsidR="002D4395" w:rsidRPr="00C94F12" w:rsidRDefault="002D4395" w:rsidP="00E151A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D4395" w:rsidRPr="00C94F12" w:rsidRDefault="002D4395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D4395" w:rsidRPr="00C94F12" w:rsidRDefault="002D4395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2D4395" w:rsidRPr="00C94F12" w:rsidRDefault="002D4395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F5226" w:rsidRPr="00AA6CB8" w:rsidTr="005F5226">
        <w:tc>
          <w:tcPr>
            <w:tcW w:w="2148" w:type="dxa"/>
            <w:vMerge w:val="restart"/>
            <w:shd w:val="clear" w:color="auto" w:fill="BDD6EE" w:themeFill="accent1" w:themeFillTint="66"/>
            <w:vAlign w:val="center"/>
          </w:tcPr>
          <w:p w:rsidR="005F5226" w:rsidRPr="00C94F12" w:rsidRDefault="005F5226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55" w:type="dxa"/>
          </w:tcPr>
          <w:p w:rsidR="005F5226" w:rsidRPr="00A25762" w:rsidRDefault="005F5226" w:rsidP="00C26D21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981751">
              <w:rPr>
                <w:rFonts w:ascii="Sylfaen" w:hAnsi="Sylfaen" w:cs="Sylfaen"/>
                <w:sz w:val="20"/>
                <w:szCs w:val="20"/>
                <w:lang w:val="hy-AM"/>
              </w:rPr>
              <w:t>Բնակիչների</w:t>
            </w:r>
            <w:r w:rsidRPr="00981751">
              <w:rPr>
                <w:rFonts w:ascii="Sylfaen" w:hAnsi="Sylfaen"/>
                <w:sz w:val="20"/>
                <w:szCs w:val="20"/>
                <w:lang w:val="hy-AM"/>
              </w:rPr>
              <w:t xml:space="preserve"> բավարարվածությունը բնակարանային շինարարության ոլորտում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մատուցվ</w:t>
            </w:r>
            <w:r w:rsidRPr="000935A1">
              <w:rPr>
                <w:rFonts w:ascii="Sylfaen" w:hAnsi="Sylfaen"/>
                <w:sz w:val="20"/>
                <w:szCs w:val="20"/>
                <w:lang w:val="hy-AM"/>
              </w:rPr>
              <w:t>ած</w:t>
            </w:r>
            <w:r w:rsidRPr="00981751">
              <w:rPr>
                <w:rFonts w:ascii="Sylfaen" w:hAnsi="Sylfaen"/>
                <w:sz w:val="20"/>
                <w:szCs w:val="20"/>
                <w:lang w:val="hy-AM"/>
              </w:rPr>
              <w:t xml:space="preserve"> ծառայություններից</w:t>
            </w:r>
          </w:p>
        </w:tc>
        <w:tc>
          <w:tcPr>
            <w:tcW w:w="1276" w:type="dxa"/>
            <w:vAlign w:val="center"/>
          </w:tcPr>
          <w:p w:rsidR="005F5226" w:rsidRPr="00AA6CB8" w:rsidRDefault="005F5226" w:rsidP="00C26D2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</w:tcPr>
          <w:p w:rsidR="005F5226" w:rsidRPr="00C94F12" w:rsidRDefault="005F5226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5F5226" w:rsidRPr="00C94F12" w:rsidRDefault="005F5226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5F5226" w:rsidRPr="00C94F12" w:rsidRDefault="005F5226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F5226" w:rsidRPr="005F5226" w:rsidTr="005F5226">
        <w:tc>
          <w:tcPr>
            <w:tcW w:w="2148" w:type="dxa"/>
            <w:vMerge/>
            <w:shd w:val="clear" w:color="auto" w:fill="BDD6EE" w:themeFill="accent1" w:themeFillTint="66"/>
            <w:vAlign w:val="center"/>
          </w:tcPr>
          <w:p w:rsidR="005F5226" w:rsidRPr="00C94F12" w:rsidRDefault="005F5226" w:rsidP="00343FA0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55" w:type="dxa"/>
          </w:tcPr>
          <w:p w:rsidR="005F5226" w:rsidRPr="005F5226" w:rsidRDefault="005F5226" w:rsidP="00C26D21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5F5226">
              <w:rPr>
                <w:rFonts w:ascii="Sylfaen" w:hAnsi="Sylfaen" w:cs="Sylfaen"/>
                <w:sz w:val="20"/>
                <w:szCs w:val="20"/>
                <w:lang w:val="hy-AM"/>
              </w:rPr>
              <w:t>Բնակիչների կողմից ջեռուցման ծախսերի տնտեսում նախորդ տարվա համեմատ</w:t>
            </w:r>
          </w:p>
        </w:tc>
        <w:tc>
          <w:tcPr>
            <w:tcW w:w="1276" w:type="dxa"/>
            <w:vAlign w:val="center"/>
          </w:tcPr>
          <w:p w:rsidR="005F5226" w:rsidRPr="005F5226" w:rsidRDefault="005F5226" w:rsidP="00C26D2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40-50%</w:t>
            </w:r>
          </w:p>
        </w:tc>
        <w:tc>
          <w:tcPr>
            <w:tcW w:w="1134" w:type="dxa"/>
          </w:tcPr>
          <w:p w:rsidR="005F5226" w:rsidRPr="00C94F12" w:rsidRDefault="005F5226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5F5226" w:rsidRPr="00C94F12" w:rsidRDefault="005F5226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5F5226" w:rsidRPr="00C94F12" w:rsidRDefault="005F5226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A6CB8" w:rsidRPr="00C94F12" w:rsidTr="005F5226">
        <w:tc>
          <w:tcPr>
            <w:tcW w:w="2148" w:type="dxa"/>
            <w:shd w:val="clear" w:color="auto" w:fill="BDD6EE" w:themeFill="accent1" w:themeFillTint="66"/>
            <w:vAlign w:val="center"/>
          </w:tcPr>
          <w:p w:rsidR="00AA6CB8" w:rsidRPr="00C94F12" w:rsidRDefault="00AA6CB8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55" w:type="dxa"/>
          </w:tcPr>
          <w:p w:rsidR="00AA6CB8" w:rsidRPr="00A529AB" w:rsidRDefault="00AA6CB8" w:rsidP="00343FA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AA6CB8" w:rsidRPr="00C94F12" w:rsidRDefault="00AA6CB8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AA6CB8" w:rsidRPr="00C94F12" w:rsidRDefault="00AA6CB8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A6CB8" w:rsidRPr="00C94F12" w:rsidRDefault="00AA6CB8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AA6CB8" w:rsidRPr="00C94F12" w:rsidRDefault="00AA6CB8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F5226" w:rsidRPr="00C94F12" w:rsidTr="005F5226">
        <w:tc>
          <w:tcPr>
            <w:tcW w:w="2148" w:type="dxa"/>
            <w:shd w:val="clear" w:color="auto" w:fill="BDD6EE" w:themeFill="accent1" w:themeFillTint="66"/>
            <w:vAlign w:val="center"/>
          </w:tcPr>
          <w:p w:rsidR="005F5226" w:rsidRPr="00C94F12" w:rsidRDefault="005F5226" w:rsidP="005F5226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55" w:type="dxa"/>
          </w:tcPr>
          <w:p w:rsidR="005F5226" w:rsidRPr="00C94F12" w:rsidRDefault="005F5226" w:rsidP="005F522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F5226">
              <w:rPr>
                <w:rFonts w:ascii="Sylfaen" w:hAnsi="Sylfaen"/>
                <w:sz w:val="20"/>
                <w:szCs w:val="20"/>
                <w:lang w:val="hy-AM"/>
              </w:rPr>
              <w:t xml:space="preserve">Գետափնյա 6 </w:t>
            </w:r>
            <w:r w:rsidRPr="00A25762">
              <w:rPr>
                <w:rFonts w:ascii="Sylfaen" w:hAnsi="Sylfaen"/>
                <w:sz w:val="20"/>
                <w:szCs w:val="20"/>
                <w:lang w:val="hy-AM"/>
              </w:rPr>
              <w:t>բնակելի շեն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քեր</w:t>
            </w:r>
            <w:r w:rsidRPr="005F5226">
              <w:rPr>
                <w:rFonts w:ascii="Sylfaen" w:hAnsi="Sylfaen"/>
                <w:sz w:val="20"/>
                <w:szCs w:val="20"/>
                <w:lang w:val="hy-AM"/>
              </w:rPr>
              <w:t xml:space="preserve">ում էներգաարդյունավետության աշխատանքների իրականացում </w:t>
            </w:r>
          </w:p>
        </w:tc>
        <w:tc>
          <w:tcPr>
            <w:tcW w:w="1276" w:type="dxa"/>
            <w:vAlign w:val="center"/>
          </w:tcPr>
          <w:p w:rsidR="005F5226" w:rsidRPr="009255E2" w:rsidRDefault="005F5226" w:rsidP="005F522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sz w:val="20"/>
                <w:szCs w:val="20"/>
                <w:lang w:val="hy-AM"/>
              </w:rPr>
              <w:t>առկա է</w:t>
            </w:r>
          </w:p>
          <w:p w:rsidR="005F5226" w:rsidRPr="00C94F12" w:rsidRDefault="005F5226" w:rsidP="005F522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5226" w:rsidRPr="00C94F12" w:rsidRDefault="005F5226" w:rsidP="005F5226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5F5226" w:rsidRPr="00C94F12" w:rsidRDefault="005F5226" w:rsidP="005F5226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5F5226" w:rsidRPr="00C94F12" w:rsidRDefault="005F5226" w:rsidP="005F5226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A6CB8" w:rsidRPr="00C94F12" w:rsidTr="00DE212C">
        <w:tc>
          <w:tcPr>
            <w:tcW w:w="2148" w:type="dxa"/>
            <w:shd w:val="clear" w:color="auto" w:fill="BDD6EE" w:themeFill="accent1" w:themeFillTint="66"/>
            <w:vAlign w:val="center"/>
          </w:tcPr>
          <w:p w:rsidR="00AA6CB8" w:rsidRPr="00C94F12" w:rsidRDefault="00AA6CB8" w:rsidP="000723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55" w:type="dxa"/>
          </w:tcPr>
          <w:p w:rsidR="00AA6CB8" w:rsidRPr="00C94F12" w:rsidRDefault="00AA6CB8" w:rsidP="00404BF1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ֆինանսավորման աղբյուրը՝ </w:t>
            </w:r>
            <w:r w:rsidR="005F5226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պետ,բյուջե,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համայնքի </w:t>
            </w:r>
            <w:r w:rsidR="005F522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բյուջե,</w:t>
            </w:r>
          </w:p>
        </w:tc>
        <w:tc>
          <w:tcPr>
            <w:tcW w:w="1276" w:type="dxa"/>
            <w:vAlign w:val="center"/>
          </w:tcPr>
          <w:p w:rsidR="00AA6CB8" w:rsidRPr="006A42E6" w:rsidRDefault="006A42E6" w:rsidP="00447ED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1</w:t>
            </w:r>
            <w:r w:rsidR="004824F5">
              <w:rPr>
                <w:rFonts w:ascii="Sylfaen" w:hAnsi="Sylfaen"/>
                <w:b/>
                <w:lang w:val="hy-AM"/>
              </w:rPr>
              <w:t>797989</w:t>
            </w:r>
            <w:r w:rsidR="004824F5">
              <w:rPr>
                <w:rFonts w:ascii="Sylfaen" w:hAnsi="Sylfaen"/>
                <w:b/>
              </w:rPr>
              <w:t>.7</w:t>
            </w:r>
          </w:p>
        </w:tc>
        <w:tc>
          <w:tcPr>
            <w:tcW w:w="1134" w:type="dxa"/>
          </w:tcPr>
          <w:p w:rsidR="00AA6CB8" w:rsidRPr="00C94F12" w:rsidRDefault="00AA6CB8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6CB8" w:rsidRPr="00C94F12" w:rsidRDefault="00AA6CB8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AA6CB8" w:rsidRPr="00C94F12" w:rsidRDefault="00AA6CB8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074032" w:rsidRPr="00C94F12" w:rsidRDefault="00074032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p w:rsidR="008B22BC" w:rsidRDefault="008B22BC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p w:rsidR="00542919" w:rsidRDefault="00542919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p w:rsidR="00542919" w:rsidRDefault="00542919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p w:rsidR="00542919" w:rsidRPr="00C94F12" w:rsidRDefault="00542919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8B22BC" w:rsidRPr="00C94F12" w:rsidTr="00A52F77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8B22BC" w:rsidRPr="00C94F12" w:rsidRDefault="008B22BC" w:rsidP="004E008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</w:t>
            </w:r>
            <w:r w:rsidR="0073788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7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 Տրանսպորտ</w:t>
            </w:r>
          </w:p>
        </w:tc>
      </w:tr>
      <w:tr w:rsidR="008B22BC" w:rsidRPr="00EF6A05" w:rsidTr="00A52F77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8B22BC" w:rsidRPr="00C94F12" w:rsidRDefault="008B22BC" w:rsidP="00EF6A05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Ծրագիր 1. </w:t>
            </w:r>
            <w:r w:rsidR="00EF6A05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Գյուղական բնակավայրերում փ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ողոցների</w:t>
            </w:r>
            <w:r w:rsidR="00EF6A05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և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ճանապարհների ընթացիկ նորոգում</w:t>
            </w:r>
          </w:p>
        </w:tc>
      </w:tr>
      <w:tr w:rsidR="008B22BC" w:rsidRPr="00EF6A05" w:rsidTr="009F6FD2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8B22BC" w:rsidRPr="00C94F12" w:rsidRDefault="008B22BC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8B22BC" w:rsidRPr="00C94F12" w:rsidRDefault="008B22BC" w:rsidP="00D0162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5F5226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5F5226" w:rsidRPr="005F5226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EF6A05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5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8B22BC" w:rsidRPr="00EF6A05" w:rsidTr="009F6FD2">
        <w:tc>
          <w:tcPr>
            <w:tcW w:w="2127" w:type="dxa"/>
            <w:shd w:val="clear" w:color="auto" w:fill="BDD6EE" w:themeFill="accent1" w:themeFillTint="66"/>
            <w:vAlign w:val="center"/>
          </w:tcPr>
          <w:p w:rsidR="008B22BC" w:rsidRPr="00C94F12" w:rsidRDefault="008B22BC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8B22BC" w:rsidRPr="00C94F12" w:rsidRDefault="008B22BC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8B22BC" w:rsidRPr="00C94F12" w:rsidRDefault="008B22BC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7751D6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="007751D6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8B22BC" w:rsidRPr="00C94F12" w:rsidRDefault="008B22BC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8B22BC" w:rsidRPr="00C94F12" w:rsidRDefault="008B22BC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8B22BC" w:rsidRPr="00C94F12" w:rsidRDefault="008B22BC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8B22BC" w:rsidRPr="00BE657E" w:rsidTr="00BE657E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8B22BC" w:rsidRPr="00C94F12" w:rsidRDefault="008B22BC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8B22BC" w:rsidRPr="00C94F12" w:rsidRDefault="00BE657E" w:rsidP="008B22BC">
            <w:pPr>
              <w:spacing w:after="0" w:line="20" w:lineRule="atLeast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>Ծ</w:t>
            </w:r>
            <w:r w:rsidRPr="006915D8">
              <w:rPr>
                <w:rFonts w:ascii="Sylfaen" w:hAnsi="Sylfaen"/>
                <w:sz w:val="20"/>
                <w:szCs w:val="20"/>
                <w:lang w:val="hy-AM"/>
              </w:rPr>
              <w:t>րագրի</w:t>
            </w:r>
            <w:r w:rsidR="000C7CF3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6915D8">
              <w:rPr>
                <w:rFonts w:ascii="Sylfaen" w:hAnsi="Sylfaen"/>
                <w:sz w:val="20"/>
                <w:szCs w:val="20"/>
                <w:lang w:val="hy-AM"/>
              </w:rPr>
              <w:t xml:space="preserve">իրականացման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հարցերով զբաղվող</w:t>
            </w: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 xml:space="preserve"> ա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շխատակազմ</w:t>
            </w: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>ի</w:t>
            </w:r>
            <w:r w:rsidR="000C7CF3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>աշխատակից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ներ</w:t>
            </w:r>
          </w:p>
        </w:tc>
        <w:tc>
          <w:tcPr>
            <w:tcW w:w="1276" w:type="dxa"/>
            <w:vAlign w:val="center"/>
          </w:tcPr>
          <w:p w:rsidR="008B22BC" w:rsidRPr="004E008A" w:rsidRDefault="004E008A" w:rsidP="00BE657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134" w:type="dxa"/>
          </w:tcPr>
          <w:p w:rsidR="008B22BC" w:rsidRPr="00C94F12" w:rsidRDefault="008B22BC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22BC" w:rsidRPr="00C94F12" w:rsidRDefault="008B22BC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B22BC" w:rsidRPr="00C94F12" w:rsidRDefault="008B22BC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B22BC" w:rsidRPr="00C94F12" w:rsidTr="00BE657E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8B22BC" w:rsidRPr="00C94F12" w:rsidRDefault="008B22BC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8B22BC" w:rsidRPr="00C94F12" w:rsidRDefault="008B22BC" w:rsidP="008B22BC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տեխնիկա և գույք</w:t>
            </w:r>
          </w:p>
        </w:tc>
        <w:tc>
          <w:tcPr>
            <w:tcW w:w="1276" w:type="dxa"/>
            <w:vAlign w:val="center"/>
          </w:tcPr>
          <w:p w:rsidR="008B22BC" w:rsidRPr="00BE657E" w:rsidRDefault="008B22BC" w:rsidP="00BE657E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BE657E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8B22BC" w:rsidRPr="00C94F12" w:rsidRDefault="008B22BC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22BC" w:rsidRPr="00C94F12" w:rsidRDefault="008B22BC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B22BC" w:rsidRPr="00C94F12" w:rsidRDefault="008B22BC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B22BC" w:rsidRPr="00C94F12" w:rsidTr="00BE657E">
        <w:tc>
          <w:tcPr>
            <w:tcW w:w="2127" w:type="dxa"/>
            <w:shd w:val="clear" w:color="auto" w:fill="BDD6EE" w:themeFill="accent1" w:themeFillTint="66"/>
            <w:vAlign w:val="center"/>
          </w:tcPr>
          <w:p w:rsidR="008B22BC" w:rsidRPr="00C94F12" w:rsidRDefault="008B22BC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8B22BC" w:rsidRPr="00BE657E" w:rsidRDefault="00BE657E" w:rsidP="00BE657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E657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Նորոգված հանդամիջյան ճանապարհների երկարությունը, կմ</w:t>
            </w:r>
          </w:p>
        </w:tc>
        <w:tc>
          <w:tcPr>
            <w:tcW w:w="1276" w:type="dxa"/>
            <w:vAlign w:val="center"/>
          </w:tcPr>
          <w:p w:rsidR="008B22BC" w:rsidRPr="00235C2D" w:rsidRDefault="000C7CF3" w:rsidP="00BE657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35</w:t>
            </w:r>
          </w:p>
          <w:p w:rsidR="008B22BC" w:rsidRPr="00C94F12" w:rsidRDefault="008B22BC" w:rsidP="00BE657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22BC" w:rsidRPr="00C94F12" w:rsidRDefault="008B22BC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22BC" w:rsidRPr="00C94F12" w:rsidRDefault="008B22BC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B22BC" w:rsidRPr="00C94F12" w:rsidRDefault="008B22BC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657E" w:rsidRPr="00BE657E" w:rsidTr="00BE657E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BE657E" w:rsidRPr="00C94F12" w:rsidRDefault="00BE657E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BE657E" w:rsidRPr="00BE657E" w:rsidRDefault="00BE657E" w:rsidP="00BE657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Ընթացիկ նորոգված հանդամիջյան ճանապարհների տեսակարար կշիռը, ընդհանուրի մեջ</w:t>
            </w:r>
            <w:r w:rsidRPr="00BE657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BE657E" w:rsidRPr="00235C2D" w:rsidRDefault="007961FE" w:rsidP="00BE657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35C2D">
              <w:rPr>
                <w:rFonts w:ascii="Sylfaen" w:hAnsi="Sylfaen"/>
                <w:sz w:val="20"/>
                <w:szCs w:val="20"/>
                <w:lang w:val="hy-AM"/>
              </w:rPr>
              <w:t>80</w:t>
            </w:r>
          </w:p>
        </w:tc>
        <w:tc>
          <w:tcPr>
            <w:tcW w:w="1134" w:type="dxa"/>
          </w:tcPr>
          <w:p w:rsidR="00BE657E" w:rsidRPr="00C94F12" w:rsidRDefault="00BE657E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657E" w:rsidRPr="00C94F12" w:rsidRDefault="00BE657E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BE657E" w:rsidRPr="00C94F12" w:rsidRDefault="00BE657E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657E" w:rsidRPr="00BE657E" w:rsidTr="00BE657E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BE657E" w:rsidRPr="00C94F12" w:rsidRDefault="00BE657E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BE657E" w:rsidRPr="00C94F12" w:rsidRDefault="00BE657E" w:rsidP="00BE657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B786D">
              <w:rPr>
                <w:rFonts w:ascii="Sylfaen" w:hAnsi="Sylfaen"/>
                <w:sz w:val="20"/>
                <w:szCs w:val="20"/>
                <w:lang w:val="hy-AM"/>
              </w:rPr>
              <w:t xml:space="preserve">Բնակիչների բավարարվածությունը </w:t>
            </w:r>
            <w:r w:rsidRPr="00B51C2F">
              <w:rPr>
                <w:rFonts w:ascii="Sylfaen" w:hAnsi="Sylfaen"/>
                <w:sz w:val="20"/>
                <w:szCs w:val="20"/>
                <w:lang w:val="hy-AM"/>
              </w:rPr>
              <w:t xml:space="preserve">վերանորոգված </w:t>
            </w:r>
            <w:r w:rsidRPr="00072CBC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հանդամիջյան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ճանապարհ</w:t>
            </w:r>
            <w:r w:rsidRPr="00B51C2F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ներ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ի</w:t>
            </w:r>
            <w:r w:rsidRPr="00B51C2F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անցանելիության վիճակից</w:t>
            </w:r>
          </w:p>
        </w:tc>
        <w:tc>
          <w:tcPr>
            <w:tcW w:w="1276" w:type="dxa"/>
            <w:vAlign w:val="center"/>
          </w:tcPr>
          <w:p w:rsidR="00BE657E" w:rsidRPr="00C94F12" w:rsidRDefault="00BE657E" w:rsidP="00BE657E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բավականինլավ</w:t>
            </w:r>
          </w:p>
        </w:tc>
        <w:tc>
          <w:tcPr>
            <w:tcW w:w="1134" w:type="dxa"/>
          </w:tcPr>
          <w:p w:rsidR="00BE657E" w:rsidRPr="00C94F12" w:rsidRDefault="00BE657E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657E" w:rsidRPr="00C94F12" w:rsidRDefault="00BE657E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BE657E" w:rsidRPr="00C94F12" w:rsidRDefault="00BE657E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657E" w:rsidRPr="00C94F12" w:rsidTr="00BE657E">
        <w:tc>
          <w:tcPr>
            <w:tcW w:w="2127" w:type="dxa"/>
            <w:shd w:val="clear" w:color="auto" w:fill="BDD6EE" w:themeFill="accent1" w:themeFillTint="66"/>
            <w:vAlign w:val="center"/>
          </w:tcPr>
          <w:p w:rsidR="00BE657E" w:rsidRPr="00C94F12" w:rsidRDefault="00BE657E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BE657E" w:rsidRPr="00A529AB" w:rsidRDefault="00BE657E" w:rsidP="00343FA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BE657E" w:rsidRPr="00C94F12" w:rsidRDefault="00BE657E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BE657E" w:rsidRPr="00C94F12" w:rsidRDefault="00BE657E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657E" w:rsidRPr="00C94F12" w:rsidRDefault="00BE657E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BE657E" w:rsidRPr="00C94F12" w:rsidRDefault="00BE657E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657E" w:rsidRPr="00C94F12" w:rsidTr="00BE657E">
        <w:tc>
          <w:tcPr>
            <w:tcW w:w="2127" w:type="dxa"/>
            <w:shd w:val="clear" w:color="auto" w:fill="BDD6EE" w:themeFill="accent1" w:themeFillTint="66"/>
            <w:vAlign w:val="center"/>
          </w:tcPr>
          <w:p w:rsidR="00BE657E" w:rsidRPr="00C94F12" w:rsidRDefault="00BE657E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BE657E" w:rsidRPr="00BE657E" w:rsidRDefault="00BE657E" w:rsidP="00BE657E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Ապահով</w:t>
            </w:r>
            <w:r w:rsidRPr="000E2379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վ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ել </w:t>
            </w:r>
            <w:r w:rsidRPr="000E2379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է</w:t>
            </w:r>
            <w:r w:rsidRPr="007F079E">
              <w:rPr>
                <w:rFonts w:ascii="Sylfaen" w:hAnsi="Sylfaen" w:cs="Calibri"/>
                <w:sz w:val="20"/>
                <w:szCs w:val="20"/>
                <w:shd w:val="clear" w:color="auto" w:fill="FFFFFF" w:themeFill="background1"/>
                <w:lang w:val="hy-AM"/>
              </w:rPr>
              <w:t xml:space="preserve"> Հաղարծին, Թեղուտ, Գոշ, Հովք գյուղերի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բնակչությանը անցանելի </w:t>
            </w:r>
            <w:r w:rsidRPr="007F079E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փողոցներով և 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ճանապարհներով երթևեկելու ծառայության մատուցումը</w:t>
            </w:r>
            <w:r w:rsidRPr="00BE657E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,</w:t>
            </w:r>
            <w:r w:rsidRPr="00743C9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%</w:t>
            </w:r>
          </w:p>
        </w:tc>
        <w:tc>
          <w:tcPr>
            <w:tcW w:w="1276" w:type="dxa"/>
            <w:vAlign w:val="center"/>
          </w:tcPr>
          <w:p w:rsidR="00BE657E" w:rsidRPr="004E008A" w:rsidRDefault="004E008A" w:rsidP="00BE657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80</w:t>
            </w:r>
          </w:p>
        </w:tc>
        <w:tc>
          <w:tcPr>
            <w:tcW w:w="1134" w:type="dxa"/>
          </w:tcPr>
          <w:p w:rsidR="00BE657E" w:rsidRPr="00C94F12" w:rsidRDefault="00BE657E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657E" w:rsidRPr="00C94F12" w:rsidRDefault="00BE657E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BE657E" w:rsidRPr="00C94F12" w:rsidRDefault="00BE657E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657E" w:rsidRPr="00C94F12" w:rsidTr="00BE657E">
        <w:tc>
          <w:tcPr>
            <w:tcW w:w="2127" w:type="dxa"/>
            <w:shd w:val="clear" w:color="auto" w:fill="BDD6EE" w:themeFill="accent1" w:themeFillTint="66"/>
            <w:vAlign w:val="center"/>
          </w:tcPr>
          <w:p w:rsidR="00BE657E" w:rsidRPr="00C94F12" w:rsidRDefault="00BE657E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BE657E" w:rsidRPr="00C94F12" w:rsidRDefault="00BE657E" w:rsidP="00BE657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  <w:r w:rsidR="00307EE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պետ բյուջե</w:t>
            </w:r>
          </w:p>
        </w:tc>
        <w:tc>
          <w:tcPr>
            <w:tcW w:w="1276" w:type="dxa"/>
            <w:vAlign w:val="center"/>
          </w:tcPr>
          <w:p w:rsidR="00BE657E" w:rsidRPr="00307EEE" w:rsidRDefault="00457CB8" w:rsidP="00BE657E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784769</w:t>
            </w:r>
            <w:r>
              <w:rPr>
                <w:rFonts w:ascii="Sylfaen" w:hAnsi="Sylfaen"/>
                <w:b/>
              </w:rPr>
              <w:t>.2</w:t>
            </w:r>
          </w:p>
        </w:tc>
        <w:tc>
          <w:tcPr>
            <w:tcW w:w="1134" w:type="dxa"/>
          </w:tcPr>
          <w:p w:rsidR="00BE657E" w:rsidRPr="00C94F12" w:rsidRDefault="00BE657E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657E" w:rsidRPr="00C94F12" w:rsidRDefault="00BE657E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BE657E" w:rsidRPr="00C94F12" w:rsidRDefault="00BE657E" w:rsidP="008B22B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8B22BC" w:rsidRPr="00C94F12" w:rsidRDefault="008B22BC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8B22BC" w:rsidRPr="00C94F12" w:rsidTr="00A52F77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8B22BC" w:rsidRPr="00C94F12" w:rsidRDefault="008B22BC" w:rsidP="004E008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Ոլորտ</w:t>
            </w:r>
            <w:r w:rsidR="00AB011D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3788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7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 Տրանսպորտ</w:t>
            </w:r>
          </w:p>
        </w:tc>
      </w:tr>
      <w:tr w:rsidR="008B22BC" w:rsidRPr="00F70EB2" w:rsidTr="00A52F77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8B22BC" w:rsidRPr="00C94F12" w:rsidRDefault="00F14A56" w:rsidP="000723A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2. Փողոցների</w:t>
            </w:r>
            <w:r w:rsidR="00F70EB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,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մայթերի</w:t>
            </w:r>
            <w:r w:rsidR="00F70EB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և հենապատերի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կապիտալ վերանորոգում և դրանց նախագծերի պատվիրում</w:t>
            </w:r>
          </w:p>
        </w:tc>
      </w:tr>
      <w:tr w:rsidR="008B22BC" w:rsidRPr="00F70EB2" w:rsidTr="009F6FD2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8B22BC" w:rsidRPr="00C94F12" w:rsidRDefault="008B22BC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8B22BC" w:rsidRPr="00C94F12" w:rsidRDefault="008B22BC" w:rsidP="009A082B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5F5226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D0162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F70EB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5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8B22BC" w:rsidRPr="00F70EB2" w:rsidTr="009F6FD2">
        <w:tc>
          <w:tcPr>
            <w:tcW w:w="2127" w:type="dxa"/>
            <w:shd w:val="clear" w:color="auto" w:fill="BDD6EE" w:themeFill="accent1" w:themeFillTint="66"/>
            <w:vAlign w:val="center"/>
          </w:tcPr>
          <w:p w:rsidR="008B22BC" w:rsidRPr="00C94F12" w:rsidRDefault="008B22BC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8B22BC" w:rsidRPr="00C94F12" w:rsidRDefault="008B22BC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8B22BC" w:rsidRPr="00C94F12" w:rsidRDefault="008B22BC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9F6FD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8B22BC" w:rsidRPr="00C94F12" w:rsidRDefault="008B22BC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8B22BC" w:rsidRPr="00C94F12" w:rsidRDefault="008B22BC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8B22BC" w:rsidRPr="00C94F12" w:rsidRDefault="008B22BC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BE657E" w:rsidRPr="00C94F12" w:rsidTr="00343FA0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BE657E" w:rsidRPr="00C94F12" w:rsidRDefault="00BE657E" w:rsidP="00343FA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Մուտքային</w:t>
            </w:r>
          </w:p>
        </w:tc>
        <w:tc>
          <w:tcPr>
            <w:tcW w:w="2976" w:type="dxa"/>
          </w:tcPr>
          <w:p w:rsidR="00BE657E" w:rsidRPr="00C94F12" w:rsidRDefault="00BE657E" w:rsidP="00343FA0">
            <w:pPr>
              <w:spacing w:after="0" w:line="20" w:lineRule="atLeast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>Ծ</w:t>
            </w:r>
            <w:r w:rsidRPr="006915D8">
              <w:rPr>
                <w:rFonts w:ascii="Sylfaen" w:hAnsi="Sylfaen"/>
                <w:sz w:val="20"/>
                <w:szCs w:val="20"/>
                <w:lang w:val="hy-AM"/>
              </w:rPr>
              <w:t xml:space="preserve">րագրիիրականացման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հարցերով զբաղվող</w:t>
            </w: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 xml:space="preserve"> ա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շխատակազմ</w:t>
            </w: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>ի</w:t>
            </w:r>
            <w:r w:rsidR="00AA7F9A" w:rsidRPr="00AA7F9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B63DE">
              <w:rPr>
                <w:rFonts w:ascii="Sylfaen" w:hAnsi="Sylfaen"/>
                <w:sz w:val="20"/>
                <w:szCs w:val="20"/>
                <w:lang w:val="hy-AM"/>
              </w:rPr>
              <w:t>աշխատակից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ներ</w:t>
            </w:r>
          </w:p>
        </w:tc>
        <w:tc>
          <w:tcPr>
            <w:tcW w:w="1276" w:type="dxa"/>
            <w:vAlign w:val="center"/>
          </w:tcPr>
          <w:p w:rsidR="00BE657E" w:rsidRPr="00BE657E" w:rsidRDefault="00BE657E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E657E" w:rsidRPr="00C94F12" w:rsidRDefault="00BE657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657E" w:rsidRPr="00C94F12" w:rsidRDefault="00BE657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BE657E" w:rsidRPr="00C94F12" w:rsidRDefault="00BE657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657E" w:rsidRPr="00C94F12" w:rsidTr="00343FA0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BE657E" w:rsidRPr="00C94F12" w:rsidRDefault="00BE657E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BE657E" w:rsidRPr="00C94F12" w:rsidRDefault="00BE657E" w:rsidP="00F14A5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Ն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ախագծա-նախահաշվային փաստաթղթեր</w:t>
            </w:r>
          </w:p>
        </w:tc>
        <w:tc>
          <w:tcPr>
            <w:tcW w:w="1276" w:type="dxa"/>
            <w:vAlign w:val="center"/>
          </w:tcPr>
          <w:p w:rsidR="00BE657E" w:rsidRDefault="00BE657E" w:rsidP="00343FA0">
            <w:pPr>
              <w:spacing w:after="0" w:line="240" w:lineRule="auto"/>
              <w:jc w:val="center"/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առկա է</w:t>
            </w:r>
          </w:p>
          <w:p w:rsidR="00BE657E" w:rsidRPr="00C94F12" w:rsidRDefault="00BE657E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657E" w:rsidRPr="00C94F12" w:rsidRDefault="00BE657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657E" w:rsidRPr="00C94F12" w:rsidRDefault="00BE657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BE657E" w:rsidRPr="00C94F12" w:rsidRDefault="00BE657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657E" w:rsidRPr="00C94F12" w:rsidTr="00BE657E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BE657E" w:rsidRPr="00C94F12" w:rsidRDefault="00BE657E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BE657E" w:rsidRPr="00BE657E" w:rsidRDefault="00BE657E" w:rsidP="00F14A5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E657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Ճանապարհային երթևեկության նշաններով նշագծված փողոցների թիվը</w:t>
            </w:r>
          </w:p>
        </w:tc>
        <w:tc>
          <w:tcPr>
            <w:tcW w:w="1276" w:type="dxa"/>
            <w:vAlign w:val="center"/>
          </w:tcPr>
          <w:p w:rsidR="00BE657E" w:rsidRPr="00BE657E" w:rsidRDefault="00BE657E" w:rsidP="00BE657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E657E" w:rsidRPr="00C94F12" w:rsidRDefault="00BE657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657E" w:rsidRPr="00C94F12" w:rsidRDefault="00BE657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BE657E" w:rsidRPr="00C94F12" w:rsidRDefault="00BE657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657E" w:rsidRPr="00343FA0" w:rsidTr="00BE657E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BE657E" w:rsidRPr="00C94F12" w:rsidRDefault="00BE657E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BE657E" w:rsidRPr="00343FA0" w:rsidRDefault="00343FA0" w:rsidP="00DE13F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343FA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Վերանորոգված միջհամայնքային ճանապարհների և</w:t>
            </w:r>
            <w:r w:rsidR="00AA7F9A" w:rsidRPr="00AA7F9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E547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փ</w:t>
            </w:r>
            <w:r w:rsidRPr="00343FA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ողոցների երկարությունը, կմ</w:t>
            </w:r>
          </w:p>
        </w:tc>
        <w:tc>
          <w:tcPr>
            <w:tcW w:w="1276" w:type="dxa"/>
            <w:vAlign w:val="center"/>
          </w:tcPr>
          <w:p w:rsidR="00BE657E" w:rsidRPr="00343FA0" w:rsidRDefault="00E258CF" w:rsidP="00BE657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1134" w:type="dxa"/>
          </w:tcPr>
          <w:p w:rsidR="00BE657E" w:rsidRPr="00C94F12" w:rsidRDefault="00BE657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657E" w:rsidRPr="00C94F12" w:rsidRDefault="00BE657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BE657E" w:rsidRPr="00C94F12" w:rsidRDefault="00BE657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343FA0" w:rsidRPr="00343FA0" w:rsidTr="00BE657E">
        <w:tc>
          <w:tcPr>
            <w:tcW w:w="2127" w:type="dxa"/>
            <w:shd w:val="clear" w:color="auto" w:fill="BDD6EE" w:themeFill="accent1" w:themeFillTint="66"/>
            <w:vAlign w:val="center"/>
          </w:tcPr>
          <w:p w:rsidR="00343FA0" w:rsidRPr="00C94F12" w:rsidRDefault="00343FA0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343FA0" w:rsidRPr="00343FA0" w:rsidRDefault="00343FA0" w:rsidP="00343FA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491BD2">
              <w:rPr>
                <w:rFonts w:ascii="Sylfaen" w:hAnsi="Sylfaen"/>
                <w:sz w:val="20"/>
                <w:szCs w:val="20"/>
                <w:lang w:val="hy-AM"/>
              </w:rPr>
              <w:t>Բարեկարգ և անցանելի ներբնակավայրային փողոցների մակերեսի տեսակարար կշիռն ընդհանուրի կազմում</w:t>
            </w:r>
            <w:r w:rsidRPr="00343FA0">
              <w:rPr>
                <w:rFonts w:ascii="Sylfaen" w:hAnsi="Sylfaen"/>
                <w:sz w:val="20"/>
                <w:szCs w:val="20"/>
                <w:lang w:val="hy-AM"/>
              </w:rPr>
              <w:t xml:space="preserve">,  </w:t>
            </w:r>
            <w:r w:rsidRPr="00491BD2">
              <w:rPr>
                <w:rFonts w:ascii="Sylfaen" w:hAnsi="Sylfaen"/>
                <w:sz w:val="20"/>
                <w:szCs w:val="20"/>
                <w:lang w:val="hy-AM"/>
              </w:rPr>
              <w:t>%</w:t>
            </w:r>
          </w:p>
        </w:tc>
        <w:tc>
          <w:tcPr>
            <w:tcW w:w="1276" w:type="dxa"/>
            <w:vAlign w:val="center"/>
          </w:tcPr>
          <w:p w:rsidR="00343FA0" w:rsidRPr="00343FA0" w:rsidRDefault="004E008A" w:rsidP="00BE657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</w:t>
            </w:r>
            <w:r w:rsidR="00343FA0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43FA0" w:rsidRPr="00C94F12" w:rsidRDefault="00343FA0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343FA0" w:rsidRPr="00C94F12" w:rsidRDefault="00343FA0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343FA0" w:rsidRPr="00C94F12" w:rsidRDefault="00343FA0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343FA0" w:rsidRPr="00C94F12" w:rsidTr="00BE657E">
        <w:tc>
          <w:tcPr>
            <w:tcW w:w="2127" w:type="dxa"/>
            <w:shd w:val="clear" w:color="auto" w:fill="BDD6EE" w:themeFill="accent1" w:themeFillTint="66"/>
            <w:vAlign w:val="center"/>
          </w:tcPr>
          <w:p w:rsidR="00343FA0" w:rsidRPr="00C94F12" w:rsidRDefault="00343FA0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343FA0" w:rsidRPr="00A529AB" w:rsidRDefault="00343FA0" w:rsidP="00343FA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343FA0" w:rsidRPr="00C94F12" w:rsidRDefault="00343FA0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343FA0" w:rsidRPr="00C94F12" w:rsidRDefault="00343FA0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343FA0" w:rsidRPr="00C94F12" w:rsidRDefault="00343FA0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343FA0" w:rsidRPr="00C94F12" w:rsidRDefault="00343FA0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343FA0" w:rsidRPr="00C94F12" w:rsidTr="00BE657E">
        <w:tc>
          <w:tcPr>
            <w:tcW w:w="2127" w:type="dxa"/>
            <w:shd w:val="clear" w:color="auto" w:fill="BDD6EE" w:themeFill="accent1" w:themeFillTint="66"/>
            <w:vAlign w:val="center"/>
          </w:tcPr>
          <w:p w:rsidR="00343FA0" w:rsidRPr="00C94F12" w:rsidRDefault="00343FA0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343FA0" w:rsidRPr="00C94F12" w:rsidRDefault="00343FA0" w:rsidP="00BE657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E657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Դիլիջան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քաղաքի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 փողոցներըդարձել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 xml:space="preserve"> են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  անցանելի ու հարմարավետ հետիոտների և տրանսպորտային միջոցների երթևեկության համար</w:t>
            </w: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, %</w:t>
            </w:r>
          </w:p>
        </w:tc>
        <w:tc>
          <w:tcPr>
            <w:tcW w:w="1276" w:type="dxa"/>
            <w:vAlign w:val="center"/>
          </w:tcPr>
          <w:p w:rsidR="00343FA0" w:rsidRPr="004E008A" w:rsidRDefault="004E008A" w:rsidP="00BE657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80</w:t>
            </w:r>
          </w:p>
        </w:tc>
        <w:tc>
          <w:tcPr>
            <w:tcW w:w="1134" w:type="dxa"/>
          </w:tcPr>
          <w:p w:rsidR="00343FA0" w:rsidRPr="00C94F12" w:rsidRDefault="00343FA0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343FA0" w:rsidRPr="00C94F12" w:rsidRDefault="00343FA0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343FA0" w:rsidRPr="00C94F12" w:rsidRDefault="00343FA0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343FA0" w:rsidRPr="00C94F12" w:rsidTr="00BE657E">
        <w:tc>
          <w:tcPr>
            <w:tcW w:w="2127" w:type="dxa"/>
            <w:shd w:val="clear" w:color="auto" w:fill="BDD6EE" w:themeFill="accent1" w:themeFillTint="66"/>
            <w:vAlign w:val="center"/>
          </w:tcPr>
          <w:p w:rsidR="00343FA0" w:rsidRPr="00C94F12" w:rsidRDefault="00343FA0" w:rsidP="000723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343FA0" w:rsidRPr="00C94F12" w:rsidRDefault="00343FA0" w:rsidP="00BE657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ֆինանսավորման աղբյուրը՝ </w:t>
            </w:r>
            <w:r w:rsidR="005F5226">
              <w:rPr>
                <w:rFonts w:ascii="Sylfaen" w:hAnsi="Sylfaen"/>
                <w:color w:val="000000" w:themeColor="text1"/>
                <w:sz w:val="20"/>
                <w:szCs w:val="20"/>
              </w:rPr>
              <w:t>պետ</w:t>
            </w:r>
            <w:r w:rsidR="00CC5807">
              <w:rPr>
                <w:rFonts w:ascii="Sylfaen" w:hAnsi="Sylfaen"/>
                <w:color w:val="000000" w:themeColor="text1"/>
                <w:sz w:val="20"/>
                <w:szCs w:val="20"/>
              </w:rPr>
              <w:t>.</w:t>
            </w:r>
            <w:r w:rsidR="005F5226">
              <w:rPr>
                <w:rFonts w:ascii="Sylfaen" w:hAnsi="Sylfaen"/>
                <w:color w:val="000000" w:themeColor="text1"/>
                <w:sz w:val="20"/>
                <w:szCs w:val="20"/>
              </w:rPr>
              <w:t>բյուջե,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համայնքի </w:t>
            </w:r>
            <w:r w:rsidR="005F522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բյուջե</w:t>
            </w:r>
          </w:p>
        </w:tc>
        <w:tc>
          <w:tcPr>
            <w:tcW w:w="1276" w:type="dxa"/>
            <w:vAlign w:val="center"/>
          </w:tcPr>
          <w:p w:rsidR="00343FA0" w:rsidRPr="00910557" w:rsidRDefault="00E258CF" w:rsidP="00BE657E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1650251</w:t>
            </w:r>
            <w:r>
              <w:rPr>
                <w:rFonts w:ascii="Sylfaen" w:hAnsi="Sylfaen"/>
                <w:b/>
              </w:rPr>
              <w:t>.9</w:t>
            </w:r>
          </w:p>
        </w:tc>
        <w:tc>
          <w:tcPr>
            <w:tcW w:w="1134" w:type="dxa"/>
          </w:tcPr>
          <w:p w:rsidR="00343FA0" w:rsidRPr="00C94F12" w:rsidRDefault="00343FA0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3FA0" w:rsidRPr="00C94F12" w:rsidRDefault="00343FA0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343FA0" w:rsidRPr="00C94F12" w:rsidRDefault="00343FA0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8B22BC" w:rsidRPr="00C94F12" w:rsidRDefault="008B22BC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p w:rsidR="00F14A56" w:rsidRDefault="00F14A56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5F5226" w:rsidRPr="00C94F12" w:rsidTr="00450420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5F5226" w:rsidRPr="00C94F12" w:rsidRDefault="005F5226" w:rsidP="00515EF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="0073788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7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 Տրանսպորտ</w:t>
            </w:r>
          </w:p>
        </w:tc>
      </w:tr>
      <w:tr w:rsidR="005F5226" w:rsidRPr="00C94F12" w:rsidTr="00450420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5F5226" w:rsidRPr="005F5226" w:rsidRDefault="005F5226" w:rsidP="005F5226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3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Բնակավայրերում գազաֆիկացման  աշխատանքների իրականացում</w:t>
            </w:r>
          </w:p>
        </w:tc>
      </w:tr>
      <w:tr w:rsidR="005F5226" w:rsidRPr="000C23CC" w:rsidTr="00450420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5F5226" w:rsidRPr="00C94F12" w:rsidRDefault="005F5226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5F5226" w:rsidRPr="00C94F12" w:rsidRDefault="005F5226" w:rsidP="00D0162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Pr="005F5226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0C23CC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5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5F5226" w:rsidRPr="000C23CC" w:rsidTr="00450420">
        <w:tc>
          <w:tcPr>
            <w:tcW w:w="2127" w:type="dxa"/>
            <w:shd w:val="clear" w:color="auto" w:fill="BDD6EE" w:themeFill="accent1" w:themeFillTint="66"/>
            <w:vAlign w:val="center"/>
          </w:tcPr>
          <w:p w:rsidR="005F5226" w:rsidRPr="00C94F12" w:rsidRDefault="005F5226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5F5226" w:rsidRPr="00C94F12" w:rsidRDefault="005F5226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5F5226" w:rsidRPr="00C94F12" w:rsidRDefault="005F5226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Pr="009F6FD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5F5226" w:rsidRPr="00C94F12" w:rsidRDefault="005F5226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5F5226" w:rsidRPr="00C94F12" w:rsidRDefault="005F5226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5F5226" w:rsidRPr="00C94F12" w:rsidRDefault="005F5226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5F5226" w:rsidRPr="00C94F12" w:rsidTr="00450420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5F5226" w:rsidRPr="00C94F12" w:rsidRDefault="005F5226" w:rsidP="00450420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5F5226" w:rsidRPr="009A082B" w:rsidRDefault="001F6489" w:rsidP="00450420">
            <w:pPr>
              <w:spacing w:after="0" w:line="20" w:lineRule="atLeast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9A082B">
              <w:rPr>
                <w:rFonts w:ascii="Sylfaen" w:hAnsi="Sylfaen"/>
                <w:sz w:val="20"/>
                <w:szCs w:val="20"/>
                <w:lang w:val="hy-AM"/>
              </w:rPr>
              <w:t>Համայնքի տեխնիկա և գույք</w:t>
            </w:r>
          </w:p>
        </w:tc>
        <w:tc>
          <w:tcPr>
            <w:tcW w:w="1276" w:type="dxa"/>
            <w:vAlign w:val="center"/>
          </w:tcPr>
          <w:p w:rsidR="005F5226" w:rsidRPr="00BE657E" w:rsidRDefault="001F6489" w:rsidP="0045042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E657E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F5226" w:rsidRPr="00C94F12" w:rsidTr="00450420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5F5226" w:rsidRPr="00C94F12" w:rsidRDefault="005F5226" w:rsidP="00450420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5F5226" w:rsidRPr="00C94F12" w:rsidRDefault="005F5226" w:rsidP="0045042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Ն</w:t>
            </w:r>
            <w:r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ախագծա-նախահաշվային փաստաթղթեր</w:t>
            </w:r>
          </w:p>
        </w:tc>
        <w:tc>
          <w:tcPr>
            <w:tcW w:w="1276" w:type="dxa"/>
            <w:vAlign w:val="center"/>
          </w:tcPr>
          <w:p w:rsidR="005F5226" w:rsidRDefault="005F5226" w:rsidP="00450420">
            <w:pPr>
              <w:spacing w:after="0" w:line="240" w:lineRule="auto"/>
              <w:jc w:val="center"/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առկա է</w:t>
            </w:r>
          </w:p>
          <w:p w:rsidR="005F5226" w:rsidRPr="00C94F12" w:rsidRDefault="005F5226" w:rsidP="0045042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F5226" w:rsidRPr="00C94F12" w:rsidTr="00450420">
        <w:tc>
          <w:tcPr>
            <w:tcW w:w="2127" w:type="dxa"/>
            <w:shd w:val="clear" w:color="auto" w:fill="BDD6EE" w:themeFill="accent1" w:themeFillTint="66"/>
            <w:vAlign w:val="center"/>
          </w:tcPr>
          <w:p w:rsidR="005F5226" w:rsidRPr="00C94F12" w:rsidRDefault="005F5226" w:rsidP="0045042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5F5226" w:rsidRPr="001F6489" w:rsidRDefault="001F6489" w:rsidP="0045042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1F6489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Գազաֆիկացման աշխատանքներ իրականացվող բնակավայրերի թիվը</w:t>
            </w:r>
          </w:p>
        </w:tc>
        <w:tc>
          <w:tcPr>
            <w:tcW w:w="1276" w:type="dxa"/>
            <w:vAlign w:val="center"/>
          </w:tcPr>
          <w:p w:rsidR="005F5226" w:rsidRPr="00515EF0" w:rsidRDefault="00515EF0" w:rsidP="0045042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F5226" w:rsidRPr="00343FA0" w:rsidTr="00450420">
        <w:tc>
          <w:tcPr>
            <w:tcW w:w="2127" w:type="dxa"/>
            <w:shd w:val="clear" w:color="auto" w:fill="BDD6EE" w:themeFill="accent1" w:themeFillTint="66"/>
            <w:vAlign w:val="center"/>
          </w:tcPr>
          <w:p w:rsidR="005F5226" w:rsidRPr="00C94F12" w:rsidRDefault="005F5226" w:rsidP="0045042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5F5226" w:rsidRPr="001F6489" w:rsidRDefault="001F6489" w:rsidP="0045042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1F6489">
              <w:rPr>
                <w:rFonts w:ascii="Sylfaen" w:hAnsi="Sylfaen"/>
                <w:sz w:val="20"/>
                <w:szCs w:val="20"/>
                <w:lang w:val="hy-AM"/>
              </w:rPr>
              <w:t>Բնակիչների կարծիքն իրականացվող միջոցառման վերաբերյալ</w:t>
            </w:r>
          </w:p>
        </w:tc>
        <w:tc>
          <w:tcPr>
            <w:tcW w:w="1276" w:type="dxa"/>
            <w:vAlign w:val="center"/>
          </w:tcPr>
          <w:p w:rsidR="005F5226" w:rsidRPr="00343FA0" w:rsidRDefault="001F6489" w:rsidP="0045042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1134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F5226" w:rsidRPr="00C94F12" w:rsidTr="00450420">
        <w:tc>
          <w:tcPr>
            <w:tcW w:w="2127" w:type="dxa"/>
            <w:shd w:val="clear" w:color="auto" w:fill="BDD6EE" w:themeFill="accent1" w:themeFillTint="66"/>
            <w:vAlign w:val="center"/>
          </w:tcPr>
          <w:p w:rsidR="005F5226" w:rsidRPr="00C94F12" w:rsidRDefault="005F5226" w:rsidP="0045042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5F5226" w:rsidRPr="00A529AB" w:rsidRDefault="005F5226" w:rsidP="0045042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5F5226" w:rsidRPr="00C94F12" w:rsidRDefault="005F5226" w:rsidP="0045042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F5226" w:rsidRPr="00C94F12" w:rsidTr="00450420">
        <w:tc>
          <w:tcPr>
            <w:tcW w:w="2127" w:type="dxa"/>
            <w:shd w:val="clear" w:color="auto" w:fill="BDD6EE" w:themeFill="accent1" w:themeFillTint="66"/>
            <w:vAlign w:val="center"/>
          </w:tcPr>
          <w:p w:rsidR="005F5226" w:rsidRPr="001F6489" w:rsidRDefault="001F6489" w:rsidP="0045042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Վերջնական արդյունք</w:t>
            </w:r>
          </w:p>
        </w:tc>
        <w:tc>
          <w:tcPr>
            <w:tcW w:w="2976" w:type="dxa"/>
          </w:tcPr>
          <w:p w:rsidR="005F5226" w:rsidRPr="001F6489" w:rsidRDefault="001F6489" w:rsidP="0045042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Բնակավայրերը գազաֆիկացված են</w:t>
            </w:r>
          </w:p>
        </w:tc>
        <w:tc>
          <w:tcPr>
            <w:tcW w:w="1276" w:type="dxa"/>
            <w:vAlign w:val="center"/>
          </w:tcPr>
          <w:p w:rsidR="005F5226" w:rsidRPr="00515EF0" w:rsidRDefault="00515EF0" w:rsidP="0045042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80</w:t>
            </w:r>
          </w:p>
        </w:tc>
        <w:tc>
          <w:tcPr>
            <w:tcW w:w="1134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F5226" w:rsidRPr="00C94F12" w:rsidTr="00450420">
        <w:tc>
          <w:tcPr>
            <w:tcW w:w="2127" w:type="dxa"/>
            <w:shd w:val="clear" w:color="auto" w:fill="BDD6EE" w:themeFill="accent1" w:themeFillTint="66"/>
            <w:vAlign w:val="center"/>
          </w:tcPr>
          <w:p w:rsidR="005F5226" w:rsidRPr="00C94F12" w:rsidRDefault="005F5226" w:rsidP="0045042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5F5226" w:rsidRPr="00C94F12" w:rsidRDefault="005F5226" w:rsidP="00515EF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ֆինանսավորման աղբյուրը՝համայնքի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բյուջե</w:t>
            </w:r>
          </w:p>
        </w:tc>
        <w:tc>
          <w:tcPr>
            <w:tcW w:w="1276" w:type="dxa"/>
            <w:vAlign w:val="center"/>
          </w:tcPr>
          <w:p w:rsidR="005F5226" w:rsidRPr="00792776" w:rsidRDefault="00C718BC" w:rsidP="00450420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792776">
              <w:rPr>
                <w:rFonts w:ascii="Sylfaen" w:hAnsi="Sylfaen"/>
                <w:b/>
                <w:lang w:val="hy-AM"/>
              </w:rPr>
              <w:t>0</w:t>
            </w:r>
          </w:p>
        </w:tc>
        <w:tc>
          <w:tcPr>
            <w:tcW w:w="1134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5F5226" w:rsidRPr="00C94F12" w:rsidRDefault="005F5226" w:rsidP="0045042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5F5226" w:rsidRDefault="005F5226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p w:rsidR="005F5226" w:rsidRPr="00C94F12" w:rsidRDefault="005F5226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F14A56" w:rsidRPr="00C94F12" w:rsidTr="00346A3B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F14A56" w:rsidRPr="00C94F12" w:rsidRDefault="00F14A56" w:rsidP="00515EF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="0073788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7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 Տրանսպորտ</w:t>
            </w:r>
          </w:p>
        </w:tc>
      </w:tr>
      <w:tr w:rsidR="00F14A56" w:rsidRPr="008E7CD1" w:rsidTr="00346A3B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F14A56" w:rsidRPr="00C94F12" w:rsidRDefault="00F14A56" w:rsidP="000723A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 w:rsidR="005F5226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4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 Ներհամայնքային տրանսպորտային</w:t>
            </w:r>
            <w:r w:rsidR="008E7CD1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և լուսավորության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սպասարկման համակարգերի </w:t>
            </w:r>
            <w:r w:rsidR="005F5226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պահպանում</w:t>
            </w:r>
          </w:p>
        </w:tc>
      </w:tr>
      <w:tr w:rsidR="00F14A56" w:rsidRPr="005266C5" w:rsidTr="009F6FD2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F14A56" w:rsidRPr="00C94F12" w:rsidRDefault="00F14A56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F14A56" w:rsidRPr="00C94F12" w:rsidRDefault="00F14A56" w:rsidP="00D0162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5F5226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02</w:t>
            </w:r>
            <w:r w:rsidR="005266C5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5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F14A56" w:rsidRPr="005266C5" w:rsidTr="009F6FD2">
        <w:tc>
          <w:tcPr>
            <w:tcW w:w="2127" w:type="dxa"/>
            <w:shd w:val="clear" w:color="auto" w:fill="BDD6EE" w:themeFill="accent1" w:themeFillTint="66"/>
            <w:vAlign w:val="center"/>
          </w:tcPr>
          <w:p w:rsidR="00F14A56" w:rsidRPr="00C94F12" w:rsidRDefault="00F14A56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F14A56" w:rsidRPr="00C94F12" w:rsidRDefault="00F14A56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F14A56" w:rsidRPr="00C94F12" w:rsidRDefault="00F14A56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9F6FD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F14A56" w:rsidRPr="00C94F12" w:rsidRDefault="00F14A56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F14A56" w:rsidRPr="00C94F12" w:rsidRDefault="00F14A56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F14A56" w:rsidRPr="00C94F12" w:rsidRDefault="00F14A56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C756D" w:rsidRPr="009F6FD2" w:rsidTr="00343FA0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9C756D" w:rsidRPr="00C94F12" w:rsidRDefault="009C756D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9C756D" w:rsidRPr="00C94F12" w:rsidRDefault="00343FA0" w:rsidP="00101DF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6470D">
              <w:rPr>
                <w:rFonts w:ascii="Sylfaen" w:eastAsia="Calibri" w:hAnsi="Sylfaen" w:cs="Arial"/>
                <w:sz w:val="20"/>
                <w:szCs w:val="20"/>
                <w:lang w:val="hy-AM"/>
              </w:rPr>
              <w:t>Ծրագր</w:t>
            </w:r>
            <w:r w:rsidRPr="00385A1D">
              <w:rPr>
                <w:rFonts w:ascii="Sylfaen" w:eastAsia="Calibri" w:hAnsi="Sylfaen" w:cs="Arial"/>
                <w:sz w:val="20"/>
                <w:szCs w:val="20"/>
                <w:lang w:val="hy-AM"/>
              </w:rPr>
              <w:t>ի</w:t>
            </w:r>
            <w:r w:rsidR="004D7185" w:rsidRPr="004D7185">
              <w:rPr>
                <w:rFonts w:ascii="Sylfaen" w:eastAsia="Calibri" w:hAnsi="Sylfaen" w:cs="Arial"/>
                <w:sz w:val="20"/>
                <w:szCs w:val="20"/>
                <w:lang w:val="hy-AM"/>
              </w:rPr>
              <w:t xml:space="preserve"> </w:t>
            </w:r>
            <w:r w:rsidRPr="00B6470D">
              <w:rPr>
                <w:rFonts w:ascii="Sylfaen" w:eastAsia="Calibri" w:hAnsi="Sylfaen" w:cs="Arial"/>
                <w:sz w:val="20"/>
                <w:szCs w:val="20"/>
                <w:lang w:val="hy-AM"/>
              </w:rPr>
              <w:t xml:space="preserve">իրականացման հարցերով զբաղված </w:t>
            </w:r>
            <w:r w:rsidRPr="00385A1D">
              <w:rPr>
                <w:rFonts w:ascii="Sylfaen" w:eastAsia="Calibri" w:hAnsi="Sylfaen" w:cs="Arial"/>
                <w:sz w:val="20"/>
                <w:szCs w:val="20"/>
                <w:lang w:val="hy-AM"/>
              </w:rPr>
              <w:t>աշխատակազմի</w:t>
            </w:r>
            <w:r w:rsidR="004D7185" w:rsidRPr="004D7185">
              <w:rPr>
                <w:rFonts w:ascii="Sylfaen" w:eastAsia="Calibri" w:hAnsi="Sylfaen" w:cs="Arial"/>
                <w:sz w:val="20"/>
                <w:szCs w:val="20"/>
                <w:lang w:val="hy-AM"/>
              </w:rPr>
              <w:t xml:space="preserve"> </w:t>
            </w:r>
            <w:r w:rsidRPr="00385A1D">
              <w:rPr>
                <w:rFonts w:ascii="Sylfaen" w:eastAsia="Calibri" w:hAnsi="Sylfaen" w:cs="Arial"/>
                <w:sz w:val="20"/>
                <w:szCs w:val="20"/>
                <w:lang w:val="hy-AM"/>
              </w:rPr>
              <w:t>աշխատողներ</w:t>
            </w:r>
          </w:p>
        </w:tc>
        <w:tc>
          <w:tcPr>
            <w:tcW w:w="1276" w:type="dxa"/>
            <w:vAlign w:val="center"/>
          </w:tcPr>
          <w:p w:rsidR="009C756D" w:rsidRPr="00343FA0" w:rsidRDefault="00DE13F4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C756D" w:rsidRPr="00C94F12" w:rsidTr="00343FA0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9C756D" w:rsidRPr="00C94F12" w:rsidRDefault="009C756D" w:rsidP="000723A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9C756D" w:rsidRPr="00C94F12" w:rsidRDefault="00343FA0" w:rsidP="00101DF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Համայնքային տեխնիկա</w:t>
            </w:r>
            <w:r w:rsidRPr="00972779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և գույք</w:t>
            </w:r>
          </w:p>
        </w:tc>
        <w:tc>
          <w:tcPr>
            <w:tcW w:w="1276" w:type="dxa"/>
            <w:vAlign w:val="center"/>
          </w:tcPr>
          <w:p w:rsidR="009C756D" w:rsidRPr="00343FA0" w:rsidRDefault="00343FA0" w:rsidP="00343FA0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BE657E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C756D" w:rsidRPr="00C94F12" w:rsidTr="00343FA0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9C756D" w:rsidRPr="00C94F12" w:rsidRDefault="009C756D" w:rsidP="000723A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9C756D" w:rsidRPr="00C94F12" w:rsidRDefault="009C756D" w:rsidP="00101DF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Համայնքի կողմից հողատարածքի հատկացում, այո/ոչ</w:t>
            </w:r>
          </w:p>
        </w:tc>
        <w:tc>
          <w:tcPr>
            <w:tcW w:w="1276" w:type="dxa"/>
            <w:vAlign w:val="center"/>
          </w:tcPr>
          <w:p w:rsidR="009C756D" w:rsidRPr="00C94F12" w:rsidRDefault="009C756D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այո</w:t>
            </w:r>
          </w:p>
        </w:tc>
        <w:tc>
          <w:tcPr>
            <w:tcW w:w="1134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C756D" w:rsidRPr="00C94F12" w:rsidTr="00343FA0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9C756D" w:rsidRPr="00C94F12" w:rsidRDefault="009C756D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9C756D" w:rsidRPr="00C94F12" w:rsidRDefault="00DE13F4" w:rsidP="009C756D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Համայնքում առկա միկրո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ավտոբուսների</w:t>
            </w: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թիվը</w:t>
            </w:r>
          </w:p>
        </w:tc>
        <w:tc>
          <w:tcPr>
            <w:tcW w:w="1276" w:type="dxa"/>
            <w:vAlign w:val="center"/>
          </w:tcPr>
          <w:p w:rsidR="009C756D" w:rsidRPr="006408A9" w:rsidRDefault="006408A9" w:rsidP="00343FA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6408A9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C756D" w:rsidRPr="00C94F12" w:rsidTr="00343FA0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9C756D" w:rsidRPr="00C94F12" w:rsidRDefault="009C756D" w:rsidP="000723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9C756D" w:rsidRPr="00C94F12" w:rsidRDefault="00DE13F4" w:rsidP="009C756D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Ներհամայնքային և ներբնակավայրային երթուղիների թիվը</w:t>
            </w:r>
          </w:p>
        </w:tc>
        <w:tc>
          <w:tcPr>
            <w:tcW w:w="1276" w:type="dxa"/>
            <w:vAlign w:val="center"/>
          </w:tcPr>
          <w:p w:rsidR="009C756D" w:rsidRPr="006408A9" w:rsidRDefault="006408A9" w:rsidP="00343FA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408A9">
              <w:rPr>
                <w:rFonts w:ascii="Sylfaen" w:hAnsi="Sylfaen"/>
                <w:sz w:val="20"/>
                <w:szCs w:val="20"/>
                <w:lang w:val="hy-AM"/>
              </w:rPr>
              <w:t>13</w:t>
            </w:r>
          </w:p>
        </w:tc>
        <w:tc>
          <w:tcPr>
            <w:tcW w:w="1134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C756D" w:rsidRPr="00C94F12" w:rsidTr="00343FA0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9C756D" w:rsidRPr="00C94F12" w:rsidRDefault="009C756D" w:rsidP="000723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9C756D" w:rsidRPr="00C94F12" w:rsidRDefault="00DE13F4" w:rsidP="000723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Համայնքում կահավորված ավտոբուսային կանգառների թիվը</w:t>
            </w:r>
          </w:p>
        </w:tc>
        <w:tc>
          <w:tcPr>
            <w:tcW w:w="1276" w:type="dxa"/>
            <w:vAlign w:val="center"/>
          </w:tcPr>
          <w:p w:rsidR="009C756D" w:rsidRPr="00C94F12" w:rsidRDefault="00C718BC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35</w:t>
            </w:r>
          </w:p>
        </w:tc>
        <w:tc>
          <w:tcPr>
            <w:tcW w:w="1134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C756D" w:rsidRPr="00C94F12" w:rsidTr="00343FA0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9C756D" w:rsidRPr="00C94F12" w:rsidRDefault="009C756D" w:rsidP="000723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9C756D" w:rsidRPr="00C94F12" w:rsidRDefault="00DE13F4" w:rsidP="009C756D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Ներհամայնքային հասարակական տրանսպորտի աշխատանքի հաճախականությունը շաբաթվա ընթացքում</w:t>
            </w:r>
          </w:p>
        </w:tc>
        <w:tc>
          <w:tcPr>
            <w:tcW w:w="1276" w:type="dxa"/>
            <w:vAlign w:val="center"/>
          </w:tcPr>
          <w:p w:rsidR="009C756D" w:rsidRPr="00C94F12" w:rsidRDefault="00D85534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C756D" w:rsidRPr="00C94F12" w:rsidTr="00343FA0">
        <w:tc>
          <w:tcPr>
            <w:tcW w:w="2127" w:type="dxa"/>
            <w:shd w:val="clear" w:color="auto" w:fill="BDD6EE" w:themeFill="accent1" w:themeFillTint="66"/>
            <w:vAlign w:val="center"/>
          </w:tcPr>
          <w:p w:rsidR="009C756D" w:rsidRPr="00C94F12" w:rsidRDefault="009C756D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9C756D" w:rsidRPr="00C94F12" w:rsidRDefault="009C756D" w:rsidP="000723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Բնակիչների կարծիքը բազմաֆունկցիոնալ կանգառների ծառայության վերաբերյալ</w:t>
            </w:r>
          </w:p>
        </w:tc>
        <w:tc>
          <w:tcPr>
            <w:tcW w:w="1276" w:type="dxa"/>
            <w:vAlign w:val="center"/>
          </w:tcPr>
          <w:p w:rsidR="009C756D" w:rsidRPr="00C94F12" w:rsidRDefault="009C756D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դրական</w:t>
            </w:r>
          </w:p>
        </w:tc>
        <w:tc>
          <w:tcPr>
            <w:tcW w:w="1134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9C756D" w:rsidRPr="00C94F12" w:rsidRDefault="009C756D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343FA0" w:rsidRPr="00C94F12" w:rsidTr="00343FA0">
        <w:tc>
          <w:tcPr>
            <w:tcW w:w="2127" w:type="dxa"/>
            <w:shd w:val="clear" w:color="auto" w:fill="BDD6EE" w:themeFill="accent1" w:themeFillTint="66"/>
            <w:vAlign w:val="center"/>
          </w:tcPr>
          <w:p w:rsidR="00343FA0" w:rsidRPr="00C94F12" w:rsidRDefault="00343FA0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343FA0" w:rsidRPr="00A529AB" w:rsidRDefault="00343FA0" w:rsidP="00343FA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343FA0" w:rsidRPr="00C94F12" w:rsidRDefault="00343FA0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343FA0" w:rsidRPr="00C94F12" w:rsidRDefault="00343FA0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343FA0" w:rsidRPr="00C94F12" w:rsidRDefault="00343FA0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343FA0" w:rsidRPr="00C94F12" w:rsidRDefault="00343FA0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346A3B" w:rsidRPr="00C94F12" w:rsidTr="00343FA0">
        <w:tc>
          <w:tcPr>
            <w:tcW w:w="2127" w:type="dxa"/>
            <w:shd w:val="clear" w:color="auto" w:fill="BDD6EE" w:themeFill="accent1" w:themeFillTint="66"/>
          </w:tcPr>
          <w:p w:rsidR="00346A3B" w:rsidRPr="00C94F12" w:rsidRDefault="00346A3B" w:rsidP="00343FA0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346A3B" w:rsidRPr="00343FA0" w:rsidRDefault="00D85534" w:rsidP="00343FA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</w:t>
            </w:r>
            <w:r w:rsidR="00343FA0"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ամայնքի բնակչությ</w:t>
            </w:r>
            <w:r w:rsidR="00343FA0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ա</w:t>
            </w:r>
            <w:r w:rsidR="00343FA0" w:rsidRPr="00072CBC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 xml:space="preserve">նը </w:t>
            </w:r>
            <w:r w:rsidR="00343FA0">
              <w:rPr>
                <w:rFonts w:ascii="Sylfaen" w:hAnsi="Sylfaen" w:cs="Arial"/>
                <w:bCs/>
                <w:sz w:val="20"/>
                <w:szCs w:val="20"/>
                <w:lang w:val="ro-RO" w:eastAsia="ru-RU"/>
              </w:rPr>
              <w:t>մատուցվում են որակյալ ծառայություններ</w:t>
            </w:r>
          </w:p>
        </w:tc>
        <w:tc>
          <w:tcPr>
            <w:tcW w:w="1276" w:type="dxa"/>
            <w:vAlign w:val="center"/>
          </w:tcPr>
          <w:p w:rsidR="00346A3B" w:rsidRPr="00C94F12" w:rsidRDefault="00343FA0" w:rsidP="00343FA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այո</w:t>
            </w:r>
          </w:p>
        </w:tc>
        <w:tc>
          <w:tcPr>
            <w:tcW w:w="1134" w:type="dxa"/>
          </w:tcPr>
          <w:p w:rsidR="00346A3B" w:rsidRPr="00C94F12" w:rsidRDefault="00346A3B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346A3B" w:rsidRPr="00C94F12" w:rsidRDefault="00346A3B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346A3B" w:rsidRPr="00C94F12" w:rsidRDefault="00346A3B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F14A56" w:rsidRPr="00C94F12" w:rsidTr="00343FA0">
        <w:tc>
          <w:tcPr>
            <w:tcW w:w="2127" w:type="dxa"/>
            <w:shd w:val="clear" w:color="auto" w:fill="BDD6EE" w:themeFill="accent1" w:themeFillTint="66"/>
            <w:vAlign w:val="center"/>
          </w:tcPr>
          <w:p w:rsidR="00F14A56" w:rsidRPr="00C94F12" w:rsidRDefault="00F14A56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F14A56" w:rsidRPr="00C94F12" w:rsidRDefault="00F14A56" w:rsidP="00343FA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ֆինանսավորման </w:t>
            </w:r>
            <w:r w:rsidR="00515EF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աղբյուրը՝ համայնքի բյուջե</w:t>
            </w:r>
          </w:p>
        </w:tc>
        <w:tc>
          <w:tcPr>
            <w:tcW w:w="1276" w:type="dxa"/>
            <w:vAlign w:val="center"/>
          </w:tcPr>
          <w:p w:rsidR="00F14A56" w:rsidRPr="00EF7E5C" w:rsidRDefault="00825515" w:rsidP="00343FA0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13</w:t>
            </w:r>
            <w:r w:rsidR="005F1078">
              <w:rPr>
                <w:rFonts w:ascii="Sylfaen" w:hAnsi="Sylfaen"/>
                <w:b/>
                <w:lang w:val="hy-AM"/>
              </w:rPr>
              <w:t>5</w:t>
            </w:r>
            <w:r w:rsidR="004D7185" w:rsidRPr="00EF7E5C">
              <w:rPr>
                <w:rFonts w:ascii="Sylfaen" w:hAnsi="Sylfaen"/>
                <w:b/>
                <w:lang w:val="hy-AM"/>
              </w:rPr>
              <w:t>000</w:t>
            </w:r>
            <w:r w:rsidR="004D7185" w:rsidRPr="00EF7E5C">
              <w:rPr>
                <w:rFonts w:ascii="Sylfaen" w:hAnsi="Sylfaen"/>
                <w:b/>
              </w:rPr>
              <w:t>.</w:t>
            </w:r>
            <w:r w:rsidR="00235C2D" w:rsidRPr="00EF7E5C">
              <w:rPr>
                <w:rFonts w:ascii="Sylfaen" w:hAnsi="Sylfaen"/>
                <w:b/>
                <w:lang w:val="hy-AM"/>
              </w:rPr>
              <w:t>0</w:t>
            </w:r>
          </w:p>
        </w:tc>
        <w:tc>
          <w:tcPr>
            <w:tcW w:w="1134" w:type="dxa"/>
          </w:tcPr>
          <w:p w:rsidR="00F14A56" w:rsidRPr="00C94F12" w:rsidRDefault="00F14A56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A56" w:rsidRPr="00C94F12" w:rsidRDefault="00F14A56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F14A56" w:rsidRPr="00C94F12" w:rsidRDefault="00F14A56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F14A56" w:rsidRPr="00C94F12" w:rsidRDefault="00F14A56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p w:rsidR="009A05F4" w:rsidRPr="00C94F12" w:rsidRDefault="009A05F4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7905D9" w:rsidRPr="00C94F12" w:rsidTr="00346A3B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7905D9" w:rsidRPr="00C94F12" w:rsidRDefault="007905D9" w:rsidP="007905D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="004920A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8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C94F12">
              <w:rPr>
                <w:rFonts w:ascii="Sylfaen" w:hAnsi="Sylfaen"/>
                <w:b/>
                <w:color w:val="000000" w:themeColor="text1"/>
                <w:lang w:val="hy-AM"/>
              </w:rPr>
              <w:t>Կրթություն</w:t>
            </w:r>
          </w:p>
        </w:tc>
      </w:tr>
      <w:tr w:rsidR="007905D9" w:rsidRPr="00C94F12" w:rsidTr="00346A3B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</w:tcPr>
          <w:p w:rsidR="007905D9" w:rsidRPr="00C94F12" w:rsidRDefault="007905D9" w:rsidP="007905D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1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Համայնքում նախադպրոցական կրթության կազմակերպում</w:t>
            </w:r>
          </w:p>
        </w:tc>
      </w:tr>
      <w:tr w:rsidR="007905D9" w:rsidRPr="002170F2" w:rsidTr="009F6FD2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7905D9" w:rsidRPr="00C94F12" w:rsidRDefault="007905D9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7905D9" w:rsidRPr="00C94F12" w:rsidRDefault="007905D9" w:rsidP="00D84BF8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1F648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1F6489" w:rsidRPr="001F648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2170F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5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7905D9" w:rsidRPr="002170F2" w:rsidTr="009F6FD2">
        <w:tc>
          <w:tcPr>
            <w:tcW w:w="2127" w:type="dxa"/>
            <w:shd w:val="clear" w:color="auto" w:fill="BDD6EE" w:themeFill="accent1" w:themeFillTint="66"/>
            <w:vAlign w:val="center"/>
          </w:tcPr>
          <w:p w:rsidR="007905D9" w:rsidRPr="00C94F12" w:rsidRDefault="007905D9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7905D9" w:rsidRPr="00C94F12" w:rsidRDefault="007905D9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7905D9" w:rsidRPr="00C94F12" w:rsidRDefault="007905D9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9F6FD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7905D9" w:rsidRPr="00C94F12" w:rsidRDefault="007905D9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7905D9" w:rsidRPr="00C94F12" w:rsidRDefault="007905D9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7905D9" w:rsidRPr="00C94F12" w:rsidRDefault="007905D9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2189F" w:rsidRPr="00C94F12" w:rsidTr="0042189F">
        <w:tc>
          <w:tcPr>
            <w:tcW w:w="2127" w:type="dxa"/>
            <w:shd w:val="clear" w:color="auto" w:fill="BDD6EE" w:themeFill="accent1" w:themeFillTint="66"/>
            <w:vAlign w:val="center"/>
          </w:tcPr>
          <w:p w:rsidR="0042189F" w:rsidRPr="00C94F12" w:rsidRDefault="0042189F" w:rsidP="004218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42189F" w:rsidRPr="00C94F12" w:rsidRDefault="0042189F" w:rsidP="008B2C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ՆՈՒՀ ՀՈԱԿ-ների շենք</w:t>
            </w:r>
            <w:r w:rsidRPr="0042189F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եր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և գույք</w:t>
            </w:r>
          </w:p>
        </w:tc>
        <w:tc>
          <w:tcPr>
            <w:tcW w:w="1276" w:type="dxa"/>
            <w:vAlign w:val="center"/>
          </w:tcPr>
          <w:p w:rsidR="0042189F" w:rsidRPr="0042189F" w:rsidRDefault="0042189F" w:rsidP="0042189F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42189F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42189F" w:rsidRPr="00C94F12" w:rsidRDefault="0042189F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2189F" w:rsidRPr="00C94F12" w:rsidRDefault="0042189F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2189F" w:rsidRPr="00C94F12" w:rsidRDefault="0042189F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34F00" w:rsidRPr="008A5E6B" w:rsidTr="0042189F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234F00" w:rsidRPr="00C94F12" w:rsidRDefault="00234F00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234F00" w:rsidRPr="003B08E1" w:rsidRDefault="00234F00" w:rsidP="00073EA2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3B08E1">
              <w:rPr>
                <w:rFonts w:ascii="Sylfaen" w:hAnsi="Sylfaen"/>
                <w:sz w:val="20"/>
                <w:szCs w:val="20"/>
                <w:lang w:val="hy-AM"/>
              </w:rPr>
              <w:t>ՆՈՒՀ ՀՈԱԿ-ների խմբերի թիվը</w:t>
            </w:r>
          </w:p>
        </w:tc>
        <w:tc>
          <w:tcPr>
            <w:tcW w:w="1276" w:type="dxa"/>
            <w:vAlign w:val="center"/>
          </w:tcPr>
          <w:p w:rsidR="00234F00" w:rsidRPr="003B08E1" w:rsidRDefault="003B08E1" w:rsidP="004218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B08E1">
              <w:rPr>
                <w:rFonts w:ascii="Sylfaen" w:hAnsi="Sylfaen"/>
                <w:sz w:val="20"/>
                <w:szCs w:val="20"/>
                <w:lang w:val="hy-AM"/>
              </w:rPr>
              <w:t>28</w:t>
            </w:r>
          </w:p>
        </w:tc>
        <w:tc>
          <w:tcPr>
            <w:tcW w:w="1134" w:type="dxa"/>
          </w:tcPr>
          <w:p w:rsidR="00234F00" w:rsidRPr="00CE0008" w:rsidRDefault="00234F00" w:rsidP="007905D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34F00" w:rsidRPr="00CE0008" w:rsidRDefault="00234F00" w:rsidP="007905D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34F00" w:rsidRPr="00CE0008" w:rsidRDefault="00234F00" w:rsidP="007905D9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</w:p>
        </w:tc>
      </w:tr>
      <w:tr w:rsidR="00234F00" w:rsidRPr="00C94F12" w:rsidTr="00234F00">
        <w:trPr>
          <w:trHeight w:val="489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234F00" w:rsidRPr="00C94F12" w:rsidRDefault="00234F00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234F00" w:rsidRPr="003B08E1" w:rsidRDefault="00234F00" w:rsidP="00234F00">
            <w:pPr>
              <w:spacing w:after="0"/>
              <w:rPr>
                <w:lang w:val="hy-AM"/>
              </w:rPr>
            </w:pPr>
            <w:r w:rsidRPr="003B08E1">
              <w:rPr>
                <w:rFonts w:ascii="Sylfaen" w:hAnsi="Sylfaen"/>
                <w:sz w:val="20"/>
                <w:szCs w:val="20"/>
                <w:lang w:val="hy-AM"/>
              </w:rPr>
              <w:t>ՆՈՒՀ ՀՈԱԿ-ներ հաճախող երեխաների թիվը</w:t>
            </w:r>
          </w:p>
        </w:tc>
        <w:tc>
          <w:tcPr>
            <w:tcW w:w="1276" w:type="dxa"/>
            <w:vAlign w:val="center"/>
          </w:tcPr>
          <w:p w:rsidR="00234F00" w:rsidRPr="003B08E1" w:rsidRDefault="003B08E1" w:rsidP="00234F0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B08E1">
              <w:rPr>
                <w:rFonts w:ascii="Sylfaen" w:hAnsi="Sylfaen"/>
                <w:sz w:val="20"/>
                <w:szCs w:val="20"/>
                <w:lang w:val="hy-AM"/>
              </w:rPr>
              <w:t>641</w:t>
            </w:r>
          </w:p>
        </w:tc>
        <w:tc>
          <w:tcPr>
            <w:tcW w:w="1134" w:type="dxa"/>
          </w:tcPr>
          <w:p w:rsidR="00234F00" w:rsidRPr="00CE0008" w:rsidRDefault="00234F00" w:rsidP="00073EA2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34F00" w:rsidRPr="00CE0008" w:rsidRDefault="00234F00" w:rsidP="00073EA2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34F00" w:rsidRPr="00CE0008" w:rsidRDefault="00234F00" w:rsidP="00073EA2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</w:p>
        </w:tc>
      </w:tr>
      <w:tr w:rsidR="00234F00" w:rsidRPr="00234F00" w:rsidTr="00234F00">
        <w:trPr>
          <w:trHeight w:val="489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234F00" w:rsidRPr="00C94F12" w:rsidRDefault="00234F00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234F00" w:rsidRPr="00234F00" w:rsidRDefault="00234F00" w:rsidP="00234F00">
            <w:pPr>
              <w:spacing w:after="0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34F0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Ջեռուցման համակարգի ունեցող ՆՈՒՀ ՀՈԱԿ-ների թիվը</w:t>
            </w:r>
          </w:p>
        </w:tc>
        <w:tc>
          <w:tcPr>
            <w:tcW w:w="1276" w:type="dxa"/>
            <w:vAlign w:val="center"/>
          </w:tcPr>
          <w:p w:rsidR="00234F00" w:rsidRPr="00234F00" w:rsidRDefault="002957B2" w:rsidP="00234F0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34F00" w:rsidRPr="00C94F12" w:rsidRDefault="00234F00" w:rsidP="00073EA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34F00" w:rsidRPr="00C94F12" w:rsidRDefault="00234F00" w:rsidP="00073EA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34F00" w:rsidRPr="00C94F12" w:rsidRDefault="00234F00" w:rsidP="00073EA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73EA2" w:rsidRPr="00331BFF" w:rsidTr="00234F00">
        <w:tc>
          <w:tcPr>
            <w:tcW w:w="2127" w:type="dxa"/>
            <w:shd w:val="clear" w:color="auto" w:fill="BDD6EE" w:themeFill="accent1" w:themeFillTint="66"/>
            <w:vAlign w:val="center"/>
          </w:tcPr>
          <w:p w:rsidR="00073EA2" w:rsidRPr="00C94F12" w:rsidRDefault="00073EA2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073EA2" w:rsidRPr="00C94F12" w:rsidRDefault="00234F00" w:rsidP="00234F0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12FE5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Մատուցվ</w:t>
            </w:r>
            <w:r w:rsidRPr="00234F00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ած</w:t>
            </w:r>
            <w:r w:rsidRPr="00B12FE5">
              <w:rPr>
                <w:rFonts w:ascii="Sylfaen" w:eastAsia="Calibri" w:hAnsi="Sylfaen" w:cs="Sylfaen"/>
                <w:sz w:val="20"/>
                <w:szCs w:val="20"/>
                <w:lang w:val="hy-AM"/>
              </w:rPr>
              <w:t xml:space="preserve"> ծառայության համապատասխանությունը օրենսդրական պահանջներին, սահմանված նորմատիվներին, կարգերին և չափորոշիչներին</w:t>
            </w:r>
          </w:p>
        </w:tc>
        <w:tc>
          <w:tcPr>
            <w:tcW w:w="1276" w:type="dxa"/>
            <w:vAlign w:val="center"/>
          </w:tcPr>
          <w:p w:rsidR="007961FE" w:rsidRDefault="007961FE" w:rsidP="00234F00">
            <w:pPr>
              <w:spacing w:after="0" w:line="20" w:lineRule="atLeast"/>
              <w:jc w:val="center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</w:p>
          <w:p w:rsidR="005B20D0" w:rsidRDefault="005B20D0" w:rsidP="00234F00">
            <w:pPr>
              <w:spacing w:after="0" w:line="20" w:lineRule="atLeast"/>
              <w:jc w:val="center"/>
              <w:rPr>
                <w:rFonts w:ascii="Sylfaen" w:eastAsia="Calibri" w:hAnsi="Sylfaen" w:cs="Sylfaen"/>
                <w:sz w:val="20"/>
                <w:szCs w:val="20"/>
                <w:lang w:val="hy-AM"/>
              </w:rPr>
            </w:pPr>
          </w:p>
          <w:p w:rsidR="00073EA2" w:rsidRPr="00C94F12" w:rsidRDefault="00234F00" w:rsidP="00234F0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1E1F92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ամբողջությամբ</w:t>
            </w:r>
          </w:p>
        </w:tc>
        <w:tc>
          <w:tcPr>
            <w:tcW w:w="1134" w:type="dxa"/>
          </w:tcPr>
          <w:p w:rsidR="00073EA2" w:rsidRPr="00C94F12" w:rsidRDefault="00073EA2" w:rsidP="00073EA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73EA2" w:rsidRPr="00C94F12" w:rsidRDefault="00073EA2" w:rsidP="00073EA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073EA2" w:rsidRPr="00C94F12" w:rsidRDefault="00073EA2" w:rsidP="00073EA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73EA2" w:rsidRPr="00331BFF" w:rsidTr="00234F00">
        <w:tc>
          <w:tcPr>
            <w:tcW w:w="2127" w:type="dxa"/>
            <w:shd w:val="clear" w:color="auto" w:fill="BDD6EE" w:themeFill="accent1" w:themeFillTint="66"/>
            <w:vAlign w:val="center"/>
          </w:tcPr>
          <w:p w:rsidR="00073EA2" w:rsidRPr="00C94F12" w:rsidRDefault="00073EA2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073EA2" w:rsidRPr="00234F00" w:rsidRDefault="00073EA2" w:rsidP="00234F00">
            <w:pPr>
              <w:spacing w:after="0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Նախադպրոցական կրթության ծառայության մատուցման օրերի թիվը տարվա ընթացքում,</w:t>
            </w:r>
            <w:r w:rsidR="00234F00" w:rsidRPr="00234F0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օր</w:t>
            </w:r>
          </w:p>
          <w:p w:rsidR="00234F00" w:rsidRPr="0076704F" w:rsidRDefault="00234F00" w:rsidP="00234F00">
            <w:pPr>
              <w:spacing w:after="0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234F00" w:rsidRPr="0076704F" w:rsidRDefault="00234F00" w:rsidP="00234F00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234F00" w:rsidRPr="0076704F" w:rsidRDefault="00234F00" w:rsidP="00234F00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234F00" w:rsidRPr="0076704F" w:rsidRDefault="00234F00" w:rsidP="00234F00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234F00" w:rsidRPr="0076704F" w:rsidRDefault="00234F00" w:rsidP="00234F00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073EA2" w:rsidRDefault="006408A9" w:rsidP="00234F00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252</w:t>
            </w:r>
          </w:p>
          <w:p w:rsidR="00234F00" w:rsidRPr="00234F00" w:rsidRDefault="00234F00" w:rsidP="00234F00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EA2" w:rsidRPr="00C94F12" w:rsidRDefault="00073EA2" w:rsidP="00234F0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73EA2" w:rsidRPr="00C94F12" w:rsidRDefault="00073EA2" w:rsidP="00073EA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073EA2" w:rsidRPr="00C94F12" w:rsidRDefault="00073EA2" w:rsidP="00073EA2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905D9" w:rsidRPr="00C94F12" w:rsidTr="0042189F">
        <w:tc>
          <w:tcPr>
            <w:tcW w:w="2127" w:type="dxa"/>
            <w:shd w:val="clear" w:color="auto" w:fill="BDD6EE" w:themeFill="accent1" w:themeFillTint="66"/>
            <w:vAlign w:val="center"/>
          </w:tcPr>
          <w:p w:rsidR="007905D9" w:rsidRPr="00C94F12" w:rsidRDefault="007905D9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7905D9" w:rsidRPr="00C94F12" w:rsidRDefault="0042189F" w:rsidP="0042189F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Ապահովվել է համայնքի բնակչությանը նախադպրոցական կրթության ծառայությունների մատուցումը և հասանելիությունը</w:t>
            </w:r>
          </w:p>
        </w:tc>
        <w:tc>
          <w:tcPr>
            <w:tcW w:w="1276" w:type="dxa"/>
            <w:vAlign w:val="center"/>
          </w:tcPr>
          <w:p w:rsidR="007905D9" w:rsidRPr="00C94F12" w:rsidRDefault="0042189F" w:rsidP="0042189F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477E9"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բավականինլավ</w:t>
            </w:r>
          </w:p>
        </w:tc>
        <w:tc>
          <w:tcPr>
            <w:tcW w:w="1134" w:type="dxa"/>
          </w:tcPr>
          <w:p w:rsidR="007905D9" w:rsidRPr="00C94F12" w:rsidRDefault="007905D9" w:rsidP="007905D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905D9" w:rsidRPr="00C94F12" w:rsidRDefault="007905D9" w:rsidP="007905D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7905D9" w:rsidRPr="00C94F12" w:rsidRDefault="007905D9" w:rsidP="007905D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905D9" w:rsidRPr="00C94F12" w:rsidTr="0042189F">
        <w:tc>
          <w:tcPr>
            <w:tcW w:w="2127" w:type="dxa"/>
            <w:shd w:val="clear" w:color="auto" w:fill="BDD6EE" w:themeFill="accent1" w:themeFillTint="66"/>
            <w:vAlign w:val="center"/>
          </w:tcPr>
          <w:p w:rsidR="007905D9" w:rsidRPr="00C94F12" w:rsidRDefault="007905D9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7905D9" w:rsidRPr="00C94F12" w:rsidRDefault="007905D9" w:rsidP="0042189F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7905D9" w:rsidRPr="006313D8" w:rsidRDefault="00CE0008" w:rsidP="00D01D5E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331300</w:t>
            </w:r>
            <w:r w:rsidR="00EC3E80">
              <w:rPr>
                <w:rFonts w:ascii="Sylfaen" w:hAnsi="Sylfaen"/>
                <w:b/>
              </w:rPr>
              <w:t>.0</w:t>
            </w:r>
          </w:p>
        </w:tc>
        <w:tc>
          <w:tcPr>
            <w:tcW w:w="1134" w:type="dxa"/>
          </w:tcPr>
          <w:p w:rsidR="007905D9" w:rsidRPr="00C94F12" w:rsidRDefault="007905D9" w:rsidP="007905D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05D9" w:rsidRPr="00C94F12" w:rsidRDefault="007905D9" w:rsidP="007905D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7905D9" w:rsidRPr="00C94F12" w:rsidRDefault="007905D9" w:rsidP="007905D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7905D9" w:rsidRPr="00C94F12" w:rsidRDefault="007905D9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073EA2" w:rsidRPr="00C94F12" w:rsidTr="00346A3B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073EA2" w:rsidRPr="00C94F12" w:rsidRDefault="00073EA2" w:rsidP="00515EF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="004920A3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8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C94F12">
              <w:rPr>
                <w:rFonts w:ascii="Sylfaen" w:hAnsi="Sylfaen"/>
                <w:b/>
                <w:color w:val="000000" w:themeColor="text1"/>
                <w:lang w:val="hy-AM"/>
              </w:rPr>
              <w:t>Կրթություն</w:t>
            </w:r>
          </w:p>
        </w:tc>
      </w:tr>
      <w:tr w:rsidR="00073EA2" w:rsidRPr="00C94F12" w:rsidTr="00346A3B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</w:tcPr>
          <w:p w:rsidR="00073EA2" w:rsidRPr="00C94F12" w:rsidRDefault="00073EA2" w:rsidP="00234F0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Ծրագիր </w:t>
            </w:r>
            <w:r w:rsidR="00234F00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2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Համայնքում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արտադ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պրոցական կրթության կազմակերպում</w:t>
            </w:r>
          </w:p>
        </w:tc>
      </w:tr>
      <w:tr w:rsidR="00073EA2" w:rsidRPr="005842B8" w:rsidTr="009F6FD2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073EA2" w:rsidRPr="00C94F12" w:rsidRDefault="00073EA2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073EA2" w:rsidRPr="00C94F12" w:rsidRDefault="00073EA2" w:rsidP="00D0162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1F648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1F6489" w:rsidRPr="001F648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5842B8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5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073EA2" w:rsidRPr="005842B8" w:rsidTr="009F6FD2">
        <w:tc>
          <w:tcPr>
            <w:tcW w:w="2127" w:type="dxa"/>
            <w:shd w:val="clear" w:color="auto" w:fill="BDD6EE" w:themeFill="accent1" w:themeFillTint="66"/>
            <w:vAlign w:val="center"/>
          </w:tcPr>
          <w:p w:rsidR="00073EA2" w:rsidRPr="00C94F12" w:rsidRDefault="00073EA2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073EA2" w:rsidRPr="00C94F12" w:rsidRDefault="00073EA2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073EA2" w:rsidRPr="00C94F12" w:rsidRDefault="00073EA2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062A01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="00062A01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073EA2" w:rsidRPr="00C94F12" w:rsidRDefault="00073EA2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073EA2" w:rsidRPr="00C94F12" w:rsidRDefault="00073EA2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073EA2" w:rsidRPr="00C94F12" w:rsidRDefault="00073EA2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8D6593" w:rsidRPr="005842B8" w:rsidTr="00234F00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8D6593" w:rsidRPr="00C94F12" w:rsidRDefault="008D6593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8D6593" w:rsidRPr="00C94F12" w:rsidRDefault="008D6593" w:rsidP="00073EA2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62A0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ՀՈԱԿ-ների աշխատակազմեր</w:t>
            </w:r>
          </w:p>
        </w:tc>
        <w:tc>
          <w:tcPr>
            <w:tcW w:w="1276" w:type="dxa"/>
            <w:vAlign w:val="center"/>
          </w:tcPr>
          <w:p w:rsidR="008D6593" w:rsidRPr="009D299D" w:rsidRDefault="00DD5E88" w:rsidP="00234F00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D299D">
              <w:rPr>
                <w:rFonts w:ascii="Sylfaen" w:hAnsi="Sylfaen"/>
                <w:sz w:val="20"/>
                <w:szCs w:val="20"/>
                <w:lang w:val="hy-AM"/>
              </w:rPr>
              <w:t>90</w:t>
            </w:r>
          </w:p>
        </w:tc>
        <w:tc>
          <w:tcPr>
            <w:tcW w:w="1134" w:type="dxa"/>
          </w:tcPr>
          <w:p w:rsidR="008D6593" w:rsidRPr="00C94F12" w:rsidRDefault="008D659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D6593" w:rsidRPr="00C94F12" w:rsidRDefault="008D659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D6593" w:rsidRPr="00C94F12" w:rsidRDefault="008D659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D6593" w:rsidRPr="00C94F12" w:rsidTr="00234F00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8D6593" w:rsidRPr="00C94F12" w:rsidRDefault="008D6593" w:rsidP="000723A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8D6593" w:rsidRPr="00234F00" w:rsidRDefault="008D6593" w:rsidP="000723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34F0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ՀՈԱԿ-ների շենքեր և գույք</w:t>
            </w:r>
          </w:p>
        </w:tc>
        <w:tc>
          <w:tcPr>
            <w:tcW w:w="1276" w:type="dxa"/>
            <w:vAlign w:val="center"/>
          </w:tcPr>
          <w:p w:rsidR="008D6593" w:rsidRPr="00C94F12" w:rsidRDefault="008D6593" w:rsidP="00234F00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2189F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8D6593" w:rsidRPr="00C94F12" w:rsidRDefault="008D659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D6593" w:rsidRPr="00C94F12" w:rsidRDefault="008D659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D6593" w:rsidRPr="00C94F12" w:rsidRDefault="008D659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D6593" w:rsidRPr="00C94F12" w:rsidTr="008D6593">
        <w:tc>
          <w:tcPr>
            <w:tcW w:w="2127" w:type="dxa"/>
            <w:vMerge w:val="restart"/>
            <w:shd w:val="clear" w:color="auto" w:fill="BDD6EE" w:themeFill="accent1" w:themeFillTint="66"/>
          </w:tcPr>
          <w:p w:rsidR="008D6593" w:rsidRPr="00C94F12" w:rsidRDefault="008D6593" w:rsidP="008D659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8D6593" w:rsidRPr="008D6593" w:rsidRDefault="008D6593" w:rsidP="008B2C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&lt;&lt;Հ. Շարամբեյանի անվան գեղարվեստի դպրոց&gt;&gt;  ՀՈԱԿ հաճախող մեկ երեխայի համար գանձվող ամսական վճարի չափը</w:t>
            </w:r>
            <w:r w:rsidRPr="008D6593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դրամ</w:t>
            </w:r>
          </w:p>
        </w:tc>
        <w:tc>
          <w:tcPr>
            <w:tcW w:w="1276" w:type="dxa"/>
            <w:vAlign w:val="center"/>
          </w:tcPr>
          <w:p w:rsidR="008D6593" w:rsidRPr="009D299D" w:rsidRDefault="008D6593" w:rsidP="006152A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D299D">
              <w:rPr>
                <w:rFonts w:ascii="Sylfaen" w:hAnsi="Sylfaen"/>
                <w:sz w:val="20"/>
                <w:szCs w:val="20"/>
                <w:lang w:val="hy-AM"/>
              </w:rPr>
              <w:t>5000</w:t>
            </w:r>
            <w:bookmarkStart w:id="6" w:name="_GoBack"/>
            <w:bookmarkEnd w:id="6"/>
          </w:p>
        </w:tc>
        <w:tc>
          <w:tcPr>
            <w:tcW w:w="1134" w:type="dxa"/>
          </w:tcPr>
          <w:p w:rsidR="008D6593" w:rsidRPr="00C94F12" w:rsidRDefault="008D659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D6593" w:rsidRPr="00C94F12" w:rsidRDefault="008D659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D6593" w:rsidRPr="00C94F12" w:rsidRDefault="008D659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96349" w:rsidRPr="00C94F12" w:rsidTr="008D6593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196349" w:rsidRPr="00C94F12" w:rsidRDefault="00196349" w:rsidP="000723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196349" w:rsidRPr="00C94F12" w:rsidRDefault="00196349" w:rsidP="0019634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&lt;&lt;Դիլիջանի մանկական երաժշտական դպրոց&gt;&gt;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lastRenderedPageBreak/>
              <w:t>ՀՈԱԿ հաճախող երեխաների թիվը</w:t>
            </w:r>
          </w:p>
        </w:tc>
        <w:tc>
          <w:tcPr>
            <w:tcW w:w="1276" w:type="dxa"/>
            <w:vAlign w:val="center"/>
          </w:tcPr>
          <w:p w:rsidR="00196349" w:rsidRPr="009D299D" w:rsidRDefault="009D299D" w:rsidP="008D659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9D299D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153</w:t>
            </w:r>
          </w:p>
        </w:tc>
        <w:tc>
          <w:tcPr>
            <w:tcW w:w="1134" w:type="dxa"/>
          </w:tcPr>
          <w:p w:rsidR="00196349" w:rsidRPr="00C94F12" w:rsidRDefault="00196349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96349" w:rsidRPr="00C94F12" w:rsidRDefault="00196349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96349" w:rsidRPr="00C94F12" w:rsidRDefault="00196349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346A3B" w:rsidRPr="00C94F12" w:rsidTr="008D6593">
        <w:tc>
          <w:tcPr>
            <w:tcW w:w="2127" w:type="dxa"/>
            <w:shd w:val="clear" w:color="auto" w:fill="BDD6EE" w:themeFill="accent1" w:themeFillTint="66"/>
            <w:vAlign w:val="center"/>
          </w:tcPr>
          <w:p w:rsidR="00346A3B" w:rsidRPr="00C94F12" w:rsidRDefault="00346A3B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Ելքային (որակական)</w:t>
            </w:r>
          </w:p>
        </w:tc>
        <w:tc>
          <w:tcPr>
            <w:tcW w:w="2976" w:type="dxa"/>
          </w:tcPr>
          <w:p w:rsidR="00346A3B" w:rsidRPr="008D6593" w:rsidRDefault="00346A3B" w:rsidP="0019634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Համայնքում երաժշտական դպրոց հաճախող երեխաների թվի տեսակարար կշիռը դպրոցահասակ երեխաների թվի մեջ</w:t>
            </w:r>
            <w:r w:rsidR="008D6593" w:rsidRPr="008D6593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8D6593"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276" w:type="dxa"/>
            <w:vAlign w:val="center"/>
          </w:tcPr>
          <w:p w:rsidR="00346A3B" w:rsidRPr="00C94F12" w:rsidRDefault="00346A3B" w:rsidP="008D659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134" w:type="dxa"/>
          </w:tcPr>
          <w:p w:rsidR="00346A3B" w:rsidRPr="00C94F12" w:rsidRDefault="00346A3B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346A3B" w:rsidRPr="00C94F12" w:rsidRDefault="00346A3B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346A3B" w:rsidRPr="00C94F12" w:rsidRDefault="00346A3B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346A3B" w:rsidRPr="00C94F12" w:rsidTr="008D6593">
        <w:tc>
          <w:tcPr>
            <w:tcW w:w="2127" w:type="dxa"/>
            <w:shd w:val="clear" w:color="auto" w:fill="BDD6EE" w:themeFill="accent1" w:themeFillTint="66"/>
            <w:vAlign w:val="center"/>
          </w:tcPr>
          <w:p w:rsidR="00346A3B" w:rsidRPr="00C94F12" w:rsidRDefault="00346A3B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346A3B" w:rsidRPr="008D6593" w:rsidRDefault="00346A3B" w:rsidP="0019634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&lt;&lt;Հ. Շարամբեյանի անվան գեղարվեստի դպրոց&gt;&gt;  ՀՈԱԿ-ի կողմից ծառայության մատուցման ամիսների թիվը տարվա ընթացքում</w:t>
            </w:r>
            <w:r w:rsidR="008D6593" w:rsidRPr="008D6593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ամիս</w:t>
            </w:r>
          </w:p>
        </w:tc>
        <w:tc>
          <w:tcPr>
            <w:tcW w:w="1276" w:type="dxa"/>
            <w:vAlign w:val="center"/>
          </w:tcPr>
          <w:p w:rsidR="00346A3B" w:rsidRPr="00C94F12" w:rsidRDefault="00346A3B" w:rsidP="008D659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1134" w:type="dxa"/>
          </w:tcPr>
          <w:p w:rsidR="00346A3B" w:rsidRPr="00C94F12" w:rsidRDefault="00346A3B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346A3B" w:rsidRPr="00C94F12" w:rsidRDefault="00346A3B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346A3B" w:rsidRPr="00C94F12" w:rsidRDefault="00346A3B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73EA2" w:rsidRPr="00C94F12" w:rsidTr="00234F00">
        <w:tc>
          <w:tcPr>
            <w:tcW w:w="2127" w:type="dxa"/>
            <w:shd w:val="clear" w:color="auto" w:fill="BDD6EE" w:themeFill="accent1" w:themeFillTint="66"/>
            <w:vAlign w:val="center"/>
          </w:tcPr>
          <w:p w:rsidR="00073EA2" w:rsidRPr="00C94F12" w:rsidRDefault="00073EA2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073EA2" w:rsidRPr="00C94F12" w:rsidRDefault="00234F00" w:rsidP="00234F0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34F0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&lt;&lt;Հ. Շարամբեյանի անվան գեղարվեստի դպրոց</w:t>
            </w:r>
            <w:r w:rsidR="00062A0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&gt;&gt;, </w:t>
            </w:r>
            <w:r w:rsidRPr="00234F0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&lt;&lt;Դիլիջանի մանկական երաժշտական դպրոց&gt;&gt; ՀՈԱԿ-ների</w:t>
            </w:r>
            <w:r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գործունեությամբ ապահովվել է համայնքի բնակչությանը մատուցվող  </w:t>
            </w:r>
            <w:r w:rsidRPr="00580355">
              <w:rPr>
                <w:rFonts w:ascii="Sylfaen" w:eastAsia="Calibri" w:hAnsi="Sylfaen" w:cs="Sylfaen"/>
                <w:sz w:val="20"/>
                <w:szCs w:val="20"/>
                <w:lang w:val="hy-AM"/>
              </w:rPr>
              <w:t>արտադպրոցական դաստիարակության</w:t>
            </w:r>
            <w:r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ծառայությ</w:t>
            </w:r>
            <w:r w:rsidRPr="00234F0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ու</w:t>
            </w:r>
            <w:r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ն</w:t>
            </w:r>
            <w:r w:rsidRPr="00234F0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ների</w:t>
            </w:r>
            <w:r w:rsidRPr="0058035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մատուցումը և հասանելիությունը</w:t>
            </w:r>
          </w:p>
        </w:tc>
        <w:tc>
          <w:tcPr>
            <w:tcW w:w="1276" w:type="dxa"/>
            <w:vAlign w:val="center"/>
          </w:tcPr>
          <w:p w:rsidR="00073EA2" w:rsidRPr="00C94F12" w:rsidRDefault="006F7EA5" w:rsidP="00234F0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eastAsia="Calibri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134" w:type="dxa"/>
          </w:tcPr>
          <w:p w:rsidR="00073EA2" w:rsidRPr="00C94F12" w:rsidRDefault="00073EA2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73EA2" w:rsidRPr="00C94F12" w:rsidRDefault="00073EA2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073EA2" w:rsidRPr="00C94F12" w:rsidRDefault="00073EA2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73EA2" w:rsidRPr="00C94F12" w:rsidTr="00234F00">
        <w:tc>
          <w:tcPr>
            <w:tcW w:w="2127" w:type="dxa"/>
            <w:shd w:val="clear" w:color="auto" w:fill="BDD6EE" w:themeFill="accent1" w:themeFillTint="66"/>
            <w:vAlign w:val="center"/>
          </w:tcPr>
          <w:p w:rsidR="00073EA2" w:rsidRPr="00C94F12" w:rsidRDefault="00073EA2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073EA2" w:rsidRPr="00C94F12" w:rsidRDefault="00073EA2" w:rsidP="00234F0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073EA2" w:rsidRPr="00C76699" w:rsidRDefault="00EE6073" w:rsidP="00234F00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136300</w:t>
            </w:r>
            <w:r>
              <w:rPr>
                <w:rFonts w:ascii="Sylfaen" w:hAnsi="Sylfaen"/>
                <w:b/>
              </w:rPr>
              <w:t>.0</w:t>
            </w:r>
          </w:p>
        </w:tc>
        <w:tc>
          <w:tcPr>
            <w:tcW w:w="1134" w:type="dxa"/>
          </w:tcPr>
          <w:p w:rsidR="00073EA2" w:rsidRPr="00C94F12" w:rsidRDefault="00073EA2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EA2" w:rsidRPr="00C94F12" w:rsidRDefault="00073EA2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073EA2" w:rsidRPr="00C94F12" w:rsidRDefault="00073EA2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073EA2" w:rsidRPr="00C94F12" w:rsidRDefault="00073EA2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63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85"/>
      </w:tblGrid>
      <w:tr w:rsidR="00196349" w:rsidRPr="00C94F12" w:rsidTr="00F87A95">
        <w:trPr>
          <w:cantSplit/>
          <w:trHeight w:val="323"/>
        </w:trPr>
        <w:tc>
          <w:tcPr>
            <w:tcW w:w="10632" w:type="dxa"/>
            <w:gridSpan w:val="6"/>
            <w:shd w:val="clear" w:color="auto" w:fill="DEEAF6" w:themeFill="accent1" w:themeFillTint="33"/>
            <w:vAlign w:val="center"/>
          </w:tcPr>
          <w:p w:rsidR="00196349" w:rsidRPr="00C94F12" w:rsidRDefault="00196349" w:rsidP="00515EF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="004920A3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8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C94F12">
              <w:rPr>
                <w:rFonts w:ascii="Sylfaen" w:hAnsi="Sylfaen"/>
                <w:b/>
                <w:color w:val="000000" w:themeColor="text1"/>
                <w:lang w:val="hy-AM"/>
              </w:rPr>
              <w:t>Կրթություն</w:t>
            </w:r>
          </w:p>
        </w:tc>
      </w:tr>
      <w:tr w:rsidR="00196349" w:rsidRPr="00C94F12" w:rsidTr="00F87A95">
        <w:trPr>
          <w:cantSplit/>
          <w:trHeight w:val="323"/>
        </w:trPr>
        <w:tc>
          <w:tcPr>
            <w:tcW w:w="10632" w:type="dxa"/>
            <w:gridSpan w:val="6"/>
            <w:shd w:val="clear" w:color="auto" w:fill="DEEAF6" w:themeFill="accent1" w:themeFillTint="33"/>
          </w:tcPr>
          <w:p w:rsidR="00196349" w:rsidRPr="00C94F12" w:rsidRDefault="00196349" w:rsidP="0011233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Ծրագիր 3.Համայնքային ենթակայության մանկապարտեզներ</w:t>
            </w:r>
            <w:r w:rsidR="00112334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ի</w:t>
            </w:r>
            <w:r w:rsidR="003C2A44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3524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շենքի հիմնանորոգում և 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գույքի ձեռք բերում</w:t>
            </w:r>
          </w:p>
        </w:tc>
      </w:tr>
      <w:tr w:rsidR="00196349" w:rsidRPr="00017DE1" w:rsidTr="00F87A95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196349" w:rsidRPr="00C94F12" w:rsidRDefault="00196349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9" w:type="dxa"/>
            <w:gridSpan w:val="4"/>
            <w:shd w:val="clear" w:color="auto" w:fill="BDD6EE" w:themeFill="accent1" w:themeFillTint="66"/>
            <w:vAlign w:val="center"/>
          </w:tcPr>
          <w:p w:rsidR="00196349" w:rsidRPr="00C94F12" w:rsidRDefault="00196349" w:rsidP="00D0162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1F648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1F6489" w:rsidRPr="001F648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017DE1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5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196349" w:rsidRPr="00017DE1" w:rsidTr="00F87A95">
        <w:tc>
          <w:tcPr>
            <w:tcW w:w="2127" w:type="dxa"/>
            <w:shd w:val="clear" w:color="auto" w:fill="BDD6EE" w:themeFill="accent1" w:themeFillTint="66"/>
            <w:vAlign w:val="center"/>
          </w:tcPr>
          <w:p w:rsidR="00196349" w:rsidRPr="00C94F12" w:rsidRDefault="00196349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196349" w:rsidRPr="00C94F12" w:rsidRDefault="00196349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196349" w:rsidRPr="00C94F12" w:rsidRDefault="00196349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9F6FD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="00062A01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196349" w:rsidRPr="00C94F12" w:rsidRDefault="00196349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196349" w:rsidRPr="00C94F12" w:rsidRDefault="00196349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196349" w:rsidRPr="00C94F12" w:rsidRDefault="00196349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96349" w:rsidRPr="009F6FD2" w:rsidTr="00845E96">
        <w:tc>
          <w:tcPr>
            <w:tcW w:w="2127" w:type="dxa"/>
            <w:vMerge w:val="restart"/>
            <w:shd w:val="clear" w:color="auto" w:fill="BDD6EE" w:themeFill="accent1" w:themeFillTint="66"/>
          </w:tcPr>
          <w:p w:rsidR="00196349" w:rsidRPr="00C94F12" w:rsidRDefault="00196349" w:rsidP="00845E9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196349" w:rsidRPr="00C94F12" w:rsidRDefault="00845E96" w:rsidP="0019634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4C0FC4">
              <w:rPr>
                <w:rFonts w:ascii="Sylfaen" w:hAnsi="Sylfaen"/>
                <w:sz w:val="20"/>
                <w:szCs w:val="20"/>
                <w:lang w:val="hy-AM"/>
              </w:rPr>
              <w:t>Աշխատակազմում ծրագրի</w:t>
            </w:r>
            <w:r w:rsidR="004D7185" w:rsidRPr="004D7185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4C0FC4">
              <w:rPr>
                <w:rFonts w:ascii="Sylfaen" w:hAnsi="Sylfaen"/>
                <w:sz w:val="20"/>
                <w:szCs w:val="20"/>
                <w:lang w:val="hy-AM"/>
              </w:rPr>
              <w:t>իրականացման հարցերով զբաղվող մասնագետներ</w:t>
            </w:r>
          </w:p>
        </w:tc>
        <w:tc>
          <w:tcPr>
            <w:tcW w:w="1276" w:type="dxa"/>
            <w:vAlign w:val="center"/>
          </w:tcPr>
          <w:p w:rsidR="00196349" w:rsidRPr="00845E96" w:rsidRDefault="00845E96" w:rsidP="00845E9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96349" w:rsidRPr="00C94F12" w:rsidRDefault="00196349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96349" w:rsidRPr="00C94F12" w:rsidRDefault="00196349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196349" w:rsidRPr="00C94F12" w:rsidRDefault="00196349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96349" w:rsidRPr="00C94F12" w:rsidTr="00F87A95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196349" w:rsidRPr="00C94F12" w:rsidRDefault="00196349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196349" w:rsidRPr="00C94F12" w:rsidRDefault="00845E96" w:rsidP="000723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ՆՈՒՀ</w:t>
            </w:r>
            <w:r w:rsidR="004D7185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ՀՈԱԿ</w:t>
            </w:r>
            <w:r w:rsidRPr="00A86463"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  <w:t>-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երի</w:t>
            </w:r>
            <w:r w:rsidR="004D7185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թիվը</w:t>
            </w:r>
          </w:p>
        </w:tc>
        <w:tc>
          <w:tcPr>
            <w:tcW w:w="1276" w:type="dxa"/>
          </w:tcPr>
          <w:p w:rsidR="00196349" w:rsidRPr="00C94F12" w:rsidRDefault="00845E96" w:rsidP="0083130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96349" w:rsidRPr="00C94F12" w:rsidRDefault="00196349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96349" w:rsidRPr="00C94F12" w:rsidRDefault="00196349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196349" w:rsidRPr="00C94F12" w:rsidRDefault="00196349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73524" w:rsidRPr="00C94F12" w:rsidTr="00F87A95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773524" w:rsidRPr="00C94F12" w:rsidRDefault="00773524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773524" w:rsidRPr="00845E96" w:rsidRDefault="00773524" w:rsidP="0019634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845E9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Գույք ստացած ՆՈՒՀ ՀՈԱԿ-ների քանակը</w:t>
            </w:r>
          </w:p>
        </w:tc>
        <w:tc>
          <w:tcPr>
            <w:tcW w:w="1276" w:type="dxa"/>
          </w:tcPr>
          <w:p w:rsidR="00773524" w:rsidRPr="00C94F12" w:rsidRDefault="00773524" w:rsidP="0083130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73524" w:rsidRPr="00C94F12" w:rsidRDefault="00773524" w:rsidP="0019634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73524" w:rsidRPr="00C94F12" w:rsidRDefault="00773524" w:rsidP="0019634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773524" w:rsidRPr="00C94F12" w:rsidRDefault="00773524" w:rsidP="0019634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73524" w:rsidRPr="00773524" w:rsidTr="00F87A95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773524" w:rsidRPr="00C94F12" w:rsidRDefault="00773524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773524" w:rsidRPr="00845E96" w:rsidRDefault="00773524" w:rsidP="0019634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Հիմնանորոգված </w:t>
            </w:r>
            <w:r w:rsidRPr="00845E9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ՆՈՒՀ ՀՈԱԿ-ների քանակը</w:t>
            </w:r>
          </w:p>
        </w:tc>
        <w:tc>
          <w:tcPr>
            <w:tcW w:w="1276" w:type="dxa"/>
          </w:tcPr>
          <w:p w:rsidR="00773524" w:rsidRPr="00773524" w:rsidRDefault="00773524" w:rsidP="0083130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134" w:type="dxa"/>
          </w:tcPr>
          <w:p w:rsidR="00773524" w:rsidRPr="00C94F12" w:rsidRDefault="00773524" w:rsidP="0019634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73524" w:rsidRPr="00C94F12" w:rsidRDefault="00773524" w:rsidP="0019634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773524" w:rsidRPr="00C94F12" w:rsidRDefault="00773524" w:rsidP="0019634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73524" w:rsidRPr="00C94F12" w:rsidTr="00845E96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773524" w:rsidRPr="00C94F12" w:rsidRDefault="00773524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</w:t>
            </w:r>
          </w:p>
        </w:tc>
        <w:tc>
          <w:tcPr>
            <w:tcW w:w="2976" w:type="dxa"/>
          </w:tcPr>
          <w:p w:rsidR="00773524" w:rsidRPr="00C94F12" w:rsidRDefault="00773524" w:rsidP="008B2C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ՆՈՒՀ-երի գույքով ապահովվածությունը</w:t>
            </w:r>
          </w:p>
        </w:tc>
        <w:tc>
          <w:tcPr>
            <w:tcW w:w="1276" w:type="dxa"/>
            <w:vAlign w:val="center"/>
          </w:tcPr>
          <w:p w:rsidR="00773524" w:rsidRPr="00C94F12" w:rsidRDefault="00773524" w:rsidP="00845E9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1134" w:type="dxa"/>
          </w:tcPr>
          <w:p w:rsidR="00773524" w:rsidRPr="00C94F12" w:rsidRDefault="00773524" w:rsidP="0019634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73524" w:rsidRPr="00C94F12" w:rsidRDefault="00773524" w:rsidP="0019634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773524" w:rsidRPr="00C94F12" w:rsidRDefault="00773524" w:rsidP="00196349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73524" w:rsidRPr="00C94F12" w:rsidTr="00845E96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773524" w:rsidRPr="00C94F12" w:rsidRDefault="00773524" w:rsidP="00773524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773524" w:rsidRPr="00C94F12" w:rsidRDefault="00773524" w:rsidP="0077352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ՆՈՒՀ-երի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շենքային պայմանները</w:t>
            </w:r>
          </w:p>
        </w:tc>
        <w:tc>
          <w:tcPr>
            <w:tcW w:w="1276" w:type="dxa"/>
            <w:vAlign w:val="center"/>
          </w:tcPr>
          <w:p w:rsidR="00773524" w:rsidRPr="00773524" w:rsidRDefault="00773524" w:rsidP="0077352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134" w:type="dxa"/>
          </w:tcPr>
          <w:p w:rsidR="00773524" w:rsidRPr="00C94F12" w:rsidRDefault="00773524" w:rsidP="0077352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73524" w:rsidRPr="00C94F12" w:rsidRDefault="00773524" w:rsidP="0077352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773524" w:rsidRPr="00C94F12" w:rsidRDefault="00773524" w:rsidP="0077352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73524" w:rsidRPr="00C94F12" w:rsidTr="00845E96">
        <w:tc>
          <w:tcPr>
            <w:tcW w:w="2127" w:type="dxa"/>
            <w:shd w:val="clear" w:color="auto" w:fill="BDD6EE" w:themeFill="accent1" w:themeFillTint="66"/>
            <w:vAlign w:val="center"/>
          </w:tcPr>
          <w:p w:rsidR="00773524" w:rsidRPr="00C94F12" w:rsidRDefault="00773524" w:rsidP="00773524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773524" w:rsidRPr="00A529AB" w:rsidRDefault="00773524" w:rsidP="0077352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773524" w:rsidRPr="00C94F12" w:rsidRDefault="00773524" w:rsidP="0077352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773524" w:rsidRPr="00C94F12" w:rsidRDefault="00773524" w:rsidP="0077352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73524" w:rsidRPr="00C94F12" w:rsidRDefault="00773524" w:rsidP="0077352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773524" w:rsidRPr="00C94F12" w:rsidRDefault="00773524" w:rsidP="0077352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73524" w:rsidRPr="00C94F12" w:rsidTr="00845E96">
        <w:tc>
          <w:tcPr>
            <w:tcW w:w="2127" w:type="dxa"/>
            <w:shd w:val="clear" w:color="auto" w:fill="BDD6EE" w:themeFill="accent1" w:themeFillTint="66"/>
            <w:vAlign w:val="center"/>
          </w:tcPr>
          <w:p w:rsidR="00773524" w:rsidRPr="00C94F12" w:rsidRDefault="00773524" w:rsidP="00773524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773524" w:rsidRPr="00845E96" w:rsidRDefault="00773524" w:rsidP="0077352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845E9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Համայնքային ենթակայության մանկապարտեզները ապահովված են անհրաժեշտ գույքով  </w:t>
            </w:r>
          </w:p>
        </w:tc>
        <w:tc>
          <w:tcPr>
            <w:tcW w:w="1276" w:type="dxa"/>
            <w:vAlign w:val="center"/>
          </w:tcPr>
          <w:p w:rsidR="00773524" w:rsidRPr="00C94F12" w:rsidRDefault="00773524" w:rsidP="0077352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45E96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773524" w:rsidRPr="00C94F12" w:rsidRDefault="00773524" w:rsidP="0077352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73524" w:rsidRPr="00C94F12" w:rsidRDefault="00773524" w:rsidP="0077352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773524" w:rsidRPr="00C94F12" w:rsidRDefault="00773524" w:rsidP="0077352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</w:tbl>
    <w:p w:rsidR="00196349" w:rsidRPr="00C94F12" w:rsidRDefault="00196349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63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85"/>
      </w:tblGrid>
      <w:tr w:rsidR="00067BED" w:rsidRPr="00C94F12" w:rsidTr="00F87A95">
        <w:trPr>
          <w:cantSplit/>
          <w:trHeight w:val="323"/>
        </w:trPr>
        <w:tc>
          <w:tcPr>
            <w:tcW w:w="10632" w:type="dxa"/>
            <w:gridSpan w:val="6"/>
            <w:shd w:val="clear" w:color="auto" w:fill="DEEAF6" w:themeFill="accent1" w:themeFillTint="33"/>
            <w:vAlign w:val="center"/>
          </w:tcPr>
          <w:p w:rsidR="00067BED" w:rsidRPr="00C94F12" w:rsidRDefault="00067BED" w:rsidP="00515EF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="004920A3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8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C94F12">
              <w:rPr>
                <w:rFonts w:ascii="Sylfaen" w:hAnsi="Sylfaen"/>
                <w:b/>
                <w:color w:val="000000" w:themeColor="text1"/>
                <w:lang w:val="hy-AM"/>
              </w:rPr>
              <w:t>Կրթություն</w:t>
            </w:r>
          </w:p>
        </w:tc>
      </w:tr>
      <w:tr w:rsidR="00067BED" w:rsidRPr="00C94F12" w:rsidTr="00F87A95">
        <w:trPr>
          <w:cantSplit/>
          <w:trHeight w:val="323"/>
        </w:trPr>
        <w:tc>
          <w:tcPr>
            <w:tcW w:w="10632" w:type="dxa"/>
            <w:gridSpan w:val="6"/>
            <w:shd w:val="clear" w:color="auto" w:fill="DEEAF6" w:themeFill="accent1" w:themeFillTint="33"/>
          </w:tcPr>
          <w:p w:rsidR="00067BED" w:rsidRPr="008A5E6B" w:rsidRDefault="00067BED" w:rsidP="008A5E6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Ծրագիր 4.Համայնքային արտադպրոցական </w:t>
            </w:r>
            <w:r w:rsidR="008A5E6B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կրթության կազմակերպում</w:t>
            </w:r>
          </w:p>
        </w:tc>
      </w:tr>
      <w:tr w:rsidR="00067BED" w:rsidRPr="007308FE" w:rsidTr="00F87A95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067BED" w:rsidRPr="00C94F12" w:rsidRDefault="00067BED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9" w:type="dxa"/>
            <w:gridSpan w:val="4"/>
            <w:shd w:val="clear" w:color="auto" w:fill="BDD6EE" w:themeFill="accent1" w:themeFillTint="66"/>
            <w:vAlign w:val="center"/>
          </w:tcPr>
          <w:p w:rsidR="00067BED" w:rsidRPr="00C94F12" w:rsidRDefault="00067BED" w:rsidP="00D0162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4504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450420" w:rsidRPr="004504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7308FE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5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067BED" w:rsidRPr="007308FE" w:rsidTr="00F87A95">
        <w:tc>
          <w:tcPr>
            <w:tcW w:w="2127" w:type="dxa"/>
            <w:shd w:val="clear" w:color="auto" w:fill="BDD6EE" w:themeFill="accent1" w:themeFillTint="66"/>
            <w:vAlign w:val="center"/>
          </w:tcPr>
          <w:p w:rsidR="00067BED" w:rsidRPr="00C94F12" w:rsidRDefault="00067BED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067BED" w:rsidRPr="00C94F12" w:rsidRDefault="00067BED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067BED" w:rsidRPr="00C94F12" w:rsidRDefault="00067BED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062A01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067BED" w:rsidRPr="00C94F12" w:rsidRDefault="00067BED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067BED" w:rsidRPr="00C94F12" w:rsidRDefault="00067BED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067BED" w:rsidRPr="00C94F12" w:rsidRDefault="00067BED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B4158E" w:rsidRPr="007308FE" w:rsidTr="00B4158E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B4158E" w:rsidRPr="00C94F12" w:rsidRDefault="00B4158E" w:rsidP="00B4158E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B4158E" w:rsidRPr="00C94F12" w:rsidRDefault="00B4158E" w:rsidP="008B2C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Արտադպրոցական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կազմակերպությունների քանակը</w:t>
            </w:r>
          </w:p>
        </w:tc>
        <w:tc>
          <w:tcPr>
            <w:tcW w:w="1276" w:type="dxa"/>
            <w:vAlign w:val="center"/>
          </w:tcPr>
          <w:p w:rsidR="00B4158E" w:rsidRPr="00062A01" w:rsidRDefault="00B4158E" w:rsidP="00B4158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62A0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134" w:type="dxa"/>
          </w:tcPr>
          <w:p w:rsidR="00B4158E" w:rsidRPr="00C94F12" w:rsidRDefault="00B4158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4158E" w:rsidRPr="00C94F12" w:rsidRDefault="00B4158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B4158E" w:rsidRPr="00C94F12" w:rsidRDefault="00B4158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346A3B" w:rsidRPr="00B4158E" w:rsidTr="00B4158E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346A3B" w:rsidRPr="00C94F12" w:rsidRDefault="00346A3B" w:rsidP="000723A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515EF0" w:rsidRDefault="00B4158E" w:rsidP="000723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4C0FC4">
              <w:rPr>
                <w:rFonts w:ascii="Sylfaen" w:hAnsi="Sylfaen"/>
                <w:sz w:val="20"/>
                <w:szCs w:val="20"/>
                <w:lang w:val="hy-AM"/>
              </w:rPr>
              <w:t>Աշխատակազմում ծրագրի</w:t>
            </w:r>
          </w:p>
          <w:p w:rsidR="00346A3B" w:rsidRPr="00C94F12" w:rsidRDefault="00B4158E" w:rsidP="00515EF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4C0FC4">
              <w:rPr>
                <w:rFonts w:ascii="Sylfaen" w:hAnsi="Sylfaen"/>
                <w:sz w:val="20"/>
                <w:szCs w:val="20"/>
                <w:lang w:val="hy-AM"/>
              </w:rPr>
              <w:t>իրականացման հարցերով զբաղվող մասնագետներ</w:t>
            </w:r>
          </w:p>
        </w:tc>
        <w:tc>
          <w:tcPr>
            <w:tcW w:w="1276" w:type="dxa"/>
            <w:vAlign w:val="center"/>
          </w:tcPr>
          <w:p w:rsidR="00346A3B" w:rsidRPr="00B4158E" w:rsidRDefault="00B4158E" w:rsidP="00B4158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46A3B" w:rsidRPr="00C94F12" w:rsidRDefault="00346A3B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346A3B" w:rsidRPr="00C94F12" w:rsidRDefault="00346A3B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346A3B" w:rsidRPr="00C94F12" w:rsidRDefault="00346A3B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3A3F2A" w:rsidRPr="00C94F12" w:rsidTr="00B4158E">
        <w:tc>
          <w:tcPr>
            <w:tcW w:w="2127" w:type="dxa"/>
            <w:shd w:val="clear" w:color="auto" w:fill="BDD6EE" w:themeFill="accent1" w:themeFillTint="66"/>
          </w:tcPr>
          <w:p w:rsidR="003A3F2A" w:rsidRPr="00C94F12" w:rsidRDefault="003A3F2A" w:rsidP="00B4158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3A3F2A" w:rsidRPr="00B4158E" w:rsidRDefault="00B4158E" w:rsidP="00BE3A9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4158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Գույք ստացած արտադպրոցական դաստիարակության կազմակերպությունների թիվը</w:t>
            </w:r>
          </w:p>
        </w:tc>
        <w:tc>
          <w:tcPr>
            <w:tcW w:w="1276" w:type="dxa"/>
            <w:vAlign w:val="center"/>
          </w:tcPr>
          <w:p w:rsidR="003A3F2A" w:rsidRPr="00B4158E" w:rsidRDefault="00B4158E" w:rsidP="00B4158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A3F2A" w:rsidRPr="00C94F12" w:rsidRDefault="003A3F2A" w:rsidP="003A3F2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3A3F2A" w:rsidRPr="00C94F12" w:rsidRDefault="003A3F2A" w:rsidP="003A3F2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3A3F2A" w:rsidRPr="00C94F12" w:rsidRDefault="003A3F2A" w:rsidP="003A3F2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E2060" w:rsidRPr="00C94F12" w:rsidTr="00B4158E">
        <w:tc>
          <w:tcPr>
            <w:tcW w:w="2127" w:type="dxa"/>
            <w:shd w:val="clear" w:color="auto" w:fill="BDD6EE" w:themeFill="accent1" w:themeFillTint="66"/>
            <w:vAlign w:val="center"/>
          </w:tcPr>
          <w:p w:rsidR="004E2060" w:rsidRPr="00C94F12" w:rsidRDefault="00BE3A94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4E2060" w:rsidRPr="00B4158E" w:rsidRDefault="00B4158E" w:rsidP="003A3F2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4158E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Արտադպրոցական դաստիարակության ՀՈԱԿ-ների գույքով ապահովվածությունը</w:t>
            </w:r>
          </w:p>
        </w:tc>
        <w:tc>
          <w:tcPr>
            <w:tcW w:w="1276" w:type="dxa"/>
            <w:vAlign w:val="center"/>
          </w:tcPr>
          <w:p w:rsidR="004E2060" w:rsidRPr="00C94F12" w:rsidRDefault="00773524" w:rsidP="00B4158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Լ</w:t>
            </w:r>
            <w:r w:rsidR="00BE3A94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ավ</w:t>
            </w:r>
          </w:p>
        </w:tc>
        <w:tc>
          <w:tcPr>
            <w:tcW w:w="1134" w:type="dxa"/>
          </w:tcPr>
          <w:p w:rsidR="004E2060" w:rsidRPr="00C94F12" w:rsidRDefault="004E2060" w:rsidP="003A3F2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E2060" w:rsidRPr="00C94F12" w:rsidRDefault="004E2060" w:rsidP="003A3F2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4E2060" w:rsidRPr="00C94F12" w:rsidRDefault="004E2060" w:rsidP="003A3F2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4158E" w:rsidRPr="00C94F12" w:rsidTr="00B4158E">
        <w:tc>
          <w:tcPr>
            <w:tcW w:w="2127" w:type="dxa"/>
            <w:shd w:val="clear" w:color="auto" w:fill="BDD6EE" w:themeFill="accent1" w:themeFillTint="66"/>
            <w:vAlign w:val="center"/>
          </w:tcPr>
          <w:p w:rsidR="00B4158E" w:rsidRPr="00C94F12" w:rsidRDefault="00B4158E" w:rsidP="008B2CAA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B4158E" w:rsidRPr="00A529AB" w:rsidRDefault="00B4158E" w:rsidP="008B2C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B4158E" w:rsidRPr="00C94F12" w:rsidRDefault="00B4158E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B4158E" w:rsidRPr="00C94F12" w:rsidRDefault="00B4158E" w:rsidP="003A3F2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4158E" w:rsidRPr="00C94F12" w:rsidRDefault="00B4158E" w:rsidP="003A3F2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B4158E" w:rsidRPr="00C94F12" w:rsidRDefault="00B4158E" w:rsidP="003A3F2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4158E" w:rsidRPr="00C94F12" w:rsidTr="00B4158E">
        <w:tc>
          <w:tcPr>
            <w:tcW w:w="2127" w:type="dxa"/>
            <w:shd w:val="clear" w:color="auto" w:fill="BDD6EE" w:themeFill="accent1" w:themeFillTint="66"/>
            <w:vAlign w:val="center"/>
          </w:tcPr>
          <w:p w:rsidR="00B4158E" w:rsidRPr="00C94F12" w:rsidRDefault="00B4158E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B4158E" w:rsidRPr="001D622C" w:rsidRDefault="00B4158E" w:rsidP="001D622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1D622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Համայնքային արտադպրոցական հիմնարկները ապահովված են անհրաժեշտ գույքով  </w:t>
            </w:r>
          </w:p>
        </w:tc>
        <w:tc>
          <w:tcPr>
            <w:tcW w:w="1276" w:type="dxa"/>
            <w:vAlign w:val="center"/>
          </w:tcPr>
          <w:p w:rsidR="00B4158E" w:rsidRPr="00C94F12" w:rsidRDefault="00B4158E" w:rsidP="00B4158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1D622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B4158E" w:rsidRPr="00C94F12" w:rsidRDefault="00B4158E" w:rsidP="00346A3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4158E" w:rsidRPr="00C94F12" w:rsidRDefault="00B4158E" w:rsidP="00346A3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B4158E" w:rsidRPr="00C94F12" w:rsidRDefault="00B4158E" w:rsidP="00346A3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4158E" w:rsidRPr="00C94F12" w:rsidTr="001D622C">
        <w:tc>
          <w:tcPr>
            <w:tcW w:w="2127" w:type="dxa"/>
            <w:shd w:val="clear" w:color="auto" w:fill="BDD6EE" w:themeFill="accent1" w:themeFillTint="66"/>
            <w:vAlign w:val="center"/>
          </w:tcPr>
          <w:p w:rsidR="00B4158E" w:rsidRPr="00C94F12" w:rsidRDefault="00B4158E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B4158E" w:rsidRPr="00C94F12" w:rsidRDefault="00B4158E" w:rsidP="00B66F1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ֆինանսավորման աղբյուրը՝</w:t>
            </w:r>
            <w:r w:rsidR="00515EF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համայնքի բյուջեի միջոցներ</w:t>
            </w:r>
          </w:p>
        </w:tc>
        <w:tc>
          <w:tcPr>
            <w:tcW w:w="1276" w:type="dxa"/>
            <w:vAlign w:val="center"/>
          </w:tcPr>
          <w:p w:rsidR="00B4158E" w:rsidRPr="00E90491" w:rsidRDefault="007308FE" w:rsidP="001D622C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136300</w:t>
            </w:r>
            <w:r w:rsidR="00B66F1E">
              <w:rPr>
                <w:rFonts w:ascii="Sylfaen" w:hAnsi="Sylfaen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>0</w:t>
            </w:r>
          </w:p>
        </w:tc>
        <w:tc>
          <w:tcPr>
            <w:tcW w:w="1134" w:type="dxa"/>
          </w:tcPr>
          <w:p w:rsidR="00B4158E" w:rsidRPr="00C94F12" w:rsidRDefault="00B4158E" w:rsidP="00346A3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58E" w:rsidRPr="00C94F12" w:rsidRDefault="00B4158E" w:rsidP="00346A3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B4158E" w:rsidRPr="00C94F12" w:rsidRDefault="00B4158E" w:rsidP="00346A3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067BED" w:rsidRPr="00C94F12" w:rsidRDefault="00067BED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p w:rsidR="00532747" w:rsidRPr="00C94F12" w:rsidRDefault="00532747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BE3A94" w:rsidRPr="00C94F12" w:rsidTr="00376890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BE3A94" w:rsidRPr="00C94F12" w:rsidRDefault="00BE3A94" w:rsidP="00365BD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</w:t>
            </w:r>
            <w:r w:rsidR="004920A3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9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.Մշակույթ և երիտասարդության հետ տարվող աշխատանքներ </w:t>
            </w:r>
          </w:p>
        </w:tc>
      </w:tr>
      <w:tr w:rsidR="00BE3A94" w:rsidRPr="00C94F12" w:rsidTr="00376890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BE3A94" w:rsidRPr="00C94F12" w:rsidRDefault="00BE3A94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1. Համայնքի մշակութային միջավայրի բարելավում, որակյալ ծառայությունների մատուցում</w:t>
            </w:r>
          </w:p>
        </w:tc>
      </w:tr>
      <w:tr w:rsidR="00BE3A94" w:rsidRPr="00D321A9" w:rsidTr="009F6FD2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BE3A94" w:rsidRPr="00C94F12" w:rsidRDefault="00BE3A94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BE3A94" w:rsidRPr="00C94F12" w:rsidRDefault="00BE3A94" w:rsidP="00D0162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4504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450420" w:rsidRPr="004504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D321A9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5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BE3A94" w:rsidRPr="00D321A9" w:rsidTr="009F6FD2">
        <w:tc>
          <w:tcPr>
            <w:tcW w:w="2269" w:type="dxa"/>
            <w:shd w:val="clear" w:color="auto" w:fill="BDD6EE" w:themeFill="accent1" w:themeFillTint="66"/>
            <w:vAlign w:val="center"/>
          </w:tcPr>
          <w:p w:rsidR="00BE3A94" w:rsidRPr="00C94F12" w:rsidRDefault="00BE3A94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BE3A94" w:rsidRPr="00C94F12" w:rsidRDefault="00BE3A94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BE3A94" w:rsidRPr="00C94F12" w:rsidRDefault="00BE3A94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9F6FD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BE3A94" w:rsidRPr="00C94F12" w:rsidRDefault="00BE3A94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BE3A94" w:rsidRPr="00C94F12" w:rsidRDefault="00BE3A94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BE3A94" w:rsidRPr="00C94F12" w:rsidRDefault="00BE3A94" w:rsidP="000723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C01463" w:rsidRPr="00C94F12" w:rsidTr="0000153A">
        <w:tc>
          <w:tcPr>
            <w:tcW w:w="2269" w:type="dxa"/>
            <w:vMerge w:val="restart"/>
            <w:shd w:val="clear" w:color="auto" w:fill="BDD6EE" w:themeFill="accent1" w:themeFillTint="66"/>
            <w:vAlign w:val="center"/>
          </w:tcPr>
          <w:p w:rsidR="00C01463" w:rsidRPr="00C94F12" w:rsidRDefault="00C01463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C01463" w:rsidRPr="0000153A" w:rsidRDefault="0000153A" w:rsidP="00BE3A9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0153A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Մշակութային </w:t>
            </w:r>
            <w:r w:rsidRPr="0000153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ՀՈԱԿ-ների աշխատակազմերի աշխատակիցներ</w:t>
            </w:r>
          </w:p>
        </w:tc>
        <w:tc>
          <w:tcPr>
            <w:tcW w:w="1276" w:type="dxa"/>
            <w:vAlign w:val="center"/>
          </w:tcPr>
          <w:p w:rsidR="00C01463" w:rsidRPr="009B4435" w:rsidRDefault="00E90491" w:rsidP="0000153A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9B4435">
              <w:rPr>
                <w:rFonts w:ascii="Sylfaen" w:hAnsi="Sylfaen"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01463" w:rsidRPr="00C94F12" w:rsidTr="0000153A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C01463" w:rsidRPr="00C94F12" w:rsidRDefault="00C01463" w:rsidP="000723A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00153A" w:rsidRPr="0000153A" w:rsidRDefault="0000153A" w:rsidP="0000153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0153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.&lt;&lt;Դիլիջանի գրադարանների կենտրոնացված համակարգ&gt;&gt; ՀՈԱԿ-ի և Հաղարծնի, Թեղուտի, Գոշի մասնաճյուղերի,</w:t>
            </w:r>
          </w:p>
          <w:p w:rsidR="00C01463" w:rsidRPr="00AC7B83" w:rsidRDefault="0000153A" w:rsidP="00BE3A9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0153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&lt;&lt; Երկրագիտական թանգարան &gt;&gt; ՀՈԱԿ-ի, &lt;&lt; Դիլիջանի մշակույթի պալատ &gt;&gt; ՀՈԱԿ-ի</w:t>
            </w:r>
            <w:r w:rsidR="00365BD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</w:t>
            </w:r>
            <w:r w:rsidRPr="0000153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ՀՈԱԿ-ի շենքեր և գույք</w:t>
            </w:r>
          </w:p>
        </w:tc>
        <w:tc>
          <w:tcPr>
            <w:tcW w:w="1276" w:type="dxa"/>
            <w:vAlign w:val="center"/>
          </w:tcPr>
          <w:p w:rsidR="00C01463" w:rsidRPr="00C94F12" w:rsidRDefault="0000153A" w:rsidP="0000153A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B4158E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01463" w:rsidRPr="00C94F12" w:rsidTr="0000153A">
        <w:tc>
          <w:tcPr>
            <w:tcW w:w="2269" w:type="dxa"/>
            <w:vMerge w:val="restart"/>
            <w:shd w:val="clear" w:color="auto" w:fill="BDD6EE" w:themeFill="accent1" w:themeFillTint="66"/>
            <w:vAlign w:val="center"/>
          </w:tcPr>
          <w:p w:rsidR="00C01463" w:rsidRPr="00C94F12" w:rsidRDefault="00C01463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2976" w:type="dxa"/>
          </w:tcPr>
          <w:p w:rsidR="00C01463" w:rsidRPr="00C94F12" w:rsidRDefault="0000153A" w:rsidP="00C0146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Տարվա ընթացքում կազմակերպված գրողների, հանրաճանաչ մարդկանց հետ հանդիպումների թիվը</w:t>
            </w:r>
          </w:p>
        </w:tc>
        <w:tc>
          <w:tcPr>
            <w:tcW w:w="1276" w:type="dxa"/>
            <w:vAlign w:val="center"/>
          </w:tcPr>
          <w:p w:rsidR="00C01463" w:rsidRPr="00D01D5E" w:rsidRDefault="008A3266" w:rsidP="0000153A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</w:t>
            </w: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01463" w:rsidRPr="00C94F12" w:rsidTr="0000153A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C01463" w:rsidRPr="00C94F12" w:rsidRDefault="00C01463" w:rsidP="000723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C01463" w:rsidRPr="0000153A" w:rsidRDefault="0000153A" w:rsidP="00C0146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0153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Տարվա ընթացքում կազմակերպված մշակութային միջոցառումների թիվը</w:t>
            </w:r>
          </w:p>
        </w:tc>
        <w:tc>
          <w:tcPr>
            <w:tcW w:w="1276" w:type="dxa"/>
            <w:vAlign w:val="center"/>
          </w:tcPr>
          <w:p w:rsidR="00C01463" w:rsidRPr="00E90491" w:rsidRDefault="008A3266" w:rsidP="0000153A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15</w:t>
            </w: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01463" w:rsidRPr="00C94F12" w:rsidTr="00A05D53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C01463" w:rsidRPr="00C94F12" w:rsidRDefault="00C01463" w:rsidP="000723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C01463" w:rsidRPr="00C94F12" w:rsidRDefault="00C01463" w:rsidP="00C0146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Մշակույթի պալատ ՀՈԱԿ-ի աշխատակիցների թիվը</w:t>
            </w:r>
          </w:p>
        </w:tc>
        <w:tc>
          <w:tcPr>
            <w:tcW w:w="1276" w:type="dxa"/>
            <w:vAlign w:val="center"/>
          </w:tcPr>
          <w:p w:rsidR="00C01463" w:rsidRPr="00A05D53" w:rsidRDefault="00E90491" w:rsidP="00A05D53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05D53">
              <w:rPr>
                <w:rFonts w:ascii="Sylfaen" w:hAnsi="Sylfaen"/>
                <w:sz w:val="20"/>
                <w:szCs w:val="20"/>
                <w:lang w:val="hy-AM"/>
              </w:rPr>
              <w:t>14</w:t>
            </w: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01463" w:rsidRPr="00C94F12" w:rsidTr="009F6FD2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C01463" w:rsidRPr="00C94F12" w:rsidRDefault="00C01463" w:rsidP="000723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C01463" w:rsidRPr="00C94F12" w:rsidRDefault="00C01463" w:rsidP="00C0146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Տարվա ընթացքում կազմակերպված մշակութային միջոցառումների թիվը</w:t>
            </w:r>
          </w:p>
        </w:tc>
        <w:tc>
          <w:tcPr>
            <w:tcW w:w="1276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10 անգամ</w:t>
            </w: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01463" w:rsidRPr="00C94F12" w:rsidTr="0000153A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C01463" w:rsidRPr="00C94F12" w:rsidRDefault="00C01463" w:rsidP="000723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C01463" w:rsidRPr="00C94F12" w:rsidRDefault="0000153A" w:rsidP="0000153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&lt;&lt;Դիլիջան&gt;&gt;  թերթի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տպա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քանակը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, 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օրինակ</w:t>
            </w:r>
          </w:p>
        </w:tc>
        <w:tc>
          <w:tcPr>
            <w:tcW w:w="1276" w:type="dxa"/>
            <w:vAlign w:val="center"/>
          </w:tcPr>
          <w:p w:rsidR="00C01463" w:rsidRPr="0000153A" w:rsidRDefault="0000153A" w:rsidP="0000153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85B5E" w:rsidRPr="00C94F12" w:rsidTr="0000153A">
        <w:tc>
          <w:tcPr>
            <w:tcW w:w="2269" w:type="dxa"/>
            <w:vMerge w:val="restart"/>
            <w:shd w:val="clear" w:color="auto" w:fill="BDD6EE" w:themeFill="accent1" w:themeFillTint="66"/>
            <w:vAlign w:val="center"/>
          </w:tcPr>
          <w:p w:rsidR="00885B5E" w:rsidRPr="00C94F12" w:rsidRDefault="00885B5E" w:rsidP="0000153A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885B5E" w:rsidRPr="0000153A" w:rsidRDefault="0000153A" w:rsidP="0000153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0153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Մատուցված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մշակութային </w:t>
            </w:r>
            <w:r w:rsidRPr="0000153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ծառայությունների համապատասխանությունը օրենսդրական պահանջներին, սահմանված նորմերին, կարգերին և չափորոշիչներին  </w:t>
            </w:r>
          </w:p>
        </w:tc>
        <w:tc>
          <w:tcPr>
            <w:tcW w:w="1276" w:type="dxa"/>
            <w:vAlign w:val="center"/>
          </w:tcPr>
          <w:p w:rsidR="00885B5E" w:rsidRPr="00C94F12" w:rsidRDefault="0000153A" w:rsidP="0000153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0153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մասնակի</w:t>
            </w:r>
          </w:p>
        </w:tc>
        <w:tc>
          <w:tcPr>
            <w:tcW w:w="1134" w:type="dxa"/>
          </w:tcPr>
          <w:p w:rsidR="00885B5E" w:rsidRPr="00C94F12" w:rsidRDefault="00885B5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85B5E" w:rsidRPr="00C94F12" w:rsidRDefault="00885B5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85B5E" w:rsidRPr="00C94F12" w:rsidRDefault="00885B5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85B5E" w:rsidRPr="00C94F12" w:rsidTr="0000153A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885B5E" w:rsidRPr="00C94F12" w:rsidRDefault="00885B5E" w:rsidP="000723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885B5E" w:rsidRPr="0000153A" w:rsidRDefault="0000153A" w:rsidP="00C01463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0153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Բնակիչների կարծիքը կազմակերպվող միջոցառումների վերաբերյալ</w:t>
            </w:r>
          </w:p>
        </w:tc>
        <w:tc>
          <w:tcPr>
            <w:tcW w:w="1276" w:type="dxa"/>
            <w:vAlign w:val="center"/>
          </w:tcPr>
          <w:p w:rsidR="0000153A" w:rsidRPr="00C94F12" w:rsidRDefault="0000153A" w:rsidP="0000153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դրական</w:t>
            </w:r>
          </w:p>
          <w:p w:rsidR="00885B5E" w:rsidRPr="00C94F12" w:rsidRDefault="00885B5E" w:rsidP="0000153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85B5E" w:rsidRPr="00C94F12" w:rsidRDefault="00885B5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85B5E" w:rsidRPr="00C94F12" w:rsidRDefault="00885B5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85B5E" w:rsidRPr="00C94F12" w:rsidRDefault="00885B5E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01463" w:rsidRPr="00C94F12" w:rsidTr="0000153A">
        <w:tc>
          <w:tcPr>
            <w:tcW w:w="2269" w:type="dxa"/>
            <w:vMerge w:val="restart"/>
            <w:shd w:val="clear" w:color="auto" w:fill="BDD6EE" w:themeFill="accent1" w:themeFillTint="66"/>
          </w:tcPr>
          <w:p w:rsidR="00C01463" w:rsidRPr="00C94F12" w:rsidRDefault="00C01463" w:rsidP="0000153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C01463" w:rsidRPr="0000153A" w:rsidRDefault="0000153A" w:rsidP="0000153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00153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&lt;&lt;Դիլիջան&gt;&gt; թերթի տպագրման հաճախականությունը </w:t>
            </w:r>
          </w:p>
        </w:tc>
        <w:tc>
          <w:tcPr>
            <w:tcW w:w="1276" w:type="dxa"/>
            <w:vAlign w:val="center"/>
          </w:tcPr>
          <w:p w:rsidR="00C01463" w:rsidRPr="00C94F12" w:rsidRDefault="00365BD0" w:rsidP="0000153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Երկու </w:t>
            </w:r>
            <w:r w:rsidR="0000153A" w:rsidRPr="0000153A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ամիսը մեկ անգամ</w:t>
            </w: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01463" w:rsidRPr="00C94F12" w:rsidTr="0000153A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C01463" w:rsidRPr="00C94F12" w:rsidRDefault="00C01463" w:rsidP="000723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C01463" w:rsidRPr="00C94F12" w:rsidRDefault="0000153A" w:rsidP="0000153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897B49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97B49">
              <w:rPr>
                <w:rFonts w:ascii="Sylfaen" w:hAnsi="Sylfaen"/>
                <w:sz w:val="20"/>
                <w:szCs w:val="20"/>
                <w:lang w:val="hy-AM"/>
              </w:rPr>
              <w:t>տարի</w:t>
            </w:r>
          </w:p>
        </w:tc>
        <w:tc>
          <w:tcPr>
            <w:tcW w:w="1276" w:type="dxa"/>
            <w:vAlign w:val="center"/>
          </w:tcPr>
          <w:p w:rsidR="00C01463" w:rsidRPr="0000153A" w:rsidRDefault="0000153A" w:rsidP="0000153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1463" w:rsidRPr="00C94F12" w:rsidRDefault="00C01463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3A94" w:rsidRPr="00C94F12" w:rsidTr="00B4158E">
        <w:tc>
          <w:tcPr>
            <w:tcW w:w="2269" w:type="dxa"/>
            <w:shd w:val="clear" w:color="auto" w:fill="BDD6EE" w:themeFill="accent1" w:themeFillTint="66"/>
            <w:vAlign w:val="center"/>
          </w:tcPr>
          <w:p w:rsidR="00BE3A94" w:rsidRPr="00C94F12" w:rsidRDefault="00BE3A94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BE3A94" w:rsidRPr="00C94F12" w:rsidRDefault="00B4158E" w:rsidP="00A52F7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Համայնքի բնակիչներն ապահովված են մշակութային ծառայություններից մշտապես օգտվելու հնարավորությամբ, ակտիվ մասնակցություն ունեն համայնքի տոնական և հիշատակի օրերին նվիրված միջոցառումներին</w:t>
            </w:r>
          </w:p>
        </w:tc>
        <w:tc>
          <w:tcPr>
            <w:tcW w:w="1276" w:type="dxa"/>
            <w:vAlign w:val="center"/>
          </w:tcPr>
          <w:p w:rsidR="00BE3A94" w:rsidRPr="00C94F12" w:rsidRDefault="00B4158E" w:rsidP="00B4158E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այո</w:t>
            </w:r>
          </w:p>
        </w:tc>
        <w:tc>
          <w:tcPr>
            <w:tcW w:w="1134" w:type="dxa"/>
          </w:tcPr>
          <w:p w:rsidR="00BE3A94" w:rsidRPr="00C94F12" w:rsidRDefault="00BE3A94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3A94" w:rsidRPr="00C94F12" w:rsidRDefault="00BE3A94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BE3A94" w:rsidRPr="00C94F12" w:rsidRDefault="00BE3A94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3A94" w:rsidRPr="00C94F12" w:rsidTr="001D622C">
        <w:tc>
          <w:tcPr>
            <w:tcW w:w="2269" w:type="dxa"/>
            <w:shd w:val="clear" w:color="auto" w:fill="BDD6EE" w:themeFill="accent1" w:themeFillTint="66"/>
            <w:vAlign w:val="center"/>
          </w:tcPr>
          <w:p w:rsidR="00BE3A94" w:rsidRPr="00C94F12" w:rsidRDefault="00BE3A94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BE3A94" w:rsidRPr="00C94F12" w:rsidRDefault="00BE3A94" w:rsidP="001D622C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BE3A94" w:rsidRPr="00A05D53" w:rsidRDefault="00DC2960" w:rsidP="001D622C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44</w:t>
            </w:r>
            <w:r>
              <w:rPr>
                <w:rFonts w:ascii="Sylfaen" w:hAnsi="Sylfaen"/>
                <w:b/>
              </w:rPr>
              <w:t>8</w:t>
            </w:r>
            <w:r w:rsidR="00A05D53" w:rsidRPr="00A05D53">
              <w:rPr>
                <w:rFonts w:ascii="Sylfaen" w:hAnsi="Sylfaen"/>
                <w:b/>
              </w:rPr>
              <w:t>00</w:t>
            </w:r>
            <w:r w:rsidR="00365BD0" w:rsidRPr="00A05D53">
              <w:rPr>
                <w:rFonts w:ascii="Sylfaen" w:hAnsi="Sylfaen"/>
                <w:b/>
                <w:lang w:val="hy-AM"/>
              </w:rPr>
              <w:t>.0</w:t>
            </w:r>
          </w:p>
        </w:tc>
        <w:tc>
          <w:tcPr>
            <w:tcW w:w="1134" w:type="dxa"/>
          </w:tcPr>
          <w:p w:rsidR="00BE3A94" w:rsidRPr="00C94F12" w:rsidRDefault="00BE3A94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3A94" w:rsidRPr="00C94F12" w:rsidRDefault="00BE3A94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BE3A94" w:rsidRPr="00C94F12" w:rsidRDefault="00BE3A94" w:rsidP="000723AA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BE3A94" w:rsidRPr="00C94F12" w:rsidRDefault="00BE3A94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p w:rsidR="000723AA" w:rsidRDefault="000723AA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p w:rsidR="00450420" w:rsidRDefault="00450420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p w:rsidR="00450420" w:rsidRPr="00C94F12" w:rsidRDefault="00450420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EE6F9F" w:rsidRPr="00C94F12" w:rsidTr="00EE6F9F">
        <w:trPr>
          <w:cantSplit/>
          <w:trHeight w:val="323"/>
        </w:trPr>
        <w:tc>
          <w:tcPr>
            <w:tcW w:w="10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E6F9F" w:rsidRPr="00C94F12" w:rsidRDefault="00EE6F9F" w:rsidP="00365BD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="00840623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11</w:t>
            </w:r>
            <w:r w:rsidR="0083130C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Ֆիզիկական կուլտուրա և սպորտ</w:t>
            </w:r>
          </w:p>
        </w:tc>
      </w:tr>
      <w:tr w:rsidR="00EE6F9F" w:rsidRPr="00C94F12" w:rsidTr="00EE6F9F">
        <w:trPr>
          <w:cantSplit/>
          <w:trHeight w:val="323"/>
        </w:trPr>
        <w:tc>
          <w:tcPr>
            <w:tcW w:w="10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E6F9F" w:rsidRPr="00EE6F9F" w:rsidRDefault="00EE6F9F" w:rsidP="001D1516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EE6F9F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Ծրագիր 1. </w:t>
            </w:r>
            <w:r w:rsidRPr="00C34D6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/>
              </w:rPr>
              <w:t>«Դիլիջանի մարզահամալիր» ՀՈԱԿ-ի կողմից մատուցվող ծառայությունների ընթացիկ մակարդակի պահպանում</w:t>
            </w:r>
          </w:p>
        </w:tc>
      </w:tr>
      <w:tr w:rsidR="00EE6F9F" w:rsidRPr="00F33433" w:rsidTr="001D1516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EE6F9F" w:rsidRPr="00C94F12" w:rsidRDefault="00EE6F9F" w:rsidP="001D151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EE6F9F" w:rsidRPr="00C94F12" w:rsidRDefault="00EE6F9F" w:rsidP="00D0162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4504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02</w:t>
            </w:r>
            <w:r w:rsidR="00F33433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5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EE6F9F" w:rsidRPr="00F33433" w:rsidTr="001D1516">
        <w:tc>
          <w:tcPr>
            <w:tcW w:w="2269" w:type="dxa"/>
            <w:shd w:val="clear" w:color="auto" w:fill="BDD6EE" w:themeFill="accent1" w:themeFillTint="66"/>
            <w:vAlign w:val="center"/>
          </w:tcPr>
          <w:p w:rsidR="00EE6F9F" w:rsidRPr="00C94F12" w:rsidRDefault="00EE6F9F" w:rsidP="001D151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EE6F9F" w:rsidRPr="00C94F12" w:rsidRDefault="00EE6F9F" w:rsidP="001D151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EE6F9F" w:rsidRPr="00C94F12" w:rsidRDefault="00EE6F9F" w:rsidP="001D151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Pr="00EE6F9F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EE6F9F" w:rsidRPr="00C94F12" w:rsidRDefault="00EE6F9F" w:rsidP="001D151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EE6F9F" w:rsidRPr="00C94F12" w:rsidRDefault="00EE6F9F" w:rsidP="001D151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EE6F9F" w:rsidRPr="00C94F12" w:rsidRDefault="00EE6F9F" w:rsidP="001D151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EE6F9F" w:rsidRPr="00F33433" w:rsidTr="001D1516">
        <w:tc>
          <w:tcPr>
            <w:tcW w:w="2269" w:type="dxa"/>
            <w:vMerge w:val="restart"/>
            <w:shd w:val="clear" w:color="auto" w:fill="BDD6EE" w:themeFill="accent1" w:themeFillTint="66"/>
            <w:vAlign w:val="center"/>
          </w:tcPr>
          <w:p w:rsidR="00EE6F9F" w:rsidRPr="00C94F12" w:rsidRDefault="00EE6F9F" w:rsidP="001D151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EE6F9F" w:rsidRPr="00C94F12" w:rsidRDefault="00EE6F9F" w:rsidP="001D151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E6F9F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ՀՈԱԿ-ի աշխատակազմեր</w:t>
            </w:r>
          </w:p>
        </w:tc>
        <w:tc>
          <w:tcPr>
            <w:tcW w:w="1276" w:type="dxa"/>
            <w:vAlign w:val="center"/>
          </w:tcPr>
          <w:p w:rsidR="00EE6F9F" w:rsidRPr="00EE6F9F" w:rsidRDefault="00D83EAA" w:rsidP="00432E68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20</w:t>
            </w:r>
          </w:p>
        </w:tc>
        <w:tc>
          <w:tcPr>
            <w:tcW w:w="1134" w:type="dxa"/>
          </w:tcPr>
          <w:p w:rsidR="00EE6F9F" w:rsidRPr="00C94F12" w:rsidRDefault="00EE6F9F" w:rsidP="001D1516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E6F9F" w:rsidRPr="00C94F12" w:rsidRDefault="00EE6F9F" w:rsidP="001D1516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EE6F9F" w:rsidRPr="00C94F12" w:rsidRDefault="00EE6F9F" w:rsidP="001D1516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E6F9F" w:rsidRPr="00C94F12" w:rsidTr="001D1516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EE6F9F" w:rsidRPr="00C94F12" w:rsidRDefault="00EE6F9F" w:rsidP="00EE6F9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EE6F9F" w:rsidRPr="00234F00" w:rsidRDefault="00EE6F9F" w:rsidP="00EE6F9F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34F0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ՀՈԱԿ-ի շենքեր և գույք</w:t>
            </w:r>
          </w:p>
        </w:tc>
        <w:tc>
          <w:tcPr>
            <w:tcW w:w="1276" w:type="dxa"/>
            <w:vAlign w:val="center"/>
          </w:tcPr>
          <w:p w:rsidR="00EE6F9F" w:rsidRPr="00C94F12" w:rsidRDefault="00EE6F9F" w:rsidP="00EE6F9F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2189F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EE6F9F" w:rsidRPr="00C94F12" w:rsidRDefault="00EE6F9F" w:rsidP="00EE6F9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E6F9F" w:rsidRPr="00C94F12" w:rsidRDefault="00EE6F9F" w:rsidP="00EE6F9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EE6F9F" w:rsidRPr="00C94F12" w:rsidRDefault="00EE6F9F" w:rsidP="00EE6F9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0750B" w:rsidRPr="00C94F12" w:rsidTr="001D1516">
        <w:tc>
          <w:tcPr>
            <w:tcW w:w="2269" w:type="dxa"/>
            <w:shd w:val="clear" w:color="auto" w:fill="BDD6EE" w:themeFill="accent1" w:themeFillTint="66"/>
            <w:vAlign w:val="center"/>
          </w:tcPr>
          <w:p w:rsidR="0040750B" w:rsidRPr="00C94F12" w:rsidRDefault="0040750B" w:rsidP="0040750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40750B" w:rsidRPr="00C94F12" w:rsidRDefault="0040750B" w:rsidP="0040750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&lt;&lt;Դիլիջանի մարզահամալիր&gt;&gt; ՀՈԱԿ հաճախող մարզիկների թիվը</w:t>
            </w:r>
          </w:p>
        </w:tc>
        <w:tc>
          <w:tcPr>
            <w:tcW w:w="1276" w:type="dxa"/>
            <w:vAlign w:val="center"/>
          </w:tcPr>
          <w:p w:rsidR="0040750B" w:rsidRPr="00644B86" w:rsidRDefault="008065F7" w:rsidP="0040750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644B86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="00644B86" w:rsidRPr="00644B86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40750B" w:rsidRPr="00C94F12" w:rsidRDefault="0040750B" w:rsidP="0040750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0750B" w:rsidRPr="00C94F12" w:rsidRDefault="0040750B" w:rsidP="0040750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0750B" w:rsidRPr="00C94F12" w:rsidRDefault="0040750B" w:rsidP="0040750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0750B" w:rsidRPr="00331BFF" w:rsidTr="001D1516">
        <w:tc>
          <w:tcPr>
            <w:tcW w:w="2269" w:type="dxa"/>
            <w:shd w:val="clear" w:color="auto" w:fill="BDD6EE" w:themeFill="accent1" w:themeFillTint="66"/>
            <w:vAlign w:val="center"/>
          </w:tcPr>
          <w:p w:rsidR="0040750B" w:rsidRPr="00C94F12" w:rsidRDefault="0040750B" w:rsidP="0040750B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40750B" w:rsidRPr="008D6593" w:rsidRDefault="0040750B" w:rsidP="0040750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&lt;&lt;Դիլիջանի մարզահամալիր&gt;&gt; ՀՈԱԿ հաճախող երեխաների թվի տեսակարար կշիռը դպրոցահասակ երեխաների թվի մեջ</w:t>
            </w:r>
            <w:r w:rsidRPr="008D6593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276" w:type="dxa"/>
            <w:vAlign w:val="center"/>
          </w:tcPr>
          <w:p w:rsidR="0040750B" w:rsidRPr="00644B86" w:rsidRDefault="0040750B" w:rsidP="0040750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44B86">
              <w:rPr>
                <w:rFonts w:ascii="Sylfaen" w:hAnsi="Sylfaen"/>
                <w:sz w:val="20"/>
                <w:szCs w:val="20"/>
                <w:lang w:val="hy-AM"/>
              </w:rPr>
              <w:t>10</w:t>
            </w:r>
          </w:p>
        </w:tc>
        <w:tc>
          <w:tcPr>
            <w:tcW w:w="1134" w:type="dxa"/>
          </w:tcPr>
          <w:p w:rsidR="0040750B" w:rsidRPr="00C94F12" w:rsidRDefault="0040750B" w:rsidP="0040750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0750B" w:rsidRPr="00C94F12" w:rsidRDefault="0040750B" w:rsidP="0040750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0750B" w:rsidRPr="00C94F12" w:rsidRDefault="0040750B" w:rsidP="0040750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0750B" w:rsidRPr="00331BFF" w:rsidTr="001D1516">
        <w:tc>
          <w:tcPr>
            <w:tcW w:w="2269" w:type="dxa"/>
            <w:shd w:val="clear" w:color="auto" w:fill="BDD6EE" w:themeFill="accent1" w:themeFillTint="66"/>
          </w:tcPr>
          <w:p w:rsidR="0040750B" w:rsidRPr="00C94F12" w:rsidRDefault="0040750B" w:rsidP="0040750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40750B" w:rsidRPr="008D6593" w:rsidRDefault="0040750B" w:rsidP="0040750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&lt;&lt;Դիլիջանի մարզահամալիր&gt;&gt; ՀՈԱԿ երեխաների հաճախումների թիվը շաբաթվա </w:t>
            </w:r>
            <w:r w:rsidRPr="008D6593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ընթացքում, օր</w:t>
            </w:r>
          </w:p>
        </w:tc>
        <w:tc>
          <w:tcPr>
            <w:tcW w:w="1276" w:type="dxa"/>
            <w:vAlign w:val="center"/>
          </w:tcPr>
          <w:p w:rsidR="0040750B" w:rsidRPr="00C94F12" w:rsidRDefault="0040750B" w:rsidP="0040750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134" w:type="dxa"/>
          </w:tcPr>
          <w:p w:rsidR="0040750B" w:rsidRPr="00C94F12" w:rsidRDefault="0040750B" w:rsidP="0040750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0750B" w:rsidRPr="00C94F12" w:rsidRDefault="0040750B" w:rsidP="0040750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0750B" w:rsidRPr="00C94F12" w:rsidRDefault="0040750B" w:rsidP="0040750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0750B" w:rsidRPr="00C94F12" w:rsidTr="00EE6F9F">
        <w:tc>
          <w:tcPr>
            <w:tcW w:w="226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40750B" w:rsidRPr="00C94F12" w:rsidRDefault="0040750B" w:rsidP="0040750B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0750B" w:rsidRPr="0040750B" w:rsidRDefault="0040750B" w:rsidP="0040750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40750B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Մատուցվող մարզական ծառայությունների մատչելիությունը համայնքի բնակիչներին՝ այո, ոչ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0750B" w:rsidRPr="0040750B" w:rsidRDefault="0040750B" w:rsidP="0040750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40750B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750B" w:rsidRPr="00C94F12" w:rsidRDefault="0040750B" w:rsidP="0040750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750B" w:rsidRPr="00C94F12" w:rsidRDefault="0040750B" w:rsidP="0040750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40750B" w:rsidRPr="00C94F12" w:rsidRDefault="0040750B" w:rsidP="0040750B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E6F9F" w:rsidRPr="00C94F12" w:rsidTr="00EE6F9F">
        <w:tc>
          <w:tcPr>
            <w:tcW w:w="226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EE6F9F" w:rsidRPr="00C94F12" w:rsidRDefault="00EE6F9F" w:rsidP="001D151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E6F9F" w:rsidRPr="00C94F12" w:rsidRDefault="00EE6F9F" w:rsidP="001D151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E6F9F" w:rsidRPr="0092692C" w:rsidRDefault="00F33433" w:rsidP="00F33433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393</w:t>
            </w:r>
            <w:r w:rsidR="0092692C" w:rsidRPr="0092692C">
              <w:rPr>
                <w:rFonts w:ascii="Sylfaen" w:hAnsi="Sylfaen"/>
                <w:b/>
                <w:lang w:val="hy-AM"/>
              </w:rPr>
              <w:t>00.0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6F9F" w:rsidRPr="00C94F12" w:rsidRDefault="00EE6F9F" w:rsidP="001D1516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6F9F" w:rsidRPr="00C94F12" w:rsidRDefault="00EE6F9F" w:rsidP="001D1516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EE6F9F" w:rsidRPr="00C94F12" w:rsidRDefault="00EE6F9F" w:rsidP="001D1516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EE6F9F" w:rsidRPr="00C94F12" w:rsidTr="00EE6F9F">
        <w:tc>
          <w:tcPr>
            <w:tcW w:w="10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E6F9F" w:rsidRDefault="00EE6F9F" w:rsidP="001D1516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  <w:p w:rsidR="00EE6F9F" w:rsidRPr="00C94F12" w:rsidRDefault="00EE6F9F" w:rsidP="001D1516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C06C5C" w:rsidRPr="00C94F12" w:rsidTr="00EE6F9F">
        <w:trPr>
          <w:cantSplit/>
          <w:trHeight w:val="323"/>
        </w:trPr>
        <w:tc>
          <w:tcPr>
            <w:tcW w:w="10765" w:type="dxa"/>
            <w:gridSpan w:val="6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C06C5C" w:rsidRPr="00C94F12" w:rsidRDefault="00C06C5C" w:rsidP="00365BD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</w:t>
            </w:r>
            <w:r w:rsidR="00806ABA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12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.Սոցիալական պաշտպանություն</w:t>
            </w:r>
          </w:p>
        </w:tc>
      </w:tr>
      <w:tr w:rsidR="00C06C5C" w:rsidRPr="00C94F12" w:rsidTr="00376890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C06C5C" w:rsidRPr="00C94F12" w:rsidRDefault="00C06C5C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1. Սոցիալապես անապահով համայնքի բնակիչներին և կազմակերպություններին աջակցություն</w:t>
            </w:r>
          </w:p>
        </w:tc>
      </w:tr>
      <w:tr w:rsidR="00C06C5C" w:rsidRPr="007E3D66" w:rsidTr="00F87A95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C06C5C" w:rsidRPr="00C94F12" w:rsidRDefault="00C06C5C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C06C5C" w:rsidRPr="00C94F12" w:rsidRDefault="00C06C5C" w:rsidP="00D0162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4504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450420" w:rsidRPr="004504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7E3D66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5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C06C5C" w:rsidRPr="007E3D66" w:rsidTr="00F87A95">
        <w:tc>
          <w:tcPr>
            <w:tcW w:w="2269" w:type="dxa"/>
            <w:shd w:val="clear" w:color="auto" w:fill="BDD6EE" w:themeFill="accent1" w:themeFillTint="66"/>
            <w:vAlign w:val="center"/>
          </w:tcPr>
          <w:p w:rsidR="00C06C5C" w:rsidRPr="00C94F12" w:rsidRDefault="00C06C5C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C06C5C" w:rsidRPr="00C94F12" w:rsidRDefault="00C06C5C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C06C5C" w:rsidRPr="00C94F12" w:rsidRDefault="00C06C5C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F87A95" w:rsidRPr="0040750B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06C5C" w:rsidRPr="00C94F12" w:rsidRDefault="00C06C5C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06C5C" w:rsidRPr="00C94F12" w:rsidRDefault="00C06C5C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C06C5C" w:rsidRPr="00C94F12" w:rsidRDefault="00C06C5C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C06C5C" w:rsidRPr="007E3D66" w:rsidTr="00251055">
        <w:tc>
          <w:tcPr>
            <w:tcW w:w="2269" w:type="dxa"/>
            <w:vMerge w:val="restart"/>
            <w:shd w:val="clear" w:color="auto" w:fill="BDD6EE" w:themeFill="accent1" w:themeFillTint="66"/>
            <w:vAlign w:val="center"/>
          </w:tcPr>
          <w:p w:rsidR="00C06C5C" w:rsidRPr="00C94F12" w:rsidRDefault="00C06C5C" w:rsidP="00251055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C06C5C" w:rsidRPr="00C94F12" w:rsidRDefault="00AA64EB" w:rsidP="00C06C5C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D0E9B">
              <w:rPr>
                <w:rFonts w:ascii="Sylfaen" w:hAnsi="Sylfaen"/>
                <w:sz w:val="20"/>
                <w:szCs w:val="20"/>
                <w:lang w:val="hy-AM"/>
              </w:rPr>
              <w:t>Սոցիալական ծրագրի առկայությունը</w:t>
            </w:r>
          </w:p>
        </w:tc>
        <w:tc>
          <w:tcPr>
            <w:tcW w:w="1276" w:type="dxa"/>
            <w:vAlign w:val="center"/>
          </w:tcPr>
          <w:p w:rsidR="00C06C5C" w:rsidRPr="0040750B" w:rsidRDefault="00AA64EB" w:rsidP="00AA64E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40750B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134" w:type="dxa"/>
          </w:tcPr>
          <w:p w:rsidR="00C06C5C" w:rsidRPr="00C94F12" w:rsidRDefault="00C06C5C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6C5C" w:rsidRPr="00C94F12" w:rsidRDefault="00C06C5C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6C5C" w:rsidRPr="00C94F12" w:rsidRDefault="00C06C5C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06C5C" w:rsidRPr="00C94F12" w:rsidTr="00AA64EB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C06C5C" w:rsidRPr="00C94F12" w:rsidRDefault="00C06C5C" w:rsidP="0053274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C06C5C" w:rsidRPr="00C94F12" w:rsidRDefault="00AA64EB" w:rsidP="00C06C5C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336237">
              <w:rPr>
                <w:rFonts w:ascii="Sylfaen" w:hAnsi="Sylfaen"/>
                <w:sz w:val="20"/>
                <w:szCs w:val="20"/>
                <w:lang w:val="hy-AM"/>
              </w:rPr>
              <w:t>Սոցիալական հարցերով  զբաղվող աշխատակիցների թիվը</w:t>
            </w:r>
          </w:p>
        </w:tc>
        <w:tc>
          <w:tcPr>
            <w:tcW w:w="1276" w:type="dxa"/>
            <w:vAlign w:val="center"/>
          </w:tcPr>
          <w:p w:rsidR="00C06C5C" w:rsidRPr="00365BD0" w:rsidRDefault="006C13D8" w:rsidP="00AA64E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134" w:type="dxa"/>
          </w:tcPr>
          <w:p w:rsidR="00C06C5C" w:rsidRPr="00C94F12" w:rsidRDefault="00C06C5C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6C5C" w:rsidRPr="00C94F12" w:rsidRDefault="00C06C5C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6C5C" w:rsidRPr="00C94F12" w:rsidRDefault="00C06C5C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0750B" w:rsidRPr="00C94F12" w:rsidTr="00251055">
        <w:tc>
          <w:tcPr>
            <w:tcW w:w="2269" w:type="dxa"/>
            <w:vMerge w:val="restart"/>
            <w:shd w:val="clear" w:color="auto" w:fill="BDD6EE" w:themeFill="accent1" w:themeFillTint="66"/>
            <w:vAlign w:val="center"/>
          </w:tcPr>
          <w:p w:rsidR="0040750B" w:rsidRPr="00C94F12" w:rsidRDefault="0040750B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40750B" w:rsidRPr="00C94F12" w:rsidRDefault="0040750B" w:rsidP="00DA4F3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51055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Նորածին երեխաներ ունեցած և  ս</w:t>
            </w:r>
            <w:r w:rsidRPr="00ED0E9B">
              <w:rPr>
                <w:rFonts w:ascii="Sylfaen" w:hAnsi="Sylfaen"/>
                <w:sz w:val="20"/>
                <w:szCs w:val="20"/>
                <w:lang w:val="hy-AM"/>
              </w:rPr>
              <w:t>ոցիալական աջակցություն ստացած ընտանիքների թիվը</w:t>
            </w:r>
          </w:p>
        </w:tc>
        <w:tc>
          <w:tcPr>
            <w:tcW w:w="1276" w:type="dxa"/>
            <w:vAlign w:val="center"/>
          </w:tcPr>
          <w:p w:rsidR="0040750B" w:rsidRPr="003A3F05" w:rsidRDefault="003A3F05" w:rsidP="00251055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6CC8">
              <w:rPr>
                <w:rFonts w:ascii="Sylfaen" w:hAnsi="Sylfaen"/>
                <w:sz w:val="20"/>
                <w:szCs w:val="20"/>
              </w:rPr>
              <w:t>213</w:t>
            </w:r>
          </w:p>
        </w:tc>
        <w:tc>
          <w:tcPr>
            <w:tcW w:w="1134" w:type="dxa"/>
          </w:tcPr>
          <w:p w:rsidR="0040750B" w:rsidRPr="00C94F12" w:rsidRDefault="0040750B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0750B" w:rsidRPr="00C94F12" w:rsidRDefault="0040750B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0750B" w:rsidRPr="00C94F12" w:rsidRDefault="0040750B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0750B" w:rsidRPr="00C94F12" w:rsidTr="00251055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40750B" w:rsidRPr="00C94F12" w:rsidRDefault="0040750B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40750B" w:rsidRPr="00C94F12" w:rsidRDefault="0040750B" w:rsidP="00DA4F3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D0E9B">
              <w:rPr>
                <w:rFonts w:ascii="Sylfaen" w:hAnsi="Sylfaen"/>
                <w:sz w:val="20"/>
                <w:szCs w:val="20"/>
                <w:lang w:val="hy-AM"/>
              </w:rPr>
              <w:t>Սոցիալական աջակցություն ստացած սոցիալապես խոցելի ընտանիքների թիվը</w:t>
            </w:r>
          </w:p>
        </w:tc>
        <w:tc>
          <w:tcPr>
            <w:tcW w:w="1276" w:type="dxa"/>
            <w:vAlign w:val="center"/>
          </w:tcPr>
          <w:p w:rsidR="0040750B" w:rsidRPr="003A3F05" w:rsidRDefault="003A3F05" w:rsidP="00251055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3A3F05">
              <w:rPr>
                <w:rFonts w:ascii="Sylfaen" w:hAnsi="Sylfaen"/>
                <w:sz w:val="20"/>
                <w:szCs w:val="20"/>
              </w:rPr>
              <w:t>372</w:t>
            </w:r>
          </w:p>
        </w:tc>
        <w:tc>
          <w:tcPr>
            <w:tcW w:w="1134" w:type="dxa"/>
          </w:tcPr>
          <w:p w:rsidR="0040750B" w:rsidRPr="00C94F12" w:rsidRDefault="0040750B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0750B" w:rsidRPr="00C94F12" w:rsidRDefault="0040750B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0750B" w:rsidRPr="00C94F12" w:rsidRDefault="0040750B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0750B" w:rsidRPr="00C94F12" w:rsidTr="00251055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40750B" w:rsidRPr="00C94F12" w:rsidRDefault="0040750B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40750B" w:rsidRPr="00251055" w:rsidRDefault="0040750B" w:rsidP="00DA4F3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D0E9B">
              <w:rPr>
                <w:rFonts w:ascii="Sylfaen" w:hAnsi="Sylfaen"/>
                <w:sz w:val="20"/>
                <w:szCs w:val="20"/>
                <w:lang w:val="hy-AM"/>
              </w:rPr>
              <w:t>Սոցիալական աջակցություն ստացած</w:t>
            </w:r>
            <w:r w:rsidRPr="00251055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վետերանների թիվը</w:t>
            </w:r>
          </w:p>
        </w:tc>
        <w:tc>
          <w:tcPr>
            <w:tcW w:w="1276" w:type="dxa"/>
            <w:vAlign w:val="center"/>
          </w:tcPr>
          <w:p w:rsidR="0040750B" w:rsidRPr="00F30457" w:rsidRDefault="00F30457" w:rsidP="00251055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F30457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50B" w:rsidRPr="00C94F12" w:rsidRDefault="0040750B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0750B" w:rsidRPr="00C94F12" w:rsidRDefault="0040750B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0750B" w:rsidRPr="00C94F12" w:rsidRDefault="0040750B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365BD0" w:rsidRPr="00C94F12" w:rsidTr="00251055">
        <w:trPr>
          <w:gridAfter w:val="5"/>
          <w:wAfter w:w="8496" w:type="dxa"/>
          <w:trHeight w:val="263"/>
        </w:trPr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365BD0" w:rsidRPr="00C94F12" w:rsidRDefault="00365BD0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0750B" w:rsidRPr="00C94F12" w:rsidTr="00251055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40750B" w:rsidRPr="00C94F12" w:rsidRDefault="0040750B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40750B" w:rsidRPr="00C94F12" w:rsidRDefault="0040750B" w:rsidP="00DA4F39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Դրամաշնորհային ծրագրերի թիվը</w:t>
            </w:r>
          </w:p>
        </w:tc>
        <w:tc>
          <w:tcPr>
            <w:tcW w:w="1276" w:type="dxa"/>
            <w:vAlign w:val="center"/>
          </w:tcPr>
          <w:p w:rsidR="0040750B" w:rsidRPr="00C94F12" w:rsidRDefault="00365BD0" w:rsidP="00251055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40750B" w:rsidRPr="00C94F12" w:rsidRDefault="0040750B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0750B" w:rsidRPr="00C94F12" w:rsidRDefault="0040750B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0750B" w:rsidRPr="00C94F12" w:rsidRDefault="0040750B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51055" w:rsidRPr="00331BFF" w:rsidTr="00251055">
        <w:tc>
          <w:tcPr>
            <w:tcW w:w="2269" w:type="dxa"/>
            <w:shd w:val="clear" w:color="auto" w:fill="BDD6EE" w:themeFill="accent1" w:themeFillTint="66"/>
            <w:vAlign w:val="center"/>
          </w:tcPr>
          <w:p w:rsidR="00251055" w:rsidRPr="00C94F12" w:rsidRDefault="00251055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Ելքային (որակական)</w:t>
            </w:r>
          </w:p>
        </w:tc>
        <w:tc>
          <w:tcPr>
            <w:tcW w:w="2976" w:type="dxa"/>
          </w:tcPr>
          <w:p w:rsidR="00251055" w:rsidRPr="00C94F12" w:rsidRDefault="00251055" w:rsidP="00251055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F55FDE">
              <w:rPr>
                <w:rFonts w:ascii="Sylfaen" w:hAnsi="Sylfaen"/>
                <w:sz w:val="20"/>
                <w:szCs w:val="20"/>
                <w:lang w:val="hy-AM"/>
              </w:rPr>
              <w:t>Սոցիալական ծրագր</w:t>
            </w:r>
            <w:r w:rsidRPr="00251055">
              <w:rPr>
                <w:rFonts w:ascii="Sylfaen" w:hAnsi="Sylfaen"/>
                <w:sz w:val="20"/>
                <w:szCs w:val="20"/>
                <w:lang w:val="hy-AM"/>
              </w:rPr>
              <w:t>եր</w:t>
            </w:r>
            <w:r w:rsidRPr="00F55FDE">
              <w:rPr>
                <w:rFonts w:ascii="Sylfaen" w:hAnsi="Sylfaen"/>
                <w:sz w:val="20"/>
                <w:szCs w:val="20"/>
                <w:lang w:val="hy-AM"/>
              </w:rPr>
              <w:t>ի շահառուների բավարարվածությունը ծրագրից</w:t>
            </w:r>
            <w:r w:rsidRPr="00355A31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</w:p>
        </w:tc>
        <w:tc>
          <w:tcPr>
            <w:tcW w:w="1276" w:type="dxa"/>
            <w:vAlign w:val="center"/>
          </w:tcPr>
          <w:p w:rsidR="00251055" w:rsidRPr="00C94F12" w:rsidRDefault="00251055" w:rsidP="00251055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477E9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բավականինլավ</w:t>
            </w:r>
          </w:p>
        </w:tc>
        <w:tc>
          <w:tcPr>
            <w:tcW w:w="1134" w:type="dxa"/>
          </w:tcPr>
          <w:p w:rsidR="00251055" w:rsidRPr="00C94F12" w:rsidRDefault="0025105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51055" w:rsidRPr="00C94F12" w:rsidRDefault="0025105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51055" w:rsidRPr="00C94F12" w:rsidRDefault="0025105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51055" w:rsidRPr="00331BFF" w:rsidTr="008B2CAA">
        <w:tc>
          <w:tcPr>
            <w:tcW w:w="2269" w:type="dxa"/>
            <w:shd w:val="clear" w:color="auto" w:fill="BDD6EE" w:themeFill="accent1" w:themeFillTint="66"/>
          </w:tcPr>
          <w:p w:rsidR="00251055" w:rsidRPr="00C94F12" w:rsidRDefault="00251055" w:rsidP="00251055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251055" w:rsidRPr="00A529AB" w:rsidRDefault="00251055" w:rsidP="008B2C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251055" w:rsidRPr="00C94F12" w:rsidRDefault="00251055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251055" w:rsidRPr="00C94F12" w:rsidRDefault="0025105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51055" w:rsidRPr="00C94F12" w:rsidRDefault="0025105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51055" w:rsidRPr="00C94F12" w:rsidRDefault="0025105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06C5C" w:rsidRPr="00C94F12" w:rsidTr="00AA64EB">
        <w:tc>
          <w:tcPr>
            <w:tcW w:w="2269" w:type="dxa"/>
            <w:shd w:val="clear" w:color="auto" w:fill="BDD6EE" w:themeFill="accent1" w:themeFillTint="66"/>
            <w:vAlign w:val="center"/>
          </w:tcPr>
          <w:p w:rsidR="00C06C5C" w:rsidRPr="00C94F12" w:rsidRDefault="00C06C5C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C06C5C" w:rsidRPr="00C94F12" w:rsidRDefault="00AA64EB" w:rsidP="00AA64EB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Բար</w:t>
            </w:r>
            <w:r w:rsidRPr="002D3D0E">
              <w:rPr>
                <w:rFonts w:ascii="Sylfaen" w:hAnsi="Sylfaen"/>
                <w:sz w:val="20"/>
                <w:szCs w:val="20"/>
                <w:lang w:val="hy-AM"/>
              </w:rPr>
              <w:t>ել</w:t>
            </w:r>
            <w:r w:rsidRPr="00157E91">
              <w:rPr>
                <w:rFonts w:ascii="Sylfaen" w:hAnsi="Sylfaen"/>
                <w:sz w:val="20"/>
                <w:szCs w:val="20"/>
                <w:lang w:val="hy-AM"/>
              </w:rPr>
              <w:t xml:space="preserve">ավվելէ </w:t>
            </w:r>
            <w:r w:rsidRPr="002D3D0E">
              <w:rPr>
                <w:rFonts w:ascii="Sylfaen" w:hAnsi="Sylfaen" w:cs="Sylfaen"/>
                <w:sz w:val="20"/>
                <w:szCs w:val="20"/>
                <w:lang w:val="hy-AM"/>
              </w:rPr>
              <w:t>սոցիալապես անապահով ընտանիքներին տրամադրվող սոցիալական աջակցության հասցեականությունը</w:t>
            </w:r>
            <w:r w:rsidRPr="00355A31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</w:p>
        </w:tc>
        <w:tc>
          <w:tcPr>
            <w:tcW w:w="1276" w:type="dxa"/>
            <w:vAlign w:val="center"/>
          </w:tcPr>
          <w:p w:rsidR="00C06C5C" w:rsidRPr="00C94F12" w:rsidRDefault="00AA64EB" w:rsidP="00AA64EB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1134" w:type="dxa"/>
          </w:tcPr>
          <w:p w:rsidR="00C06C5C" w:rsidRPr="00C94F12" w:rsidRDefault="00C06C5C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6C5C" w:rsidRPr="00C94F12" w:rsidRDefault="00C06C5C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6C5C" w:rsidRPr="00C94F12" w:rsidRDefault="00C06C5C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06C5C" w:rsidRPr="00C94F12" w:rsidTr="001D622C">
        <w:tc>
          <w:tcPr>
            <w:tcW w:w="2269" w:type="dxa"/>
            <w:shd w:val="clear" w:color="auto" w:fill="BDD6EE" w:themeFill="accent1" w:themeFillTint="66"/>
            <w:vAlign w:val="center"/>
          </w:tcPr>
          <w:p w:rsidR="00C06C5C" w:rsidRPr="00C94F12" w:rsidRDefault="00C06C5C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C06C5C" w:rsidRPr="00C94F12" w:rsidRDefault="00C06C5C" w:rsidP="001D622C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C06C5C" w:rsidRPr="005027F5" w:rsidRDefault="005B3D34" w:rsidP="00365BD0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15</w:t>
            </w:r>
            <w:r w:rsidR="005027F5" w:rsidRPr="005027F5">
              <w:rPr>
                <w:rFonts w:ascii="Sylfaen" w:hAnsi="Sylfaen"/>
                <w:b/>
                <w:lang w:val="hy-AM"/>
              </w:rPr>
              <w:t>0</w:t>
            </w:r>
            <w:r w:rsidR="00365BD0" w:rsidRPr="005027F5">
              <w:rPr>
                <w:rFonts w:ascii="Sylfaen" w:hAnsi="Sylfaen"/>
                <w:b/>
                <w:lang w:val="hy-AM"/>
              </w:rPr>
              <w:t>00</w:t>
            </w:r>
            <w:r w:rsidR="0040750B" w:rsidRPr="005027F5">
              <w:rPr>
                <w:rFonts w:ascii="Sylfaen" w:hAnsi="Sylfaen"/>
                <w:b/>
              </w:rPr>
              <w:t>,0</w:t>
            </w:r>
          </w:p>
        </w:tc>
        <w:tc>
          <w:tcPr>
            <w:tcW w:w="1134" w:type="dxa"/>
          </w:tcPr>
          <w:p w:rsidR="00C06C5C" w:rsidRPr="00C94F12" w:rsidRDefault="00C06C5C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6C5C" w:rsidRPr="00C94F12" w:rsidRDefault="00C06C5C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C06C5C" w:rsidRPr="00C94F12" w:rsidRDefault="00C06C5C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C06C5C" w:rsidRPr="00C94F12" w:rsidRDefault="00C06C5C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p w:rsidR="00885B5E" w:rsidRPr="00C94F12" w:rsidRDefault="00885B5E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885B5E" w:rsidRPr="00C94F12" w:rsidTr="00376890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885B5E" w:rsidRPr="00C94F12" w:rsidRDefault="00885B5E" w:rsidP="00812B1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</w:t>
            </w:r>
            <w:r w:rsidR="0083130C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1</w:t>
            </w:r>
            <w:r w:rsidR="00806ABA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3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.Շրջակա միջավայրի պահպանություն</w:t>
            </w:r>
          </w:p>
        </w:tc>
      </w:tr>
      <w:tr w:rsidR="00885B5E" w:rsidRPr="00C94F12" w:rsidTr="00376890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885B5E" w:rsidRPr="00C94F12" w:rsidRDefault="00885B5E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Ծրագիր 1. Համայնքում կոմունալ ծառայությունների մատուցում</w:t>
            </w:r>
          </w:p>
        </w:tc>
      </w:tr>
      <w:tr w:rsidR="00885B5E" w:rsidRPr="007E3D66" w:rsidTr="00F87A95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885B5E" w:rsidRPr="00C94F12" w:rsidRDefault="00885B5E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885B5E" w:rsidRPr="00C94F12" w:rsidRDefault="00885B5E" w:rsidP="00D0162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4504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450420" w:rsidRPr="004504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7E3D66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5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885B5E" w:rsidRPr="007E3D66" w:rsidTr="00F87A95">
        <w:tc>
          <w:tcPr>
            <w:tcW w:w="2269" w:type="dxa"/>
            <w:shd w:val="clear" w:color="auto" w:fill="BDD6EE" w:themeFill="accent1" w:themeFillTint="66"/>
            <w:vAlign w:val="center"/>
          </w:tcPr>
          <w:p w:rsidR="00885B5E" w:rsidRPr="00C94F12" w:rsidRDefault="00885B5E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885B5E" w:rsidRPr="00C94F12" w:rsidRDefault="00885B5E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885B5E" w:rsidRPr="00C94F12" w:rsidRDefault="00885B5E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F87A95" w:rsidRPr="00F87A95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="0040750B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885B5E" w:rsidRPr="00C94F12" w:rsidRDefault="00885B5E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885B5E" w:rsidRPr="00C94F12" w:rsidRDefault="00885B5E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885B5E" w:rsidRPr="00C94F12" w:rsidRDefault="00885B5E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885B5E" w:rsidRPr="00C94F12" w:rsidTr="00251055">
        <w:tc>
          <w:tcPr>
            <w:tcW w:w="2269" w:type="dxa"/>
            <w:vMerge w:val="restart"/>
            <w:shd w:val="clear" w:color="auto" w:fill="BDD6EE" w:themeFill="accent1" w:themeFillTint="66"/>
          </w:tcPr>
          <w:p w:rsidR="00885B5E" w:rsidRPr="00C94F12" w:rsidRDefault="00885B5E" w:rsidP="00251055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885B5E" w:rsidRPr="00740462" w:rsidRDefault="00251055" w:rsidP="00365BD0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740462">
              <w:rPr>
                <w:rFonts w:ascii="Sylfaen" w:hAnsi="Sylfaen"/>
                <w:sz w:val="20"/>
                <w:szCs w:val="20"/>
                <w:lang w:val="hy-AM"/>
              </w:rPr>
              <w:t>&lt;&lt;Դիլիջան համայնքի կոմունալ սպասարկում &gt;&gt; ՀՈԱԿ-ի աշխատակիցներ</w:t>
            </w:r>
          </w:p>
        </w:tc>
        <w:tc>
          <w:tcPr>
            <w:tcW w:w="1276" w:type="dxa"/>
            <w:vAlign w:val="center"/>
          </w:tcPr>
          <w:p w:rsidR="00885B5E" w:rsidRPr="00740462" w:rsidRDefault="00740462" w:rsidP="00251055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40462">
              <w:rPr>
                <w:rFonts w:ascii="Sylfaen" w:hAnsi="Sylfaen"/>
                <w:sz w:val="20"/>
                <w:szCs w:val="20"/>
                <w:lang w:val="hy-AM"/>
              </w:rPr>
              <w:t>66</w:t>
            </w:r>
          </w:p>
        </w:tc>
        <w:tc>
          <w:tcPr>
            <w:tcW w:w="1134" w:type="dxa"/>
          </w:tcPr>
          <w:p w:rsidR="00885B5E" w:rsidRPr="005926F0" w:rsidRDefault="00885B5E" w:rsidP="0053274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85B5E" w:rsidRPr="005926F0" w:rsidRDefault="00885B5E" w:rsidP="0053274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85B5E" w:rsidRPr="005926F0" w:rsidRDefault="00885B5E" w:rsidP="0053274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</w:p>
        </w:tc>
      </w:tr>
      <w:tr w:rsidR="00885B5E" w:rsidRPr="00C94F12" w:rsidTr="00251055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885B5E" w:rsidRPr="00C94F12" w:rsidRDefault="00885B5E" w:rsidP="0053274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885B5E" w:rsidRPr="00251055" w:rsidRDefault="00251055" w:rsidP="0053274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&lt;&lt;Դիլիջան համայնքի կոմունալ սպասարկում և լուսավորություն&gt;&gt; ՀՈԱԿ</w:t>
            </w:r>
            <w:r w:rsidRPr="00251055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-ի գույք և տեխնիկա</w:t>
            </w:r>
          </w:p>
        </w:tc>
        <w:tc>
          <w:tcPr>
            <w:tcW w:w="1276" w:type="dxa"/>
            <w:vAlign w:val="center"/>
          </w:tcPr>
          <w:p w:rsidR="00885B5E" w:rsidRPr="00251055" w:rsidRDefault="00251055" w:rsidP="00251055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51055">
              <w:rPr>
                <w:rFonts w:ascii="Sylfaen" w:hAnsi="Sylfaen"/>
                <w:color w:val="000000" w:themeColor="text1"/>
                <w:sz w:val="18"/>
                <w:szCs w:val="18"/>
              </w:rPr>
              <w:t>Ըստ գույքագրման ցուցակի</w:t>
            </w:r>
          </w:p>
        </w:tc>
        <w:tc>
          <w:tcPr>
            <w:tcW w:w="1134" w:type="dxa"/>
          </w:tcPr>
          <w:p w:rsidR="00885B5E" w:rsidRPr="00C94F12" w:rsidRDefault="00885B5E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85B5E" w:rsidRPr="00C94F12" w:rsidRDefault="00885B5E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85B5E" w:rsidRPr="00C94F12" w:rsidRDefault="00885B5E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51055" w:rsidRPr="00C94F12" w:rsidTr="00251055">
        <w:tc>
          <w:tcPr>
            <w:tcW w:w="2269" w:type="dxa"/>
            <w:shd w:val="clear" w:color="auto" w:fill="BDD6EE" w:themeFill="accent1" w:themeFillTint="66"/>
            <w:vAlign w:val="center"/>
          </w:tcPr>
          <w:p w:rsidR="00251055" w:rsidRPr="00C94F12" w:rsidRDefault="00251055" w:rsidP="00251055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  <w:vAlign w:val="center"/>
          </w:tcPr>
          <w:p w:rsidR="00251055" w:rsidRPr="00C94F12" w:rsidRDefault="00251055" w:rsidP="00251055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Աղբատար մեքենաների թիվը</w:t>
            </w:r>
          </w:p>
        </w:tc>
        <w:tc>
          <w:tcPr>
            <w:tcW w:w="1276" w:type="dxa"/>
            <w:vAlign w:val="center"/>
          </w:tcPr>
          <w:p w:rsidR="00251055" w:rsidRPr="00C94F12" w:rsidRDefault="008151EE" w:rsidP="00251055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134" w:type="dxa"/>
          </w:tcPr>
          <w:p w:rsidR="00251055" w:rsidRPr="00C94F12" w:rsidRDefault="0025105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51055" w:rsidRPr="00C94F12" w:rsidRDefault="0025105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51055" w:rsidRPr="00C94F12" w:rsidRDefault="0025105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51055" w:rsidRPr="00251055" w:rsidTr="00251055">
        <w:tc>
          <w:tcPr>
            <w:tcW w:w="2269" w:type="dxa"/>
            <w:shd w:val="clear" w:color="auto" w:fill="BDD6EE" w:themeFill="accent1" w:themeFillTint="66"/>
            <w:vAlign w:val="center"/>
          </w:tcPr>
          <w:p w:rsidR="00251055" w:rsidRPr="00C94F12" w:rsidRDefault="00251055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251055" w:rsidRPr="00C94F12" w:rsidRDefault="00251055" w:rsidP="00885B5E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6A37D8">
              <w:rPr>
                <w:rFonts w:ascii="Sylfaen" w:hAnsi="Sylfaen"/>
                <w:sz w:val="20"/>
                <w:szCs w:val="20"/>
                <w:lang w:val="hy-AM"/>
              </w:rPr>
              <w:t>Բնակիչների կարծիքը աղբահանության և սանիտարական մաքրման վերաբերյալ</w:t>
            </w:r>
          </w:p>
        </w:tc>
        <w:tc>
          <w:tcPr>
            <w:tcW w:w="1276" w:type="dxa"/>
            <w:vAlign w:val="center"/>
          </w:tcPr>
          <w:p w:rsidR="00251055" w:rsidRPr="00251055" w:rsidRDefault="00251055" w:rsidP="00251055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1134" w:type="dxa"/>
          </w:tcPr>
          <w:p w:rsidR="00251055" w:rsidRPr="00C94F12" w:rsidRDefault="0025105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51055" w:rsidRPr="00C94F12" w:rsidRDefault="0025105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51055" w:rsidRPr="00C94F12" w:rsidRDefault="0025105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346B5" w:rsidRPr="00C94F12" w:rsidTr="008B2CAA">
        <w:tc>
          <w:tcPr>
            <w:tcW w:w="2269" w:type="dxa"/>
            <w:vMerge w:val="restart"/>
            <w:shd w:val="clear" w:color="auto" w:fill="BDD6EE" w:themeFill="accent1" w:themeFillTint="66"/>
            <w:vAlign w:val="center"/>
          </w:tcPr>
          <w:p w:rsidR="001346B5" w:rsidRPr="00C94F12" w:rsidRDefault="001346B5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1346B5" w:rsidRPr="00251055" w:rsidRDefault="001346B5" w:rsidP="008B2C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251055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Աղբահանության ծառայության մատուցման հաճախականությունը շաբաթվա կտրվածքով,  անգամ</w:t>
            </w:r>
          </w:p>
          <w:p w:rsidR="001346B5" w:rsidRDefault="001346B5" w:rsidP="008B2C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Դիլիջան քաղաքում</w:t>
            </w:r>
          </w:p>
          <w:p w:rsidR="001346B5" w:rsidRPr="00251055" w:rsidRDefault="001346B5" w:rsidP="008B2C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գյուղական բնակավայրերում</w:t>
            </w:r>
          </w:p>
        </w:tc>
        <w:tc>
          <w:tcPr>
            <w:tcW w:w="1276" w:type="dxa"/>
            <w:vAlign w:val="center"/>
          </w:tcPr>
          <w:p w:rsidR="001346B5" w:rsidRDefault="001346B5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  <w:p w:rsidR="001346B5" w:rsidRDefault="001346B5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  <w:p w:rsidR="001346B5" w:rsidRDefault="001346B5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  <w:p w:rsidR="001346B5" w:rsidRDefault="001346B5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  <w:p w:rsidR="001346B5" w:rsidRDefault="001346B5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  <w:p w:rsidR="001346B5" w:rsidRDefault="001346B5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6</w:t>
            </w:r>
          </w:p>
          <w:p w:rsidR="001346B5" w:rsidRPr="00251055" w:rsidRDefault="001346B5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346B5" w:rsidRPr="00C94F12" w:rsidRDefault="001346B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346B5" w:rsidRPr="00C94F12" w:rsidRDefault="001346B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346B5" w:rsidRPr="00C94F12" w:rsidRDefault="001346B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346B5" w:rsidRPr="00C94F12" w:rsidTr="008B2CAA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1346B5" w:rsidRPr="00C94F12" w:rsidRDefault="001346B5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1346B5" w:rsidRPr="00A529AB" w:rsidRDefault="001346B5" w:rsidP="008B2C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1346B5" w:rsidRPr="00C94F12" w:rsidRDefault="001346B5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1346B5" w:rsidRPr="00C94F12" w:rsidRDefault="001346B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346B5" w:rsidRPr="00C94F12" w:rsidRDefault="001346B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346B5" w:rsidRPr="00C94F12" w:rsidRDefault="001346B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346B5" w:rsidRPr="00C94F12" w:rsidTr="00251055">
        <w:tc>
          <w:tcPr>
            <w:tcW w:w="2269" w:type="dxa"/>
            <w:shd w:val="clear" w:color="auto" w:fill="BDD6EE" w:themeFill="accent1" w:themeFillTint="66"/>
            <w:vAlign w:val="center"/>
          </w:tcPr>
          <w:p w:rsidR="001346B5" w:rsidRPr="00C94F12" w:rsidRDefault="001346B5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1346B5" w:rsidRPr="00C94F12" w:rsidRDefault="001346B5" w:rsidP="00251055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367AA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Ապահովվել է համայնքի բնակչությանը աղբահանության և սանիտարական մաքրման </w:t>
            </w:r>
            <w:r w:rsidRPr="00072CBC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ծառայությունների մատուցումը համայնքի բոլոր բնակավայրերում</w:t>
            </w:r>
          </w:p>
        </w:tc>
        <w:tc>
          <w:tcPr>
            <w:tcW w:w="1276" w:type="dxa"/>
            <w:vAlign w:val="center"/>
          </w:tcPr>
          <w:p w:rsidR="001346B5" w:rsidRPr="00C94F12" w:rsidRDefault="001346B5" w:rsidP="00251055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5B38DE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ամբողջությամբ</w:t>
            </w:r>
          </w:p>
        </w:tc>
        <w:tc>
          <w:tcPr>
            <w:tcW w:w="1134" w:type="dxa"/>
          </w:tcPr>
          <w:p w:rsidR="001346B5" w:rsidRPr="00C94F12" w:rsidRDefault="001346B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346B5" w:rsidRPr="00C94F12" w:rsidRDefault="001346B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346B5" w:rsidRPr="00C94F12" w:rsidRDefault="001346B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346B5" w:rsidRPr="00C94F12" w:rsidTr="001D622C">
        <w:tc>
          <w:tcPr>
            <w:tcW w:w="2269" w:type="dxa"/>
            <w:shd w:val="clear" w:color="auto" w:fill="BDD6EE" w:themeFill="accent1" w:themeFillTint="66"/>
            <w:vAlign w:val="center"/>
          </w:tcPr>
          <w:p w:rsidR="001346B5" w:rsidRPr="00C94F12" w:rsidRDefault="001346B5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1346B5" w:rsidRPr="00C94F12" w:rsidRDefault="001346B5" w:rsidP="001D622C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1346B5" w:rsidRPr="00D83EAA" w:rsidRDefault="005926F0" w:rsidP="001D622C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186</w:t>
            </w:r>
            <w:r w:rsidR="00F30457">
              <w:rPr>
                <w:rFonts w:ascii="Sylfaen" w:hAnsi="Sylfaen"/>
                <w:b/>
                <w:lang w:val="hy-AM"/>
              </w:rPr>
              <w:t>000</w:t>
            </w:r>
            <w:r w:rsidR="00F30457">
              <w:rPr>
                <w:rFonts w:ascii="Sylfaen" w:hAnsi="Sylfaen"/>
                <w:b/>
              </w:rPr>
              <w:t>.</w:t>
            </w:r>
            <w:r w:rsidR="00D83EAA">
              <w:rPr>
                <w:rFonts w:ascii="Sylfaen" w:hAnsi="Sylfaen"/>
                <w:b/>
                <w:lang w:val="hy-AM"/>
              </w:rPr>
              <w:t>0</w:t>
            </w:r>
          </w:p>
        </w:tc>
        <w:tc>
          <w:tcPr>
            <w:tcW w:w="1134" w:type="dxa"/>
          </w:tcPr>
          <w:p w:rsidR="001346B5" w:rsidRPr="00C94F12" w:rsidRDefault="001346B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46B5" w:rsidRPr="00C94F12" w:rsidRDefault="001346B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1346B5" w:rsidRPr="00C94F12" w:rsidRDefault="001346B5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43597E" w:rsidRPr="00C94F12" w:rsidRDefault="0043597E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p w:rsidR="0043597E" w:rsidRPr="00C94F12" w:rsidRDefault="0043597E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A0650A" w:rsidRPr="00C94F12" w:rsidTr="00376890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A0650A" w:rsidRPr="00C94F12" w:rsidRDefault="00A0650A" w:rsidP="00F234F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</w:t>
            </w:r>
            <w:r w:rsidR="0083130C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1</w:t>
            </w:r>
            <w:r w:rsidR="005926F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4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.Շրջակա միջավայրի պահպանություն</w:t>
            </w:r>
          </w:p>
        </w:tc>
      </w:tr>
      <w:tr w:rsidR="00A0650A" w:rsidRPr="00C94F12" w:rsidTr="00376890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A0650A" w:rsidRPr="005926F0" w:rsidRDefault="00A0650A" w:rsidP="005926F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highlight w:val="red"/>
                <w:lang w:val="hy-AM"/>
              </w:rPr>
            </w:pPr>
            <w:r w:rsidRPr="003763CC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Ծրագիր</w:t>
            </w:r>
            <w:r w:rsidR="00812B1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1</w:t>
            </w:r>
            <w:r w:rsidRPr="003763CC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5926F0">
              <w:rPr>
                <w:rFonts w:ascii="Sylfaen" w:hAnsi="Sylfaen"/>
                <w:b/>
                <w:sz w:val="20"/>
                <w:szCs w:val="20"/>
                <w:lang w:val="hy-AM"/>
              </w:rPr>
              <w:t>Աղստև գետի հունի մաքրում</w:t>
            </w:r>
          </w:p>
        </w:tc>
      </w:tr>
      <w:tr w:rsidR="00A0650A" w:rsidRPr="005926F0" w:rsidTr="00F87A95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A0650A" w:rsidRPr="00C94F12" w:rsidRDefault="00A0650A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A0650A" w:rsidRPr="00C94F12" w:rsidRDefault="00A0650A" w:rsidP="00D0162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4504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450420" w:rsidRPr="004504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5926F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5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A0650A" w:rsidRPr="005926F0" w:rsidTr="00F87A95">
        <w:tc>
          <w:tcPr>
            <w:tcW w:w="2269" w:type="dxa"/>
            <w:shd w:val="clear" w:color="auto" w:fill="BDD6EE" w:themeFill="accent1" w:themeFillTint="66"/>
            <w:vAlign w:val="center"/>
          </w:tcPr>
          <w:p w:rsidR="00A0650A" w:rsidRPr="00C94F12" w:rsidRDefault="00A0650A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A0650A" w:rsidRPr="00C94F12" w:rsidRDefault="00A0650A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A0650A" w:rsidRPr="00C94F12" w:rsidRDefault="00A0650A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F87A95" w:rsidRPr="0040750B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A0650A" w:rsidRPr="00C94F12" w:rsidRDefault="00A0650A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A0650A" w:rsidRPr="00C94F12" w:rsidRDefault="00A0650A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A0650A" w:rsidRPr="00C94F12" w:rsidRDefault="00A0650A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56E84" w:rsidRPr="00450420" w:rsidTr="004E736D">
        <w:trPr>
          <w:trHeight w:val="1580"/>
        </w:trPr>
        <w:tc>
          <w:tcPr>
            <w:tcW w:w="2269" w:type="dxa"/>
            <w:shd w:val="clear" w:color="auto" w:fill="BDD6EE" w:themeFill="accent1" w:themeFillTint="66"/>
            <w:vAlign w:val="center"/>
          </w:tcPr>
          <w:p w:rsidR="00A56E84" w:rsidRPr="00C94F12" w:rsidRDefault="00A56E84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A56E84" w:rsidRPr="00C94F12" w:rsidRDefault="00A56E84" w:rsidP="0037689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4109DD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 իրականացման հարցերով ա</w:t>
            </w:r>
            <w:r w:rsidRPr="003677F1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շխատակազմ</w:t>
            </w:r>
            <w:r w:rsidRPr="004109DD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ի</w:t>
            </w:r>
            <w:r w:rsidRPr="003677F1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ֆինանսական (այդ թվում՝ գույքի) կառավարման հարցերով զբաղվող աշխատողների թիվը</w:t>
            </w:r>
          </w:p>
        </w:tc>
        <w:tc>
          <w:tcPr>
            <w:tcW w:w="1276" w:type="dxa"/>
          </w:tcPr>
          <w:p w:rsidR="00A56E84" w:rsidRPr="0040750B" w:rsidRDefault="00A56E84" w:rsidP="001346B5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56E84" w:rsidRPr="00C94F12" w:rsidRDefault="00A56E84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56E84" w:rsidRPr="00C94F12" w:rsidRDefault="00A56E84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A56E84" w:rsidRPr="00C94F12" w:rsidRDefault="00A56E84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B2CAA" w:rsidRPr="00C94F12" w:rsidTr="008B2CAA">
        <w:tc>
          <w:tcPr>
            <w:tcW w:w="2269" w:type="dxa"/>
            <w:shd w:val="clear" w:color="auto" w:fill="BDD6EE" w:themeFill="accent1" w:themeFillTint="66"/>
            <w:vAlign w:val="center"/>
          </w:tcPr>
          <w:p w:rsidR="008B2CAA" w:rsidRPr="00C94F12" w:rsidRDefault="008B2CAA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8B2CAA" w:rsidRPr="00A529AB" w:rsidRDefault="008B2CAA" w:rsidP="008B2C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8B2CAA" w:rsidRPr="00C94F12" w:rsidRDefault="008B2CAA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8B2CAA" w:rsidRPr="00C94F12" w:rsidRDefault="008B2CAA" w:rsidP="003768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2CAA" w:rsidRPr="00C94F12" w:rsidRDefault="008B2CAA" w:rsidP="003768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B2CAA" w:rsidRPr="00C94F12" w:rsidRDefault="008B2CAA" w:rsidP="003768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376890" w:rsidRPr="00C94F12" w:rsidTr="00F87A95">
        <w:tc>
          <w:tcPr>
            <w:tcW w:w="2269" w:type="dxa"/>
            <w:shd w:val="clear" w:color="auto" w:fill="BDD6EE" w:themeFill="accent1" w:themeFillTint="66"/>
            <w:vAlign w:val="center"/>
          </w:tcPr>
          <w:p w:rsidR="00376890" w:rsidRPr="00C94F12" w:rsidRDefault="00376890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376890" w:rsidRPr="00C94F12" w:rsidRDefault="003627F0" w:rsidP="003627F0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Դիլիջան համայնքի մեջ մտնող բոլոր 6 </w:t>
            </w:r>
            <w:r w:rsidR="005D6F2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բն</w:t>
            </w:r>
            <w:r w:rsidR="00A56E84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ակավայրեր ապահովված են աղբամաններով</w:t>
            </w:r>
          </w:p>
        </w:tc>
        <w:tc>
          <w:tcPr>
            <w:tcW w:w="1276" w:type="dxa"/>
          </w:tcPr>
          <w:p w:rsidR="00376890" w:rsidRPr="00C94F12" w:rsidRDefault="0040750B" w:rsidP="00F234F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Ա</w:t>
            </w:r>
            <w:r w:rsidR="003627F0" w:rsidRPr="00C94F12">
              <w:rPr>
                <w:rFonts w:ascii="Sylfaen" w:hAnsi="Sylfaen"/>
                <w:color w:val="000000" w:themeColor="text1"/>
                <w:sz w:val="20"/>
                <w:szCs w:val="20"/>
              </w:rPr>
              <w:t>յո</w:t>
            </w:r>
          </w:p>
        </w:tc>
        <w:tc>
          <w:tcPr>
            <w:tcW w:w="1134" w:type="dxa"/>
          </w:tcPr>
          <w:p w:rsidR="00376890" w:rsidRPr="00C94F12" w:rsidRDefault="00376890" w:rsidP="003768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376890" w:rsidRPr="00C94F12" w:rsidRDefault="00376890" w:rsidP="003768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376890" w:rsidRPr="00C94F12" w:rsidRDefault="00376890" w:rsidP="003768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376890" w:rsidRPr="00C94F12" w:rsidTr="001D622C">
        <w:tc>
          <w:tcPr>
            <w:tcW w:w="2269" w:type="dxa"/>
            <w:shd w:val="clear" w:color="auto" w:fill="BDD6EE" w:themeFill="accent1" w:themeFillTint="66"/>
            <w:vAlign w:val="center"/>
          </w:tcPr>
          <w:p w:rsidR="00376890" w:rsidRPr="00C94F12" w:rsidRDefault="00376890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376890" w:rsidRPr="00C94F12" w:rsidRDefault="00376890" w:rsidP="00A56E84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ֆինանսավորման աղբյուրը՝ </w:t>
            </w:r>
            <w:r w:rsidR="00A56E84">
              <w:rPr>
                <w:rFonts w:ascii="Sylfaen" w:hAnsi="Sylfaen"/>
                <w:color w:val="000000" w:themeColor="text1"/>
                <w:sz w:val="20"/>
                <w:szCs w:val="20"/>
              </w:rPr>
              <w:t>համայնքի բյուջե</w:t>
            </w:r>
          </w:p>
        </w:tc>
        <w:tc>
          <w:tcPr>
            <w:tcW w:w="1276" w:type="dxa"/>
            <w:vAlign w:val="center"/>
          </w:tcPr>
          <w:p w:rsidR="00376890" w:rsidRPr="0040750B" w:rsidRDefault="00493E61" w:rsidP="00493E61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</w:rPr>
              <w:t>1</w:t>
            </w:r>
            <w:r w:rsidR="005926F0">
              <w:rPr>
                <w:rFonts w:ascii="Sylfaen" w:hAnsi="Sylfaen"/>
                <w:b/>
                <w:color w:val="000000" w:themeColor="text1"/>
              </w:rPr>
              <w:t>66470</w:t>
            </w:r>
            <w:r w:rsidR="0040750B">
              <w:rPr>
                <w:rFonts w:ascii="Sylfaen" w:hAnsi="Sylfaen"/>
                <w:b/>
                <w:color w:val="000000" w:themeColor="text1"/>
              </w:rPr>
              <w:t>,</w:t>
            </w:r>
            <w:r w:rsidR="005926F0">
              <w:rPr>
                <w:rFonts w:ascii="Sylfaen" w:hAnsi="Sylfaen"/>
                <w:b/>
                <w:color w:val="000000" w:themeColor="text1"/>
                <w:lang w:val="hy-AM"/>
              </w:rPr>
              <w:t>5</w:t>
            </w:r>
          </w:p>
        </w:tc>
        <w:tc>
          <w:tcPr>
            <w:tcW w:w="1134" w:type="dxa"/>
          </w:tcPr>
          <w:p w:rsidR="00376890" w:rsidRPr="00C94F12" w:rsidRDefault="00376890" w:rsidP="003768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6890" w:rsidRPr="00C94F12" w:rsidRDefault="00376890" w:rsidP="003768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376890" w:rsidRPr="00C94F12" w:rsidRDefault="00376890" w:rsidP="00376890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252C8A" w:rsidRPr="0040750B" w:rsidRDefault="00252C8A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  <w:lang w:val="hy-AM"/>
        </w:rPr>
      </w:pPr>
    </w:p>
    <w:p w:rsidR="00252C8A" w:rsidRPr="00C94F12" w:rsidRDefault="00252C8A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252C8A" w:rsidRPr="00C94F12" w:rsidTr="00376890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252C8A" w:rsidRPr="00C94F12" w:rsidRDefault="00252C8A" w:rsidP="00F234F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Ոլորտ</w:t>
            </w:r>
            <w:r w:rsidR="0083130C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1</w:t>
            </w:r>
            <w:r w:rsidR="005926F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5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.Զբոսաշրջություն</w:t>
            </w:r>
          </w:p>
        </w:tc>
      </w:tr>
      <w:tr w:rsidR="00252C8A" w:rsidRPr="00C94F12" w:rsidTr="00376890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252C8A" w:rsidRPr="00C94F12" w:rsidRDefault="00252C8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Ծրագիր 1. Համայնքում զբոսաշրջության զարգացման ծրագրերի իրականացում</w:t>
            </w:r>
          </w:p>
        </w:tc>
      </w:tr>
      <w:tr w:rsidR="00252C8A" w:rsidRPr="00DA14AA" w:rsidTr="00F87A95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252C8A" w:rsidRPr="00C94F12" w:rsidRDefault="00252C8A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252C8A" w:rsidRPr="00C94F12" w:rsidRDefault="00252C8A" w:rsidP="00D01629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4504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450420" w:rsidRPr="0045042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DA14AA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5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252C8A" w:rsidRPr="00DA14AA" w:rsidTr="00F87A95">
        <w:tc>
          <w:tcPr>
            <w:tcW w:w="2269" w:type="dxa"/>
            <w:shd w:val="clear" w:color="auto" w:fill="BDD6EE" w:themeFill="accent1" w:themeFillTint="66"/>
            <w:vAlign w:val="center"/>
          </w:tcPr>
          <w:p w:rsidR="00252C8A" w:rsidRPr="00C94F12" w:rsidRDefault="00252C8A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252C8A" w:rsidRPr="00C94F12" w:rsidRDefault="00252C8A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252C8A" w:rsidRPr="00C94F12" w:rsidRDefault="00252C8A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F87A95" w:rsidRPr="00F87A95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="0040750B"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252C8A" w:rsidRPr="00C94F12" w:rsidRDefault="00252C8A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252C8A" w:rsidRPr="00C94F12" w:rsidRDefault="00252C8A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252C8A" w:rsidRPr="00C94F12" w:rsidRDefault="00252C8A" w:rsidP="0053274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252C8A" w:rsidRPr="00C94F12" w:rsidTr="008B2CAA">
        <w:tc>
          <w:tcPr>
            <w:tcW w:w="2269" w:type="dxa"/>
            <w:vMerge w:val="restart"/>
            <w:shd w:val="clear" w:color="auto" w:fill="BDD6EE" w:themeFill="accent1" w:themeFillTint="66"/>
            <w:vAlign w:val="center"/>
          </w:tcPr>
          <w:p w:rsidR="00252C8A" w:rsidRPr="00C94F12" w:rsidRDefault="00252C8A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252C8A" w:rsidRPr="00C94F12" w:rsidRDefault="008B2CAA" w:rsidP="000C72DF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Համայնքին պատկանող գույք</w:t>
            </w:r>
            <w:r w:rsidRPr="00DC7381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և սարքավորումներ</w:t>
            </w:r>
          </w:p>
        </w:tc>
        <w:tc>
          <w:tcPr>
            <w:tcW w:w="1276" w:type="dxa"/>
          </w:tcPr>
          <w:p w:rsidR="00252C8A" w:rsidRPr="008B2CAA" w:rsidRDefault="008B2CAA" w:rsidP="008B2CAA">
            <w:pPr>
              <w:tabs>
                <w:tab w:val="left" w:pos="1303"/>
              </w:tabs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40750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Ըստ </w:t>
            </w:r>
            <w:r w:rsidRPr="00450420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</w:t>
            </w:r>
            <w:r w:rsidRPr="009A082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ո</w:t>
            </w:r>
            <w:r w:rsidRPr="008B2CAA">
              <w:rPr>
                <w:rFonts w:ascii="Sylfaen" w:hAnsi="Sylfaen"/>
                <w:color w:val="000000" w:themeColor="text1"/>
                <w:sz w:val="18"/>
                <w:szCs w:val="18"/>
              </w:rPr>
              <w:t>ւյքագրման ցուցակի</w:t>
            </w:r>
          </w:p>
        </w:tc>
        <w:tc>
          <w:tcPr>
            <w:tcW w:w="1134" w:type="dxa"/>
          </w:tcPr>
          <w:p w:rsidR="00252C8A" w:rsidRPr="00C94F12" w:rsidRDefault="00252C8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52C8A" w:rsidRPr="00C94F12" w:rsidRDefault="00252C8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52C8A" w:rsidRPr="00C94F12" w:rsidRDefault="00252C8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52C8A" w:rsidRPr="008B2CAA" w:rsidTr="008B2CAA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252C8A" w:rsidRPr="00C94F12" w:rsidRDefault="00252C8A" w:rsidP="001E139F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252C8A" w:rsidRPr="00C94F12" w:rsidRDefault="008B2CAA" w:rsidP="00532747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B38DE">
              <w:rPr>
                <w:rFonts w:ascii="Sylfaen" w:hAnsi="Sylfaen"/>
                <w:sz w:val="20"/>
                <w:szCs w:val="20"/>
                <w:lang w:val="ro-RO"/>
              </w:rPr>
              <w:t xml:space="preserve">Ծրագրի իրականացման </w:t>
            </w: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>հարցերով զբաղվող աշխատակազմի աշխատակիցներ</w:t>
            </w:r>
          </w:p>
        </w:tc>
        <w:tc>
          <w:tcPr>
            <w:tcW w:w="1276" w:type="dxa"/>
            <w:vAlign w:val="center"/>
          </w:tcPr>
          <w:p w:rsidR="00252C8A" w:rsidRPr="008B2CAA" w:rsidRDefault="008B2CAA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52C8A" w:rsidRPr="00C94F12" w:rsidRDefault="00252C8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52C8A" w:rsidRPr="00C94F12" w:rsidRDefault="00252C8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52C8A" w:rsidRPr="00C94F12" w:rsidRDefault="00252C8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B2CAA" w:rsidRPr="00C94F12" w:rsidTr="008B2CAA">
        <w:tc>
          <w:tcPr>
            <w:tcW w:w="2269" w:type="dxa"/>
            <w:shd w:val="clear" w:color="auto" w:fill="BDD6EE" w:themeFill="accent1" w:themeFillTint="66"/>
            <w:vAlign w:val="center"/>
          </w:tcPr>
          <w:p w:rsidR="008B2CAA" w:rsidRPr="00C94F12" w:rsidRDefault="008B2CAA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8B2CAA" w:rsidRPr="00C94F12" w:rsidRDefault="008B2CAA" w:rsidP="000C72DF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9255E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Պատրաստված գ</w:t>
            </w: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ովազդային հոլովակների քանակը</w:t>
            </w:r>
          </w:p>
        </w:tc>
        <w:tc>
          <w:tcPr>
            <w:tcW w:w="1276" w:type="dxa"/>
            <w:vAlign w:val="center"/>
          </w:tcPr>
          <w:p w:rsidR="008B2CAA" w:rsidRPr="00662A74" w:rsidRDefault="00662A74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B2CAA" w:rsidRPr="00C94F12" w:rsidRDefault="008B2CA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2CAA" w:rsidRPr="00C94F12" w:rsidRDefault="008B2CA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B2CAA" w:rsidRPr="00C94F12" w:rsidRDefault="008B2CA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52C8A" w:rsidRPr="00C94F12" w:rsidTr="008B2CAA">
        <w:tc>
          <w:tcPr>
            <w:tcW w:w="2269" w:type="dxa"/>
            <w:shd w:val="clear" w:color="auto" w:fill="BDD6EE" w:themeFill="accent1" w:themeFillTint="66"/>
            <w:vAlign w:val="center"/>
          </w:tcPr>
          <w:p w:rsidR="00252C8A" w:rsidRPr="00C94F12" w:rsidRDefault="00252C8A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252C8A" w:rsidRPr="00C94F12" w:rsidRDefault="008B2CAA" w:rsidP="000C72DF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Զբոսաշրջիների կարծիքը </w:t>
            </w:r>
            <w:r w:rsidRPr="00DC7381">
              <w:rPr>
                <w:rFonts w:ascii="Sylfaen" w:hAnsi="Sylfaen"/>
                <w:sz w:val="20"/>
                <w:szCs w:val="20"/>
                <w:lang w:val="hy-AM"/>
              </w:rPr>
              <w:t xml:space="preserve">մատուցված </w:t>
            </w:r>
            <w:r w:rsidRPr="00F143B7">
              <w:rPr>
                <w:rFonts w:ascii="Sylfaen" w:hAnsi="Sylfaen"/>
                <w:sz w:val="20"/>
                <w:szCs w:val="20"/>
                <w:lang w:val="hy-AM"/>
              </w:rPr>
              <w:t>ծ</w:t>
            </w:r>
            <w:r w:rsidRPr="00DC7381">
              <w:rPr>
                <w:rFonts w:ascii="Sylfaen" w:hAnsi="Sylfaen"/>
                <w:sz w:val="20"/>
                <w:szCs w:val="20"/>
                <w:lang w:val="hy-AM"/>
              </w:rPr>
              <w:t>առայությունների</w:t>
            </w:r>
            <w:r w:rsidRPr="005B38DE">
              <w:rPr>
                <w:rFonts w:ascii="Sylfaen" w:hAnsi="Sylfaen"/>
                <w:sz w:val="20"/>
                <w:szCs w:val="20"/>
                <w:lang w:val="hy-AM"/>
              </w:rPr>
              <w:t xml:space="preserve"> մասին </w:t>
            </w:r>
            <w:r w:rsidRPr="00B97061">
              <w:rPr>
                <w:rFonts w:ascii="Sylfaen" w:hAnsi="Sylfaen"/>
                <w:sz w:val="20"/>
                <w:szCs w:val="20"/>
                <w:lang w:val="hy-AM"/>
              </w:rPr>
              <w:t>(հարցումների հիման վրա)</w:t>
            </w:r>
          </w:p>
        </w:tc>
        <w:tc>
          <w:tcPr>
            <w:tcW w:w="1276" w:type="dxa"/>
            <w:vAlign w:val="center"/>
          </w:tcPr>
          <w:p w:rsidR="00252C8A" w:rsidRPr="008B2CAA" w:rsidRDefault="008B2CAA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1134" w:type="dxa"/>
          </w:tcPr>
          <w:p w:rsidR="00252C8A" w:rsidRPr="00C94F12" w:rsidRDefault="00252C8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52C8A" w:rsidRPr="00C94F12" w:rsidRDefault="00252C8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52C8A" w:rsidRPr="00C94F12" w:rsidRDefault="00252C8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B2CAA" w:rsidRPr="00C94F12" w:rsidTr="008B2CAA">
        <w:tc>
          <w:tcPr>
            <w:tcW w:w="2269" w:type="dxa"/>
            <w:shd w:val="clear" w:color="auto" w:fill="BDD6EE" w:themeFill="accent1" w:themeFillTint="66"/>
            <w:vAlign w:val="center"/>
          </w:tcPr>
          <w:p w:rsidR="008B2CAA" w:rsidRPr="00C94F12" w:rsidRDefault="008B2CAA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8B2CAA" w:rsidRPr="00A529AB" w:rsidRDefault="008B2CAA" w:rsidP="008B2C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461B8C">
              <w:rPr>
                <w:rFonts w:ascii="Sylfaen" w:hAnsi="Sylfaen"/>
                <w:sz w:val="20"/>
                <w:szCs w:val="20"/>
                <w:lang w:val="hy-AM"/>
              </w:rPr>
              <w:t xml:space="preserve"> տար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8B2CAA" w:rsidRPr="00C94F12" w:rsidRDefault="008B2CAA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8B2CAA" w:rsidRPr="00C94F12" w:rsidRDefault="008B2CA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2CAA" w:rsidRPr="00C94F12" w:rsidRDefault="008B2CA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B2CAA" w:rsidRPr="00C94F12" w:rsidRDefault="008B2CA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52C8A" w:rsidRPr="00C94F12" w:rsidTr="008B2CAA">
        <w:tc>
          <w:tcPr>
            <w:tcW w:w="2269" w:type="dxa"/>
            <w:shd w:val="clear" w:color="auto" w:fill="BDD6EE" w:themeFill="accent1" w:themeFillTint="66"/>
            <w:vAlign w:val="center"/>
          </w:tcPr>
          <w:p w:rsidR="00252C8A" w:rsidRPr="00C94F12" w:rsidRDefault="00252C8A" w:rsidP="001E13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252C8A" w:rsidRPr="00C94F12" w:rsidRDefault="008B2CAA" w:rsidP="008B2C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7D5691">
              <w:rPr>
                <w:rFonts w:ascii="Sylfaen" w:hAnsi="Sylfaen"/>
                <w:sz w:val="20"/>
                <w:szCs w:val="20"/>
                <w:lang w:val="hy-AM"/>
              </w:rPr>
              <w:t>Հ</w:t>
            </w:r>
            <w:r w:rsidRPr="00C168D3">
              <w:rPr>
                <w:rFonts w:ascii="Sylfaen" w:hAnsi="Sylfaen"/>
                <w:sz w:val="20"/>
                <w:szCs w:val="20"/>
                <w:lang w:val="hy-AM"/>
              </w:rPr>
              <w:t>ամայնք</w:t>
            </w:r>
            <w:r w:rsidRPr="008B2CAA">
              <w:rPr>
                <w:rFonts w:ascii="Sylfaen" w:hAnsi="Sylfaen"/>
                <w:sz w:val="20"/>
                <w:szCs w:val="20"/>
                <w:lang w:val="hy-AM"/>
              </w:rPr>
              <w:t>ում</w:t>
            </w:r>
            <w:r w:rsidRPr="00C168D3">
              <w:rPr>
                <w:rFonts w:ascii="Sylfaen" w:hAnsi="Sylfaen"/>
                <w:sz w:val="20"/>
                <w:szCs w:val="20"/>
                <w:lang w:val="hy-AM"/>
              </w:rPr>
              <w:t xml:space="preserve"> զբոսաշրջային </w:t>
            </w:r>
            <w:r w:rsidRPr="008B2CAA">
              <w:rPr>
                <w:rFonts w:ascii="Sylfaen" w:hAnsi="Sylfaen"/>
                <w:sz w:val="20"/>
                <w:szCs w:val="20"/>
                <w:lang w:val="hy-AM"/>
              </w:rPr>
              <w:t xml:space="preserve">ծրագրերի </w:t>
            </w:r>
            <w:r w:rsidRPr="007D5691">
              <w:rPr>
                <w:rFonts w:ascii="Sylfaen" w:hAnsi="Sylfaen"/>
                <w:sz w:val="20"/>
                <w:szCs w:val="20"/>
                <w:lang w:val="hy-AM"/>
              </w:rPr>
              <w:t xml:space="preserve">առկայությունը </w:t>
            </w:r>
          </w:p>
        </w:tc>
        <w:tc>
          <w:tcPr>
            <w:tcW w:w="1276" w:type="dxa"/>
            <w:vAlign w:val="center"/>
          </w:tcPr>
          <w:p w:rsidR="00252C8A" w:rsidRPr="00C94F12" w:rsidRDefault="008B2CAA" w:rsidP="008B2CAA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7D5691">
              <w:rPr>
                <w:rFonts w:ascii="Sylfaen" w:hAnsi="Sylfaen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252C8A" w:rsidRPr="00C94F12" w:rsidRDefault="00252C8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52C8A" w:rsidRPr="00C94F12" w:rsidRDefault="00252C8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52C8A" w:rsidRPr="00C94F12" w:rsidRDefault="00252C8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52C8A" w:rsidRPr="00C94F12" w:rsidTr="001D622C">
        <w:tc>
          <w:tcPr>
            <w:tcW w:w="2269" w:type="dxa"/>
            <w:shd w:val="clear" w:color="auto" w:fill="BDD6EE" w:themeFill="accent1" w:themeFillTint="66"/>
            <w:vAlign w:val="center"/>
          </w:tcPr>
          <w:p w:rsidR="00252C8A" w:rsidRPr="00C94F12" w:rsidRDefault="00252C8A" w:rsidP="001E13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C94F12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252C8A" w:rsidRPr="00C94F12" w:rsidRDefault="00252C8A" w:rsidP="001D622C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C94F12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252C8A" w:rsidRPr="00F234F9" w:rsidRDefault="00DA14AA" w:rsidP="001D622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lang w:val="hy-AM"/>
              </w:rPr>
              <w:t>2</w:t>
            </w:r>
            <w:r w:rsidR="00C07393">
              <w:rPr>
                <w:rFonts w:ascii="Sylfaen" w:hAnsi="Sylfaen"/>
                <w:b/>
                <w:color w:val="000000" w:themeColor="text1"/>
                <w:lang w:val="hy-AM"/>
              </w:rPr>
              <w:t>0</w:t>
            </w:r>
            <w:r w:rsidR="00F234F9">
              <w:rPr>
                <w:rFonts w:ascii="Sylfaen" w:hAnsi="Sylfaen"/>
                <w:b/>
                <w:color w:val="000000" w:themeColor="text1"/>
                <w:lang w:val="hy-AM"/>
              </w:rPr>
              <w:t>00.0</w:t>
            </w:r>
          </w:p>
        </w:tc>
        <w:tc>
          <w:tcPr>
            <w:tcW w:w="1134" w:type="dxa"/>
          </w:tcPr>
          <w:p w:rsidR="00252C8A" w:rsidRPr="00C94F12" w:rsidRDefault="00252C8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2C8A" w:rsidRPr="00C94F12" w:rsidRDefault="00252C8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252C8A" w:rsidRPr="00C94F12" w:rsidRDefault="00252C8A" w:rsidP="0053274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252C8A" w:rsidRPr="00C94F12" w:rsidRDefault="00252C8A" w:rsidP="004B1818">
      <w:pPr>
        <w:spacing w:after="0" w:line="20" w:lineRule="atLeast"/>
        <w:rPr>
          <w:rFonts w:ascii="Sylfaen" w:hAnsi="Sylfaen"/>
          <w:color w:val="000000" w:themeColor="text1"/>
          <w:sz w:val="20"/>
          <w:szCs w:val="20"/>
        </w:rPr>
      </w:pPr>
    </w:p>
    <w:sectPr w:rsidR="00252C8A" w:rsidRPr="00C94F12" w:rsidSect="003979DD">
      <w:pgSz w:w="12240" w:h="15840"/>
      <w:pgMar w:top="720" w:right="562" w:bottom="72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9D6" w:rsidRDefault="00DD09D6" w:rsidP="00DE24A9">
      <w:pPr>
        <w:spacing w:after="0" w:line="240" w:lineRule="auto"/>
      </w:pPr>
      <w:r>
        <w:separator/>
      </w:r>
    </w:p>
  </w:endnote>
  <w:endnote w:type="continuationSeparator" w:id="0">
    <w:p w:rsidR="00DD09D6" w:rsidRDefault="00DD09D6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4AC" w:rsidRDefault="00B044AC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20</w:t>
    </w:r>
    <w:r>
      <w:rPr>
        <w:caps/>
        <w:noProof/>
        <w:color w:val="5B9BD5" w:themeColor="accent1"/>
      </w:rPr>
      <w:fldChar w:fldCharType="end"/>
    </w:r>
  </w:p>
  <w:p w:rsidR="00B044AC" w:rsidRDefault="00B044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03464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44AC" w:rsidRDefault="00B044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2AD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B044AC" w:rsidRDefault="00B044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9D6" w:rsidRDefault="00DD09D6" w:rsidP="00DE24A9">
      <w:pPr>
        <w:spacing w:after="0" w:line="240" w:lineRule="auto"/>
      </w:pPr>
      <w:r>
        <w:separator/>
      </w:r>
    </w:p>
  </w:footnote>
  <w:footnote w:type="continuationSeparator" w:id="0">
    <w:p w:rsidR="00DD09D6" w:rsidRDefault="00DD09D6" w:rsidP="00DE24A9">
      <w:pPr>
        <w:spacing w:after="0" w:line="240" w:lineRule="auto"/>
      </w:pPr>
      <w:r>
        <w:continuationSeparator/>
      </w:r>
    </w:p>
  </w:footnote>
  <w:footnote w:id="1">
    <w:p w:rsidR="00B044AC" w:rsidRDefault="00B044AC" w:rsidP="00B30901">
      <w:pPr>
        <w:spacing w:after="0" w:line="20" w:lineRule="atLeast"/>
        <w:jc w:val="both"/>
        <w:rPr>
          <w:rFonts w:ascii="Sylfaen" w:hAnsi="Sylfaen"/>
          <w:sz w:val="20"/>
          <w:szCs w:val="20"/>
        </w:rPr>
      </w:pPr>
      <w:r>
        <w:rPr>
          <w:sz w:val="20"/>
          <w:szCs w:val="20"/>
        </w:rPr>
        <w:footnoteRef/>
      </w:r>
      <w:r>
        <w:rPr>
          <w:rFonts w:ascii="Sylfaen" w:hAnsi="Sylfaen"/>
          <w:sz w:val="20"/>
          <w:szCs w:val="20"/>
        </w:rPr>
        <w:t xml:space="preserve"> «Մեթոդական ուղեցույց համայնքի տարեկան աշխատանքային պլանի մշակման», ԳՄՀԸ, ՀՖՄ, 2017:</w:t>
      </w:r>
    </w:p>
    <w:p w:rsidR="00B044AC" w:rsidRDefault="00B044AC" w:rsidP="00B30901">
      <w:pPr>
        <w:pStyle w:val="FootnoteText"/>
        <w:rPr>
          <w:rFonts w:ascii="Sylfaen" w:hAnsi="Sylfae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4AC" w:rsidRDefault="00B044AC">
    <w:pPr>
      <w:pStyle w:val="Header"/>
      <w:jc w:val="right"/>
    </w:pPr>
  </w:p>
  <w:p w:rsidR="00B044AC" w:rsidRDefault="00B044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3A01"/>
    <w:multiLevelType w:val="hybridMultilevel"/>
    <w:tmpl w:val="3F08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A25E5"/>
    <w:multiLevelType w:val="multilevel"/>
    <w:tmpl w:val="67A23E48"/>
    <w:lvl w:ilvl="0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03074803"/>
    <w:multiLevelType w:val="hybridMultilevel"/>
    <w:tmpl w:val="B7D87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522E2"/>
    <w:multiLevelType w:val="hybridMultilevel"/>
    <w:tmpl w:val="BEB6F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72C4D"/>
    <w:multiLevelType w:val="hybridMultilevel"/>
    <w:tmpl w:val="C5DC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54F06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F18AC"/>
    <w:multiLevelType w:val="hybridMultilevel"/>
    <w:tmpl w:val="A0C4FBE4"/>
    <w:lvl w:ilvl="0" w:tplc="F9804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E605A0"/>
    <w:multiLevelType w:val="hybridMultilevel"/>
    <w:tmpl w:val="DBDABA6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D216B5"/>
    <w:multiLevelType w:val="hybridMultilevel"/>
    <w:tmpl w:val="B4522B8E"/>
    <w:lvl w:ilvl="0" w:tplc="04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024206"/>
    <w:multiLevelType w:val="hybridMultilevel"/>
    <w:tmpl w:val="3CC269F8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149E3796"/>
    <w:multiLevelType w:val="hybridMultilevel"/>
    <w:tmpl w:val="4B823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83CA0"/>
    <w:multiLevelType w:val="hybridMultilevel"/>
    <w:tmpl w:val="141CF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16A76"/>
    <w:multiLevelType w:val="hybridMultilevel"/>
    <w:tmpl w:val="E1844866"/>
    <w:lvl w:ilvl="0" w:tplc="47A8631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B15B72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6E527E"/>
    <w:multiLevelType w:val="hybridMultilevel"/>
    <w:tmpl w:val="F47AA350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D53EB5"/>
    <w:multiLevelType w:val="hybridMultilevel"/>
    <w:tmpl w:val="969EB86A"/>
    <w:lvl w:ilvl="0" w:tplc="E064EB9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E33D56"/>
    <w:multiLevelType w:val="hybridMultilevel"/>
    <w:tmpl w:val="37288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1C2F5F"/>
    <w:multiLevelType w:val="hybridMultilevel"/>
    <w:tmpl w:val="F9E2E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E9043E"/>
    <w:multiLevelType w:val="hybridMultilevel"/>
    <w:tmpl w:val="358ED8F4"/>
    <w:lvl w:ilvl="0" w:tplc="4E78D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BE5364"/>
    <w:multiLevelType w:val="hybridMultilevel"/>
    <w:tmpl w:val="25C458C6"/>
    <w:lvl w:ilvl="0" w:tplc="3AA05B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DF3A15"/>
    <w:multiLevelType w:val="hybridMultilevel"/>
    <w:tmpl w:val="743ECDBE"/>
    <w:lvl w:ilvl="0" w:tplc="959E59C2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C81FAA"/>
    <w:multiLevelType w:val="hybridMultilevel"/>
    <w:tmpl w:val="F398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AB3049"/>
    <w:multiLevelType w:val="hybridMultilevel"/>
    <w:tmpl w:val="1B5CE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FE76430"/>
    <w:multiLevelType w:val="hybridMultilevel"/>
    <w:tmpl w:val="BB984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AD79AC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362205A4"/>
    <w:multiLevelType w:val="hybridMultilevel"/>
    <w:tmpl w:val="267825B2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39146EAB"/>
    <w:multiLevelType w:val="hybridMultilevel"/>
    <w:tmpl w:val="A072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2B110E"/>
    <w:multiLevelType w:val="hybridMultilevel"/>
    <w:tmpl w:val="0E40ED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F66458"/>
    <w:multiLevelType w:val="hybridMultilevel"/>
    <w:tmpl w:val="99247E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584B69"/>
    <w:multiLevelType w:val="hybridMultilevel"/>
    <w:tmpl w:val="86226D0E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237584"/>
    <w:multiLevelType w:val="hybridMultilevel"/>
    <w:tmpl w:val="F0F47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2673EE"/>
    <w:multiLevelType w:val="hybridMultilevel"/>
    <w:tmpl w:val="A744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2A426E"/>
    <w:multiLevelType w:val="hybridMultilevel"/>
    <w:tmpl w:val="6428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F70296"/>
    <w:multiLevelType w:val="hybridMultilevel"/>
    <w:tmpl w:val="A310302C"/>
    <w:lvl w:ilvl="0" w:tplc="0409000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BE3B1F"/>
    <w:multiLevelType w:val="hybridMultilevel"/>
    <w:tmpl w:val="2C46CC7E"/>
    <w:lvl w:ilvl="0" w:tplc="82D490F2">
      <w:start w:val="1"/>
      <w:numFmt w:val="decimal"/>
      <w:lvlText w:val="%1."/>
      <w:lvlJc w:val="left"/>
      <w:pPr>
        <w:ind w:left="528" w:hanging="360"/>
      </w:pPr>
      <w:rPr>
        <w:rFonts w:hint="default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6">
    <w:nsid w:val="5D817118"/>
    <w:multiLevelType w:val="hybridMultilevel"/>
    <w:tmpl w:val="D5BAD3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033360"/>
    <w:multiLevelType w:val="hybridMultilevel"/>
    <w:tmpl w:val="75FA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7F008D"/>
    <w:multiLevelType w:val="hybridMultilevel"/>
    <w:tmpl w:val="BBCE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2C331E"/>
    <w:multiLevelType w:val="hybridMultilevel"/>
    <w:tmpl w:val="2F4E3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337FD1"/>
    <w:multiLevelType w:val="hybridMultilevel"/>
    <w:tmpl w:val="8110E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1242D"/>
    <w:multiLevelType w:val="hybridMultilevel"/>
    <w:tmpl w:val="25466250"/>
    <w:lvl w:ilvl="0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A87368"/>
    <w:multiLevelType w:val="hybridMultilevel"/>
    <w:tmpl w:val="4E94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B27666"/>
    <w:multiLevelType w:val="hybridMultilevel"/>
    <w:tmpl w:val="DCD67C3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6BC61C5"/>
    <w:multiLevelType w:val="hybridMultilevel"/>
    <w:tmpl w:val="F4F04FE6"/>
    <w:lvl w:ilvl="0" w:tplc="0409000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7CB7B20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8D96E81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922D9F"/>
    <w:multiLevelType w:val="hybridMultilevel"/>
    <w:tmpl w:val="F0DE1FE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E90323D"/>
    <w:multiLevelType w:val="hybridMultilevel"/>
    <w:tmpl w:val="FDA2FD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</w:num>
  <w:num w:numId="3">
    <w:abstractNumId w:val="25"/>
  </w:num>
  <w:num w:numId="4">
    <w:abstractNumId w:val="28"/>
  </w:num>
  <w:num w:numId="5">
    <w:abstractNumId w:val="13"/>
  </w:num>
  <w:num w:numId="6">
    <w:abstractNumId w:val="48"/>
  </w:num>
  <w:num w:numId="7">
    <w:abstractNumId w:val="44"/>
  </w:num>
  <w:num w:numId="8">
    <w:abstractNumId w:val="9"/>
  </w:num>
  <w:num w:numId="9">
    <w:abstractNumId w:val="45"/>
  </w:num>
  <w:num w:numId="10">
    <w:abstractNumId w:val="8"/>
  </w:num>
  <w:num w:numId="11">
    <w:abstractNumId w:val="14"/>
  </w:num>
  <w:num w:numId="12">
    <w:abstractNumId w:val="17"/>
  </w:num>
  <w:num w:numId="13">
    <w:abstractNumId w:val="7"/>
  </w:num>
  <w:num w:numId="14">
    <w:abstractNumId w:val="16"/>
  </w:num>
  <w:num w:numId="15">
    <w:abstractNumId w:val="38"/>
  </w:num>
  <w:num w:numId="16">
    <w:abstractNumId w:val="26"/>
  </w:num>
  <w:num w:numId="17">
    <w:abstractNumId w:val="43"/>
  </w:num>
  <w:num w:numId="18">
    <w:abstractNumId w:val="47"/>
  </w:num>
  <w:num w:numId="19">
    <w:abstractNumId w:val="32"/>
  </w:num>
  <w:num w:numId="20">
    <w:abstractNumId w:val="22"/>
  </w:num>
  <w:num w:numId="21">
    <w:abstractNumId w:val="34"/>
  </w:num>
  <w:num w:numId="22">
    <w:abstractNumId w:val="41"/>
  </w:num>
  <w:num w:numId="23">
    <w:abstractNumId w:val="4"/>
  </w:num>
  <w:num w:numId="24">
    <w:abstractNumId w:val="30"/>
  </w:num>
  <w:num w:numId="25">
    <w:abstractNumId w:val="18"/>
  </w:num>
  <w:num w:numId="26">
    <w:abstractNumId w:val="5"/>
  </w:num>
  <w:num w:numId="27">
    <w:abstractNumId w:val="35"/>
  </w:num>
  <w:num w:numId="28">
    <w:abstractNumId w:val="27"/>
  </w:num>
  <w:num w:numId="29">
    <w:abstractNumId w:val="37"/>
  </w:num>
  <w:num w:numId="30">
    <w:abstractNumId w:val="31"/>
  </w:num>
  <w:num w:numId="31">
    <w:abstractNumId w:val="33"/>
  </w:num>
  <w:num w:numId="32">
    <w:abstractNumId w:val="19"/>
  </w:num>
  <w:num w:numId="33">
    <w:abstractNumId w:val="42"/>
  </w:num>
  <w:num w:numId="34">
    <w:abstractNumId w:val="15"/>
  </w:num>
  <w:num w:numId="35">
    <w:abstractNumId w:val="0"/>
  </w:num>
  <w:num w:numId="36">
    <w:abstractNumId w:val="12"/>
  </w:num>
  <w:num w:numId="37">
    <w:abstractNumId w:val="29"/>
  </w:num>
  <w:num w:numId="38">
    <w:abstractNumId w:val="20"/>
  </w:num>
  <w:num w:numId="39">
    <w:abstractNumId w:val="11"/>
  </w:num>
  <w:num w:numId="40">
    <w:abstractNumId w:val="36"/>
  </w:num>
  <w:num w:numId="41">
    <w:abstractNumId w:val="21"/>
  </w:num>
  <w:num w:numId="42">
    <w:abstractNumId w:val="40"/>
  </w:num>
  <w:num w:numId="43">
    <w:abstractNumId w:val="2"/>
  </w:num>
  <w:num w:numId="44">
    <w:abstractNumId w:val="39"/>
  </w:num>
  <w:num w:numId="45">
    <w:abstractNumId w:val="24"/>
  </w:num>
  <w:num w:numId="46">
    <w:abstractNumId w:val="6"/>
  </w:num>
  <w:num w:numId="47">
    <w:abstractNumId w:val="10"/>
  </w:num>
  <w:num w:numId="48">
    <w:abstractNumId w:val="3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DB"/>
    <w:rsid w:val="0000153A"/>
    <w:rsid w:val="00001752"/>
    <w:rsid w:val="0000285A"/>
    <w:rsid w:val="00002BD4"/>
    <w:rsid w:val="000031C3"/>
    <w:rsid w:val="00003A55"/>
    <w:rsid w:val="00004E0B"/>
    <w:rsid w:val="0000506C"/>
    <w:rsid w:val="00006E30"/>
    <w:rsid w:val="00007006"/>
    <w:rsid w:val="0000701B"/>
    <w:rsid w:val="000079FD"/>
    <w:rsid w:val="00007EBC"/>
    <w:rsid w:val="00010611"/>
    <w:rsid w:val="00012452"/>
    <w:rsid w:val="0001468C"/>
    <w:rsid w:val="0001486E"/>
    <w:rsid w:val="00014972"/>
    <w:rsid w:val="00015086"/>
    <w:rsid w:val="00015B8B"/>
    <w:rsid w:val="000162E2"/>
    <w:rsid w:val="00016598"/>
    <w:rsid w:val="00017330"/>
    <w:rsid w:val="00017819"/>
    <w:rsid w:val="00017DE1"/>
    <w:rsid w:val="000214F3"/>
    <w:rsid w:val="00023C83"/>
    <w:rsid w:val="0002400E"/>
    <w:rsid w:val="00024DC2"/>
    <w:rsid w:val="000259CD"/>
    <w:rsid w:val="00030A8E"/>
    <w:rsid w:val="00030C59"/>
    <w:rsid w:val="00030E8C"/>
    <w:rsid w:val="00030F47"/>
    <w:rsid w:val="00033BC7"/>
    <w:rsid w:val="0003409D"/>
    <w:rsid w:val="000341F5"/>
    <w:rsid w:val="0003542C"/>
    <w:rsid w:val="000357F3"/>
    <w:rsid w:val="00036A45"/>
    <w:rsid w:val="00037095"/>
    <w:rsid w:val="00042302"/>
    <w:rsid w:val="0004234A"/>
    <w:rsid w:val="00042483"/>
    <w:rsid w:val="0004273D"/>
    <w:rsid w:val="000437F4"/>
    <w:rsid w:val="00043DF1"/>
    <w:rsid w:val="00046F0E"/>
    <w:rsid w:val="000470B6"/>
    <w:rsid w:val="00050024"/>
    <w:rsid w:val="00050A26"/>
    <w:rsid w:val="00050EE1"/>
    <w:rsid w:val="0005234B"/>
    <w:rsid w:val="00054642"/>
    <w:rsid w:val="00054EB0"/>
    <w:rsid w:val="00055B47"/>
    <w:rsid w:val="000578AF"/>
    <w:rsid w:val="00060082"/>
    <w:rsid w:val="000617EC"/>
    <w:rsid w:val="00062A01"/>
    <w:rsid w:val="00062C56"/>
    <w:rsid w:val="000640D1"/>
    <w:rsid w:val="00064F94"/>
    <w:rsid w:val="00065473"/>
    <w:rsid w:val="00065920"/>
    <w:rsid w:val="000679A0"/>
    <w:rsid w:val="00067BED"/>
    <w:rsid w:val="00070545"/>
    <w:rsid w:val="00070952"/>
    <w:rsid w:val="00071254"/>
    <w:rsid w:val="0007146A"/>
    <w:rsid w:val="000719C4"/>
    <w:rsid w:val="00071DC6"/>
    <w:rsid w:val="000720C8"/>
    <w:rsid w:val="000723AA"/>
    <w:rsid w:val="00073602"/>
    <w:rsid w:val="00073EA2"/>
    <w:rsid w:val="00074032"/>
    <w:rsid w:val="00074D6A"/>
    <w:rsid w:val="00075910"/>
    <w:rsid w:val="00076590"/>
    <w:rsid w:val="00081BFE"/>
    <w:rsid w:val="0008279B"/>
    <w:rsid w:val="000835B5"/>
    <w:rsid w:val="00084181"/>
    <w:rsid w:val="0008619C"/>
    <w:rsid w:val="00087C3E"/>
    <w:rsid w:val="000902AF"/>
    <w:rsid w:val="00091131"/>
    <w:rsid w:val="000916FF"/>
    <w:rsid w:val="00091F6A"/>
    <w:rsid w:val="000933AD"/>
    <w:rsid w:val="00094EC7"/>
    <w:rsid w:val="000953F8"/>
    <w:rsid w:val="00095C29"/>
    <w:rsid w:val="000A1C1E"/>
    <w:rsid w:val="000A358D"/>
    <w:rsid w:val="000A3F2A"/>
    <w:rsid w:val="000A615F"/>
    <w:rsid w:val="000B0C48"/>
    <w:rsid w:val="000B0DF6"/>
    <w:rsid w:val="000B391D"/>
    <w:rsid w:val="000B3948"/>
    <w:rsid w:val="000B39BC"/>
    <w:rsid w:val="000B3C06"/>
    <w:rsid w:val="000B484F"/>
    <w:rsid w:val="000B4C19"/>
    <w:rsid w:val="000B4F5C"/>
    <w:rsid w:val="000B6EC2"/>
    <w:rsid w:val="000B72AC"/>
    <w:rsid w:val="000B777B"/>
    <w:rsid w:val="000B7A7C"/>
    <w:rsid w:val="000C2372"/>
    <w:rsid w:val="000C23CC"/>
    <w:rsid w:val="000C3A78"/>
    <w:rsid w:val="000C3C67"/>
    <w:rsid w:val="000C465E"/>
    <w:rsid w:val="000C72DF"/>
    <w:rsid w:val="000C7CF3"/>
    <w:rsid w:val="000D190C"/>
    <w:rsid w:val="000D2481"/>
    <w:rsid w:val="000D2E87"/>
    <w:rsid w:val="000D3AC3"/>
    <w:rsid w:val="000D4327"/>
    <w:rsid w:val="000D51A6"/>
    <w:rsid w:val="000D58FB"/>
    <w:rsid w:val="000D59F6"/>
    <w:rsid w:val="000D7DA3"/>
    <w:rsid w:val="000E04D4"/>
    <w:rsid w:val="000E0695"/>
    <w:rsid w:val="000E156D"/>
    <w:rsid w:val="000E15EE"/>
    <w:rsid w:val="000E2B09"/>
    <w:rsid w:val="000E2E2C"/>
    <w:rsid w:val="000E4706"/>
    <w:rsid w:val="000E4990"/>
    <w:rsid w:val="000E5A70"/>
    <w:rsid w:val="000E5DF8"/>
    <w:rsid w:val="000E67F0"/>
    <w:rsid w:val="000E762B"/>
    <w:rsid w:val="000E764E"/>
    <w:rsid w:val="000F0A22"/>
    <w:rsid w:val="000F12FC"/>
    <w:rsid w:val="000F4175"/>
    <w:rsid w:val="000F4D9A"/>
    <w:rsid w:val="000F553F"/>
    <w:rsid w:val="000F6A77"/>
    <w:rsid w:val="000F7097"/>
    <w:rsid w:val="000F73F1"/>
    <w:rsid w:val="000F7B94"/>
    <w:rsid w:val="00101DF0"/>
    <w:rsid w:val="00102DDE"/>
    <w:rsid w:val="0010366C"/>
    <w:rsid w:val="00105715"/>
    <w:rsid w:val="0010666E"/>
    <w:rsid w:val="001071F1"/>
    <w:rsid w:val="00107C27"/>
    <w:rsid w:val="0011018E"/>
    <w:rsid w:val="0011091E"/>
    <w:rsid w:val="00111680"/>
    <w:rsid w:val="00112334"/>
    <w:rsid w:val="00113209"/>
    <w:rsid w:val="00113831"/>
    <w:rsid w:val="00113CA5"/>
    <w:rsid w:val="001151BE"/>
    <w:rsid w:val="00115998"/>
    <w:rsid w:val="00116A2F"/>
    <w:rsid w:val="00116AC8"/>
    <w:rsid w:val="00116D34"/>
    <w:rsid w:val="001172EF"/>
    <w:rsid w:val="001179BD"/>
    <w:rsid w:val="00117C20"/>
    <w:rsid w:val="00120C4E"/>
    <w:rsid w:val="001222C8"/>
    <w:rsid w:val="00122950"/>
    <w:rsid w:val="00124DFC"/>
    <w:rsid w:val="001253FE"/>
    <w:rsid w:val="00126723"/>
    <w:rsid w:val="00127488"/>
    <w:rsid w:val="00130D3F"/>
    <w:rsid w:val="00131BA4"/>
    <w:rsid w:val="0013369C"/>
    <w:rsid w:val="001340E9"/>
    <w:rsid w:val="0013424C"/>
    <w:rsid w:val="001343FF"/>
    <w:rsid w:val="001346B5"/>
    <w:rsid w:val="00136123"/>
    <w:rsid w:val="001375BD"/>
    <w:rsid w:val="0014014E"/>
    <w:rsid w:val="00140323"/>
    <w:rsid w:val="00140876"/>
    <w:rsid w:val="00140F2F"/>
    <w:rsid w:val="00141D25"/>
    <w:rsid w:val="0014223D"/>
    <w:rsid w:val="00142F4B"/>
    <w:rsid w:val="00143127"/>
    <w:rsid w:val="0014324B"/>
    <w:rsid w:val="00144E34"/>
    <w:rsid w:val="001462C3"/>
    <w:rsid w:val="00147CB2"/>
    <w:rsid w:val="00151F47"/>
    <w:rsid w:val="001527D4"/>
    <w:rsid w:val="00153FB6"/>
    <w:rsid w:val="0016037B"/>
    <w:rsid w:val="00161296"/>
    <w:rsid w:val="0016146B"/>
    <w:rsid w:val="00162F11"/>
    <w:rsid w:val="001633F3"/>
    <w:rsid w:val="001647E2"/>
    <w:rsid w:val="00166079"/>
    <w:rsid w:val="001662DC"/>
    <w:rsid w:val="00166605"/>
    <w:rsid w:val="001667BC"/>
    <w:rsid w:val="0016698C"/>
    <w:rsid w:val="00167D74"/>
    <w:rsid w:val="001702C8"/>
    <w:rsid w:val="001719CA"/>
    <w:rsid w:val="00171E9D"/>
    <w:rsid w:val="00172F79"/>
    <w:rsid w:val="001735CA"/>
    <w:rsid w:val="0017387F"/>
    <w:rsid w:val="00181964"/>
    <w:rsid w:val="0018271F"/>
    <w:rsid w:val="00184268"/>
    <w:rsid w:val="00186BA0"/>
    <w:rsid w:val="00190225"/>
    <w:rsid w:val="00190E1B"/>
    <w:rsid w:val="001910AB"/>
    <w:rsid w:val="0019317C"/>
    <w:rsid w:val="00193A49"/>
    <w:rsid w:val="00193E37"/>
    <w:rsid w:val="00194197"/>
    <w:rsid w:val="001954A6"/>
    <w:rsid w:val="00196349"/>
    <w:rsid w:val="001964FA"/>
    <w:rsid w:val="001973C6"/>
    <w:rsid w:val="001A0774"/>
    <w:rsid w:val="001A3A75"/>
    <w:rsid w:val="001A459F"/>
    <w:rsid w:val="001A5966"/>
    <w:rsid w:val="001A69DA"/>
    <w:rsid w:val="001A6A8A"/>
    <w:rsid w:val="001B0294"/>
    <w:rsid w:val="001B1257"/>
    <w:rsid w:val="001B16D0"/>
    <w:rsid w:val="001B1BFC"/>
    <w:rsid w:val="001B1D92"/>
    <w:rsid w:val="001B52D5"/>
    <w:rsid w:val="001B7259"/>
    <w:rsid w:val="001B7959"/>
    <w:rsid w:val="001C0EE4"/>
    <w:rsid w:val="001C1ABB"/>
    <w:rsid w:val="001C1EC4"/>
    <w:rsid w:val="001C20D2"/>
    <w:rsid w:val="001C3EF9"/>
    <w:rsid w:val="001C3F41"/>
    <w:rsid w:val="001C40B7"/>
    <w:rsid w:val="001C44B5"/>
    <w:rsid w:val="001C4811"/>
    <w:rsid w:val="001C51BF"/>
    <w:rsid w:val="001C5C78"/>
    <w:rsid w:val="001C5CA5"/>
    <w:rsid w:val="001C63DD"/>
    <w:rsid w:val="001C6779"/>
    <w:rsid w:val="001C73EF"/>
    <w:rsid w:val="001D05FB"/>
    <w:rsid w:val="001D095E"/>
    <w:rsid w:val="001D1135"/>
    <w:rsid w:val="001D1516"/>
    <w:rsid w:val="001D622C"/>
    <w:rsid w:val="001E088F"/>
    <w:rsid w:val="001E139F"/>
    <w:rsid w:val="001E1B3F"/>
    <w:rsid w:val="001E2E6F"/>
    <w:rsid w:val="001E3B2A"/>
    <w:rsid w:val="001E4134"/>
    <w:rsid w:val="001E4391"/>
    <w:rsid w:val="001E4A35"/>
    <w:rsid w:val="001E52D1"/>
    <w:rsid w:val="001E5472"/>
    <w:rsid w:val="001E6261"/>
    <w:rsid w:val="001E6362"/>
    <w:rsid w:val="001E7288"/>
    <w:rsid w:val="001E742F"/>
    <w:rsid w:val="001E76D8"/>
    <w:rsid w:val="001F0261"/>
    <w:rsid w:val="001F0575"/>
    <w:rsid w:val="001F0A68"/>
    <w:rsid w:val="001F116F"/>
    <w:rsid w:val="001F23E3"/>
    <w:rsid w:val="001F2AEF"/>
    <w:rsid w:val="001F4169"/>
    <w:rsid w:val="001F45D6"/>
    <w:rsid w:val="001F4C28"/>
    <w:rsid w:val="001F509C"/>
    <w:rsid w:val="001F6489"/>
    <w:rsid w:val="001F7A7C"/>
    <w:rsid w:val="001F7F70"/>
    <w:rsid w:val="00202064"/>
    <w:rsid w:val="002026B7"/>
    <w:rsid w:val="002051A0"/>
    <w:rsid w:val="002073E7"/>
    <w:rsid w:val="002150D0"/>
    <w:rsid w:val="00215F69"/>
    <w:rsid w:val="00216128"/>
    <w:rsid w:val="00216350"/>
    <w:rsid w:val="00216A99"/>
    <w:rsid w:val="002170F2"/>
    <w:rsid w:val="00220555"/>
    <w:rsid w:val="00222068"/>
    <w:rsid w:val="00222147"/>
    <w:rsid w:val="002226BD"/>
    <w:rsid w:val="00222B6A"/>
    <w:rsid w:val="00223F0E"/>
    <w:rsid w:val="0022512C"/>
    <w:rsid w:val="00225AE3"/>
    <w:rsid w:val="00225AE6"/>
    <w:rsid w:val="00226FC2"/>
    <w:rsid w:val="002300DF"/>
    <w:rsid w:val="0023060A"/>
    <w:rsid w:val="00231137"/>
    <w:rsid w:val="00231406"/>
    <w:rsid w:val="002320A4"/>
    <w:rsid w:val="00232559"/>
    <w:rsid w:val="002330F2"/>
    <w:rsid w:val="00233303"/>
    <w:rsid w:val="00233879"/>
    <w:rsid w:val="00233BA8"/>
    <w:rsid w:val="00234A12"/>
    <w:rsid w:val="00234F00"/>
    <w:rsid w:val="00235BDB"/>
    <w:rsid w:val="00235C2D"/>
    <w:rsid w:val="0024204F"/>
    <w:rsid w:val="00243EE2"/>
    <w:rsid w:val="00251055"/>
    <w:rsid w:val="00252C8A"/>
    <w:rsid w:val="00253211"/>
    <w:rsid w:val="00253E22"/>
    <w:rsid w:val="00257EC4"/>
    <w:rsid w:val="002601CA"/>
    <w:rsid w:val="00260726"/>
    <w:rsid w:val="00260B8B"/>
    <w:rsid w:val="00262392"/>
    <w:rsid w:val="00263F9F"/>
    <w:rsid w:val="00264F34"/>
    <w:rsid w:val="00265426"/>
    <w:rsid w:val="00265BB7"/>
    <w:rsid w:val="00267FAE"/>
    <w:rsid w:val="00267FC8"/>
    <w:rsid w:val="0027038D"/>
    <w:rsid w:val="002709B2"/>
    <w:rsid w:val="00270EF9"/>
    <w:rsid w:val="00271412"/>
    <w:rsid w:val="00271482"/>
    <w:rsid w:val="00271A44"/>
    <w:rsid w:val="00272BA7"/>
    <w:rsid w:val="00272DD8"/>
    <w:rsid w:val="00273F58"/>
    <w:rsid w:val="00275047"/>
    <w:rsid w:val="002771FE"/>
    <w:rsid w:val="002777B9"/>
    <w:rsid w:val="00277BED"/>
    <w:rsid w:val="00283655"/>
    <w:rsid w:val="002837A5"/>
    <w:rsid w:val="00283921"/>
    <w:rsid w:val="00284C33"/>
    <w:rsid w:val="0028631E"/>
    <w:rsid w:val="0029173E"/>
    <w:rsid w:val="0029174E"/>
    <w:rsid w:val="002920C7"/>
    <w:rsid w:val="0029354E"/>
    <w:rsid w:val="002957B2"/>
    <w:rsid w:val="00297E4D"/>
    <w:rsid w:val="002A0CD6"/>
    <w:rsid w:val="002A0E94"/>
    <w:rsid w:val="002A10C8"/>
    <w:rsid w:val="002A1812"/>
    <w:rsid w:val="002A1BC7"/>
    <w:rsid w:val="002A36C0"/>
    <w:rsid w:val="002A6EE9"/>
    <w:rsid w:val="002A730B"/>
    <w:rsid w:val="002B02DF"/>
    <w:rsid w:val="002B045C"/>
    <w:rsid w:val="002B0515"/>
    <w:rsid w:val="002B0FF5"/>
    <w:rsid w:val="002B1147"/>
    <w:rsid w:val="002B1383"/>
    <w:rsid w:val="002B141A"/>
    <w:rsid w:val="002B212F"/>
    <w:rsid w:val="002B362C"/>
    <w:rsid w:val="002B4A88"/>
    <w:rsid w:val="002B5BC0"/>
    <w:rsid w:val="002B5BC6"/>
    <w:rsid w:val="002B5ECA"/>
    <w:rsid w:val="002C0759"/>
    <w:rsid w:val="002C09F2"/>
    <w:rsid w:val="002C18FB"/>
    <w:rsid w:val="002C1D31"/>
    <w:rsid w:val="002C1E03"/>
    <w:rsid w:val="002C3858"/>
    <w:rsid w:val="002C3E93"/>
    <w:rsid w:val="002C3EA2"/>
    <w:rsid w:val="002C44F8"/>
    <w:rsid w:val="002C5171"/>
    <w:rsid w:val="002C5A0E"/>
    <w:rsid w:val="002C6CC8"/>
    <w:rsid w:val="002C6F98"/>
    <w:rsid w:val="002D0218"/>
    <w:rsid w:val="002D1049"/>
    <w:rsid w:val="002D2915"/>
    <w:rsid w:val="002D341C"/>
    <w:rsid w:val="002D4395"/>
    <w:rsid w:val="002D43AB"/>
    <w:rsid w:val="002E166C"/>
    <w:rsid w:val="002E16B9"/>
    <w:rsid w:val="002E32B8"/>
    <w:rsid w:val="002E5725"/>
    <w:rsid w:val="002E5DD4"/>
    <w:rsid w:val="002E5F45"/>
    <w:rsid w:val="002E6AC4"/>
    <w:rsid w:val="002E6F0C"/>
    <w:rsid w:val="002F22DB"/>
    <w:rsid w:val="002F293D"/>
    <w:rsid w:val="002F341F"/>
    <w:rsid w:val="002F3876"/>
    <w:rsid w:val="002F397E"/>
    <w:rsid w:val="002F51F9"/>
    <w:rsid w:val="002F649E"/>
    <w:rsid w:val="002F7894"/>
    <w:rsid w:val="00300996"/>
    <w:rsid w:val="00300B3C"/>
    <w:rsid w:val="0030112D"/>
    <w:rsid w:val="003015F4"/>
    <w:rsid w:val="003017E4"/>
    <w:rsid w:val="00301B5F"/>
    <w:rsid w:val="0030216B"/>
    <w:rsid w:val="0030234A"/>
    <w:rsid w:val="00305233"/>
    <w:rsid w:val="0030719F"/>
    <w:rsid w:val="00307EC4"/>
    <w:rsid w:val="00307EEE"/>
    <w:rsid w:val="00310569"/>
    <w:rsid w:val="003132A4"/>
    <w:rsid w:val="0031425E"/>
    <w:rsid w:val="00314550"/>
    <w:rsid w:val="00317914"/>
    <w:rsid w:val="0032002F"/>
    <w:rsid w:val="003200DA"/>
    <w:rsid w:val="00320705"/>
    <w:rsid w:val="00320E20"/>
    <w:rsid w:val="00321E20"/>
    <w:rsid w:val="003221A5"/>
    <w:rsid w:val="0032327B"/>
    <w:rsid w:val="00323F4E"/>
    <w:rsid w:val="00325106"/>
    <w:rsid w:val="0033098B"/>
    <w:rsid w:val="00330C92"/>
    <w:rsid w:val="00331127"/>
    <w:rsid w:val="00331957"/>
    <w:rsid w:val="00331BFF"/>
    <w:rsid w:val="003323F6"/>
    <w:rsid w:val="003324BB"/>
    <w:rsid w:val="00332B76"/>
    <w:rsid w:val="00332DEA"/>
    <w:rsid w:val="0033354E"/>
    <w:rsid w:val="00333677"/>
    <w:rsid w:val="00333B79"/>
    <w:rsid w:val="003341EB"/>
    <w:rsid w:val="00335BD8"/>
    <w:rsid w:val="0033690D"/>
    <w:rsid w:val="00337A50"/>
    <w:rsid w:val="003408C6"/>
    <w:rsid w:val="00341649"/>
    <w:rsid w:val="00341AD9"/>
    <w:rsid w:val="003423DA"/>
    <w:rsid w:val="003428BF"/>
    <w:rsid w:val="00343FA0"/>
    <w:rsid w:val="00345943"/>
    <w:rsid w:val="00346A3B"/>
    <w:rsid w:val="003473C2"/>
    <w:rsid w:val="00351618"/>
    <w:rsid w:val="00353139"/>
    <w:rsid w:val="0035579C"/>
    <w:rsid w:val="003567A7"/>
    <w:rsid w:val="0036040C"/>
    <w:rsid w:val="003627F0"/>
    <w:rsid w:val="0036301B"/>
    <w:rsid w:val="00363708"/>
    <w:rsid w:val="00364820"/>
    <w:rsid w:val="00364B0A"/>
    <w:rsid w:val="00365BD0"/>
    <w:rsid w:val="00367858"/>
    <w:rsid w:val="00367DEA"/>
    <w:rsid w:val="00370ECD"/>
    <w:rsid w:val="00371D8D"/>
    <w:rsid w:val="00372FD6"/>
    <w:rsid w:val="00373719"/>
    <w:rsid w:val="003737F1"/>
    <w:rsid w:val="003751C9"/>
    <w:rsid w:val="003763CC"/>
    <w:rsid w:val="00376890"/>
    <w:rsid w:val="00377960"/>
    <w:rsid w:val="003811C6"/>
    <w:rsid w:val="00381532"/>
    <w:rsid w:val="00381A9A"/>
    <w:rsid w:val="00381C3F"/>
    <w:rsid w:val="0038213D"/>
    <w:rsid w:val="0038284A"/>
    <w:rsid w:val="00382BFB"/>
    <w:rsid w:val="00382CFC"/>
    <w:rsid w:val="00382DD7"/>
    <w:rsid w:val="00383377"/>
    <w:rsid w:val="0038392C"/>
    <w:rsid w:val="003858A2"/>
    <w:rsid w:val="00385D4C"/>
    <w:rsid w:val="0038626D"/>
    <w:rsid w:val="00386C05"/>
    <w:rsid w:val="00387386"/>
    <w:rsid w:val="00387D19"/>
    <w:rsid w:val="00387E5E"/>
    <w:rsid w:val="00390011"/>
    <w:rsid w:val="003902F4"/>
    <w:rsid w:val="003909E2"/>
    <w:rsid w:val="0039139F"/>
    <w:rsid w:val="00391632"/>
    <w:rsid w:val="00391F37"/>
    <w:rsid w:val="00395088"/>
    <w:rsid w:val="00395E13"/>
    <w:rsid w:val="003974C1"/>
    <w:rsid w:val="003979DD"/>
    <w:rsid w:val="003A001C"/>
    <w:rsid w:val="003A05E1"/>
    <w:rsid w:val="003A14DE"/>
    <w:rsid w:val="003A176A"/>
    <w:rsid w:val="003A1CAE"/>
    <w:rsid w:val="003A28A2"/>
    <w:rsid w:val="003A3F05"/>
    <w:rsid w:val="003A3F2A"/>
    <w:rsid w:val="003A48F7"/>
    <w:rsid w:val="003A4CFC"/>
    <w:rsid w:val="003A58DE"/>
    <w:rsid w:val="003A757B"/>
    <w:rsid w:val="003B08E1"/>
    <w:rsid w:val="003B1873"/>
    <w:rsid w:val="003B19FA"/>
    <w:rsid w:val="003B1A4D"/>
    <w:rsid w:val="003B254B"/>
    <w:rsid w:val="003B3E19"/>
    <w:rsid w:val="003B44B8"/>
    <w:rsid w:val="003B491B"/>
    <w:rsid w:val="003B5615"/>
    <w:rsid w:val="003B652B"/>
    <w:rsid w:val="003B67F7"/>
    <w:rsid w:val="003B6E38"/>
    <w:rsid w:val="003B72ED"/>
    <w:rsid w:val="003C1C21"/>
    <w:rsid w:val="003C2A44"/>
    <w:rsid w:val="003C3719"/>
    <w:rsid w:val="003C37F9"/>
    <w:rsid w:val="003C50CD"/>
    <w:rsid w:val="003C628C"/>
    <w:rsid w:val="003D0585"/>
    <w:rsid w:val="003D0B79"/>
    <w:rsid w:val="003D1086"/>
    <w:rsid w:val="003D321F"/>
    <w:rsid w:val="003D3DA8"/>
    <w:rsid w:val="003D449D"/>
    <w:rsid w:val="003D5602"/>
    <w:rsid w:val="003D5964"/>
    <w:rsid w:val="003D6361"/>
    <w:rsid w:val="003D65EE"/>
    <w:rsid w:val="003E02D6"/>
    <w:rsid w:val="003E2212"/>
    <w:rsid w:val="003E25A7"/>
    <w:rsid w:val="003E32D9"/>
    <w:rsid w:val="003E484B"/>
    <w:rsid w:val="003E513C"/>
    <w:rsid w:val="003E56AA"/>
    <w:rsid w:val="003E57A2"/>
    <w:rsid w:val="003E7133"/>
    <w:rsid w:val="003F082A"/>
    <w:rsid w:val="003F122D"/>
    <w:rsid w:val="003F1685"/>
    <w:rsid w:val="003F35CA"/>
    <w:rsid w:val="003F3A18"/>
    <w:rsid w:val="003F3E2B"/>
    <w:rsid w:val="003F404B"/>
    <w:rsid w:val="003F497E"/>
    <w:rsid w:val="003F4E19"/>
    <w:rsid w:val="003F55E5"/>
    <w:rsid w:val="003F60B8"/>
    <w:rsid w:val="003F7021"/>
    <w:rsid w:val="003F76C1"/>
    <w:rsid w:val="0040003B"/>
    <w:rsid w:val="004005CA"/>
    <w:rsid w:val="00401E5F"/>
    <w:rsid w:val="00402975"/>
    <w:rsid w:val="00403AA1"/>
    <w:rsid w:val="00404BF1"/>
    <w:rsid w:val="00406CF4"/>
    <w:rsid w:val="0040750B"/>
    <w:rsid w:val="00407CA9"/>
    <w:rsid w:val="004103D3"/>
    <w:rsid w:val="00410508"/>
    <w:rsid w:val="004112C6"/>
    <w:rsid w:val="0041208E"/>
    <w:rsid w:val="004123AC"/>
    <w:rsid w:val="00413F98"/>
    <w:rsid w:val="00414C64"/>
    <w:rsid w:val="00415BAB"/>
    <w:rsid w:val="00416427"/>
    <w:rsid w:val="0041642F"/>
    <w:rsid w:val="004169DA"/>
    <w:rsid w:val="0042023D"/>
    <w:rsid w:val="0042189F"/>
    <w:rsid w:val="00421A62"/>
    <w:rsid w:val="0042256C"/>
    <w:rsid w:val="00423777"/>
    <w:rsid w:val="00424472"/>
    <w:rsid w:val="00425248"/>
    <w:rsid w:val="00425353"/>
    <w:rsid w:val="00427241"/>
    <w:rsid w:val="00427C30"/>
    <w:rsid w:val="00427D5A"/>
    <w:rsid w:val="00427F33"/>
    <w:rsid w:val="0043053C"/>
    <w:rsid w:val="0043063F"/>
    <w:rsid w:val="00430AC2"/>
    <w:rsid w:val="00431008"/>
    <w:rsid w:val="0043273F"/>
    <w:rsid w:val="00432E68"/>
    <w:rsid w:val="0043597E"/>
    <w:rsid w:val="00435DD8"/>
    <w:rsid w:val="004367AC"/>
    <w:rsid w:val="004403DD"/>
    <w:rsid w:val="00441DEA"/>
    <w:rsid w:val="00444F4B"/>
    <w:rsid w:val="00447202"/>
    <w:rsid w:val="00447901"/>
    <w:rsid w:val="00447EDA"/>
    <w:rsid w:val="00450420"/>
    <w:rsid w:val="004504FF"/>
    <w:rsid w:val="004507D6"/>
    <w:rsid w:val="00451135"/>
    <w:rsid w:val="004529E6"/>
    <w:rsid w:val="00453955"/>
    <w:rsid w:val="00453E1F"/>
    <w:rsid w:val="004541BB"/>
    <w:rsid w:val="00455EEB"/>
    <w:rsid w:val="00455F3C"/>
    <w:rsid w:val="0045681A"/>
    <w:rsid w:val="00456CBB"/>
    <w:rsid w:val="00457CB8"/>
    <w:rsid w:val="00460455"/>
    <w:rsid w:val="00460995"/>
    <w:rsid w:val="0046354C"/>
    <w:rsid w:val="0046430F"/>
    <w:rsid w:val="00466A1B"/>
    <w:rsid w:val="00466C00"/>
    <w:rsid w:val="00466E38"/>
    <w:rsid w:val="0047096E"/>
    <w:rsid w:val="00472366"/>
    <w:rsid w:val="00472396"/>
    <w:rsid w:val="00474079"/>
    <w:rsid w:val="0047454A"/>
    <w:rsid w:val="0047506D"/>
    <w:rsid w:val="004773FE"/>
    <w:rsid w:val="004820B7"/>
    <w:rsid w:val="004824F5"/>
    <w:rsid w:val="00483962"/>
    <w:rsid w:val="004849E7"/>
    <w:rsid w:val="00484A28"/>
    <w:rsid w:val="00484BBD"/>
    <w:rsid w:val="004858B1"/>
    <w:rsid w:val="0048689A"/>
    <w:rsid w:val="00487123"/>
    <w:rsid w:val="00490BBA"/>
    <w:rsid w:val="004920A3"/>
    <w:rsid w:val="00492933"/>
    <w:rsid w:val="00493E61"/>
    <w:rsid w:val="0049763F"/>
    <w:rsid w:val="00497D7C"/>
    <w:rsid w:val="00497E4D"/>
    <w:rsid w:val="004A19FF"/>
    <w:rsid w:val="004A1F4C"/>
    <w:rsid w:val="004A21BA"/>
    <w:rsid w:val="004A363B"/>
    <w:rsid w:val="004A41CC"/>
    <w:rsid w:val="004A6C9F"/>
    <w:rsid w:val="004A6F1B"/>
    <w:rsid w:val="004A7C72"/>
    <w:rsid w:val="004A7FF2"/>
    <w:rsid w:val="004B0004"/>
    <w:rsid w:val="004B00AE"/>
    <w:rsid w:val="004B0321"/>
    <w:rsid w:val="004B1818"/>
    <w:rsid w:val="004B18B2"/>
    <w:rsid w:val="004B1AAC"/>
    <w:rsid w:val="004B1EFB"/>
    <w:rsid w:val="004B2C9C"/>
    <w:rsid w:val="004B2E94"/>
    <w:rsid w:val="004B41A6"/>
    <w:rsid w:val="004B4FBE"/>
    <w:rsid w:val="004B655C"/>
    <w:rsid w:val="004C0319"/>
    <w:rsid w:val="004C14B2"/>
    <w:rsid w:val="004C1A9A"/>
    <w:rsid w:val="004C3ACD"/>
    <w:rsid w:val="004C3B74"/>
    <w:rsid w:val="004C403C"/>
    <w:rsid w:val="004C413B"/>
    <w:rsid w:val="004C41C3"/>
    <w:rsid w:val="004C4381"/>
    <w:rsid w:val="004C44FB"/>
    <w:rsid w:val="004C5408"/>
    <w:rsid w:val="004C67DF"/>
    <w:rsid w:val="004C6BC8"/>
    <w:rsid w:val="004C7F3E"/>
    <w:rsid w:val="004D047C"/>
    <w:rsid w:val="004D3197"/>
    <w:rsid w:val="004D3906"/>
    <w:rsid w:val="004D60FF"/>
    <w:rsid w:val="004D7185"/>
    <w:rsid w:val="004D725D"/>
    <w:rsid w:val="004D7519"/>
    <w:rsid w:val="004E008A"/>
    <w:rsid w:val="004E02CD"/>
    <w:rsid w:val="004E1642"/>
    <w:rsid w:val="004E1C08"/>
    <w:rsid w:val="004E2060"/>
    <w:rsid w:val="004E3A19"/>
    <w:rsid w:val="004E3D60"/>
    <w:rsid w:val="004E3E0E"/>
    <w:rsid w:val="004E4056"/>
    <w:rsid w:val="004E4E30"/>
    <w:rsid w:val="004E62B8"/>
    <w:rsid w:val="004E66B2"/>
    <w:rsid w:val="004E6A02"/>
    <w:rsid w:val="004E6D25"/>
    <w:rsid w:val="004E736D"/>
    <w:rsid w:val="004E77CB"/>
    <w:rsid w:val="004F0AD8"/>
    <w:rsid w:val="004F2758"/>
    <w:rsid w:val="004F3109"/>
    <w:rsid w:val="004F6B59"/>
    <w:rsid w:val="004F757E"/>
    <w:rsid w:val="004F7719"/>
    <w:rsid w:val="00500794"/>
    <w:rsid w:val="00501035"/>
    <w:rsid w:val="005018BD"/>
    <w:rsid w:val="005019E9"/>
    <w:rsid w:val="00502013"/>
    <w:rsid w:val="0050268A"/>
    <w:rsid w:val="005027F5"/>
    <w:rsid w:val="00502930"/>
    <w:rsid w:val="00503EDF"/>
    <w:rsid w:val="0050513C"/>
    <w:rsid w:val="00505ABB"/>
    <w:rsid w:val="0050647A"/>
    <w:rsid w:val="00506F47"/>
    <w:rsid w:val="00506FF9"/>
    <w:rsid w:val="0050707A"/>
    <w:rsid w:val="00513045"/>
    <w:rsid w:val="00514B56"/>
    <w:rsid w:val="00515E8F"/>
    <w:rsid w:val="00515EF0"/>
    <w:rsid w:val="00516A63"/>
    <w:rsid w:val="00517050"/>
    <w:rsid w:val="00517E29"/>
    <w:rsid w:val="0052206F"/>
    <w:rsid w:val="0052307A"/>
    <w:rsid w:val="00524446"/>
    <w:rsid w:val="005266C5"/>
    <w:rsid w:val="0053010A"/>
    <w:rsid w:val="00530B64"/>
    <w:rsid w:val="00531734"/>
    <w:rsid w:val="00531BFC"/>
    <w:rsid w:val="00531D54"/>
    <w:rsid w:val="00532469"/>
    <w:rsid w:val="005325D7"/>
    <w:rsid w:val="00532747"/>
    <w:rsid w:val="005348FA"/>
    <w:rsid w:val="00535488"/>
    <w:rsid w:val="0053601B"/>
    <w:rsid w:val="00537283"/>
    <w:rsid w:val="00537F20"/>
    <w:rsid w:val="00540123"/>
    <w:rsid w:val="00540670"/>
    <w:rsid w:val="005418ED"/>
    <w:rsid w:val="00541DEA"/>
    <w:rsid w:val="00541E6B"/>
    <w:rsid w:val="00542919"/>
    <w:rsid w:val="005430E0"/>
    <w:rsid w:val="00543B55"/>
    <w:rsid w:val="00544856"/>
    <w:rsid w:val="00545237"/>
    <w:rsid w:val="00546FF0"/>
    <w:rsid w:val="005471B8"/>
    <w:rsid w:val="00550246"/>
    <w:rsid w:val="005509F8"/>
    <w:rsid w:val="00551133"/>
    <w:rsid w:val="005513A4"/>
    <w:rsid w:val="005515F4"/>
    <w:rsid w:val="00551E8C"/>
    <w:rsid w:val="00552459"/>
    <w:rsid w:val="0055249A"/>
    <w:rsid w:val="00552D40"/>
    <w:rsid w:val="00552E79"/>
    <w:rsid w:val="00555BCE"/>
    <w:rsid w:val="0055602D"/>
    <w:rsid w:val="00557DF9"/>
    <w:rsid w:val="00560AF2"/>
    <w:rsid w:val="005610DA"/>
    <w:rsid w:val="0056130D"/>
    <w:rsid w:val="0056241A"/>
    <w:rsid w:val="00562F64"/>
    <w:rsid w:val="00565429"/>
    <w:rsid w:val="0056600B"/>
    <w:rsid w:val="00566019"/>
    <w:rsid w:val="00566F67"/>
    <w:rsid w:val="00567193"/>
    <w:rsid w:val="005720D9"/>
    <w:rsid w:val="005735D5"/>
    <w:rsid w:val="00573606"/>
    <w:rsid w:val="005736FF"/>
    <w:rsid w:val="00573C18"/>
    <w:rsid w:val="00573DA6"/>
    <w:rsid w:val="00574FEC"/>
    <w:rsid w:val="00575618"/>
    <w:rsid w:val="00575977"/>
    <w:rsid w:val="00576D75"/>
    <w:rsid w:val="00580927"/>
    <w:rsid w:val="005811C1"/>
    <w:rsid w:val="0058273D"/>
    <w:rsid w:val="005834BE"/>
    <w:rsid w:val="005842B8"/>
    <w:rsid w:val="0058457E"/>
    <w:rsid w:val="00584CF7"/>
    <w:rsid w:val="0058581D"/>
    <w:rsid w:val="00587110"/>
    <w:rsid w:val="00587B6C"/>
    <w:rsid w:val="0059042D"/>
    <w:rsid w:val="005918AB"/>
    <w:rsid w:val="005926F0"/>
    <w:rsid w:val="00594E78"/>
    <w:rsid w:val="005958DF"/>
    <w:rsid w:val="00597341"/>
    <w:rsid w:val="005A20F6"/>
    <w:rsid w:val="005A22F1"/>
    <w:rsid w:val="005A23B3"/>
    <w:rsid w:val="005A2804"/>
    <w:rsid w:val="005A4790"/>
    <w:rsid w:val="005A4BB0"/>
    <w:rsid w:val="005A58C1"/>
    <w:rsid w:val="005A6001"/>
    <w:rsid w:val="005A6ED8"/>
    <w:rsid w:val="005A70B6"/>
    <w:rsid w:val="005B20D0"/>
    <w:rsid w:val="005B2F14"/>
    <w:rsid w:val="005B33C1"/>
    <w:rsid w:val="005B3A03"/>
    <w:rsid w:val="005B3D34"/>
    <w:rsid w:val="005B49D9"/>
    <w:rsid w:val="005C22BE"/>
    <w:rsid w:val="005C27A2"/>
    <w:rsid w:val="005C286E"/>
    <w:rsid w:val="005C3243"/>
    <w:rsid w:val="005C3FC6"/>
    <w:rsid w:val="005C7143"/>
    <w:rsid w:val="005D33A5"/>
    <w:rsid w:val="005D5EB6"/>
    <w:rsid w:val="005D6000"/>
    <w:rsid w:val="005D6F2C"/>
    <w:rsid w:val="005D707B"/>
    <w:rsid w:val="005E1875"/>
    <w:rsid w:val="005E3317"/>
    <w:rsid w:val="005E5D54"/>
    <w:rsid w:val="005E60C8"/>
    <w:rsid w:val="005E6100"/>
    <w:rsid w:val="005F031B"/>
    <w:rsid w:val="005F0454"/>
    <w:rsid w:val="005F1078"/>
    <w:rsid w:val="005F1C2A"/>
    <w:rsid w:val="005F41ED"/>
    <w:rsid w:val="005F446F"/>
    <w:rsid w:val="005F4E84"/>
    <w:rsid w:val="005F5226"/>
    <w:rsid w:val="005F7235"/>
    <w:rsid w:val="005F7DAE"/>
    <w:rsid w:val="005F7E0E"/>
    <w:rsid w:val="00600259"/>
    <w:rsid w:val="00600ACA"/>
    <w:rsid w:val="0060156E"/>
    <w:rsid w:val="00604E80"/>
    <w:rsid w:val="00604EFD"/>
    <w:rsid w:val="006059F0"/>
    <w:rsid w:val="0060689A"/>
    <w:rsid w:val="0060764D"/>
    <w:rsid w:val="0060783B"/>
    <w:rsid w:val="00607B25"/>
    <w:rsid w:val="00612AF1"/>
    <w:rsid w:val="00613310"/>
    <w:rsid w:val="00613E2A"/>
    <w:rsid w:val="00614477"/>
    <w:rsid w:val="00614A48"/>
    <w:rsid w:val="00614F87"/>
    <w:rsid w:val="006152AD"/>
    <w:rsid w:val="00616D59"/>
    <w:rsid w:val="00616F7B"/>
    <w:rsid w:val="00617B80"/>
    <w:rsid w:val="00617C41"/>
    <w:rsid w:val="00623D42"/>
    <w:rsid w:val="00623F3B"/>
    <w:rsid w:val="0062600E"/>
    <w:rsid w:val="00626AEF"/>
    <w:rsid w:val="00630AE5"/>
    <w:rsid w:val="006313D8"/>
    <w:rsid w:val="0063178E"/>
    <w:rsid w:val="00632486"/>
    <w:rsid w:val="00632846"/>
    <w:rsid w:val="00633FEF"/>
    <w:rsid w:val="00635301"/>
    <w:rsid w:val="00636560"/>
    <w:rsid w:val="00636ACA"/>
    <w:rsid w:val="00637BA9"/>
    <w:rsid w:val="00637C28"/>
    <w:rsid w:val="006408A9"/>
    <w:rsid w:val="00642176"/>
    <w:rsid w:val="00643923"/>
    <w:rsid w:val="00643FFD"/>
    <w:rsid w:val="00644B86"/>
    <w:rsid w:val="00644D38"/>
    <w:rsid w:val="0064710B"/>
    <w:rsid w:val="006475E6"/>
    <w:rsid w:val="00647950"/>
    <w:rsid w:val="00647FE6"/>
    <w:rsid w:val="006526BA"/>
    <w:rsid w:val="00653F06"/>
    <w:rsid w:val="00655D06"/>
    <w:rsid w:val="006577B2"/>
    <w:rsid w:val="006601B1"/>
    <w:rsid w:val="00660574"/>
    <w:rsid w:val="00660C3C"/>
    <w:rsid w:val="0066281A"/>
    <w:rsid w:val="00662A74"/>
    <w:rsid w:val="00662FAD"/>
    <w:rsid w:val="00664D7B"/>
    <w:rsid w:val="006653B1"/>
    <w:rsid w:val="00665B5B"/>
    <w:rsid w:val="00665C06"/>
    <w:rsid w:val="00665DF2"/>
    <w:rsid w:val="00665EFE"/>
    <w:rsid w:val="00666D7C"/>
    <w:rsid w:val="00666EA7"/>
    <w:rsid w:val="00673006"/>
    <w:rsid w:val="00674C69"/>
    <w:rsid w:val="00675C7D"/>
    <w:rsid w:val="0067635F"/>
    <w:rsid w:val="0067666E"/>
    <w:rsid w:val="0067698F"/>
    <w:rsid w:val="00676BD0"/>
    <w:rsid w:val="006772D6"/>
    <w:rsid w:val="00677917"/>
    <w:rsid w:val="00677CAA"/>
    <w:rsid w:val="00677F0B"/>
    <w:rsid w:val="00680657"/>
    <w:rsid w:val="00681319"/>
    <w:rsid w:val="0068207B"/>
    <w:rsid w:val="006829EF"/>
    <w:rsid w:val="00682D53"/>
    <w:rsid w:val="006836F1"/>
    <w:rsid w:val="00683B24"/>
    <w:rsid w:val="00687790"/>
    <w:rsid w:val="0069101F"/>
    <w:rsid w:val="00691CFF"/>
    <w:rsid w:val="00693663"/>
    <w:rsid w:val="00693E4F"/>
    <w:rsid w:val="006948EE"/>
    <w:rsid w:val="00694C39"/>
    <w:rsid w:val="00695FAB"/>
    <w:rsid w:val="00696EC5"/>
    <w:rsid w:val="00697EE6"/>
    <w:rsid w:val="006A0CCF"/>
    <w:rsid w:val="006A10E2"/>
    <w:rsid w:val="006A1391"/>
    <w:rsid w:val="006A2655"/>
    <w:rsid w:val="006A2EF1"/>
    <w:rsid w:val="006A3C75"/>
    <w:rsid w:val="006A42E6"/>
    <w:rsid w:val="006A5551"/>
    <w:rsid w:val="006A65CE"/>
    <w:rsid w:val="006A6700"/>
    <w:rsid w:val="006A68C3"/>
    <w:rsid w:val="006A6AF3"/>
    <w:rsid w:val="006B01AF"/>
    <w:rsid w:val="006B0C86"/>
    <w:rsid w:val="006B1519"/>
    <w:rsid w:val="006B3AD3"/>
    <w:rsid w:val="006B426C"/>
    <w:rsid w:val="006B4879"/>
    <w:rsid w:val="006B5717"/>
    <w:rsid w:val="006B64CF"/>
    <w:rsid w:val="006C13D8"/>
    <w:rsid w:val="006C2801"/>
    <w:rsid w:val="006C2D4D"/>
    <w:rsid w:val="006C31A7"/>
    <w:rsid w:val="006C3AF7"/>
    <w:rsid w:val="006C492E"/>
    <w:rsid w:val="006C4A72"/>
    <w:rsid w:val="006C4B28"/>
    <w:rsid w:val="006C53DE"/>
    <w:rsid w:val="006C6E4B"/>
    <w:rsid w:val="006C78E5"/>
    <w:rsid w:val="006D07C7"/>
    <w:rsid w:val="006D1EAC"/>
    <w:rsid w:val="006D2AA6"/>
    <w:rsid w:val="006D415C"/>
    <w:rsid w:val="006D41CF"/>
    <w:rsid w:val="006D62B8"/>
    <w:rsid w:val="006D6535"/>
    <w:rsid w:val="006D77B8"/>
    <w:rsid w:val="006E06E8"/>
    <w:rsid w:val="006E4700"/>
    <w:rsid w:val="006E5864"/>
    <w:rsid w:val="006E61A8"/>
    <w:rsid w:val="006E6B17"/>
    <w:rsid w:val="006E6C25"/>
    <w:rsid w:val="006F1BCF"/>
    <w:rsid w:val="006F2368"/>
    <w:rsid w:val="006F24A4"/>
    <w:rsid w:val="006F271D"/>
    <w:rsid w:val="006F2A64"/>
    <w:rsid w:val="006F386B"/>
    <w:rsid w:val="006F4C5A"/>
    <w:rsid w:val="006F5E4B"/>
    <w:rsid w:val="006F6044"/>
    <w:rsid w:val="006F62CA"/>
    <w:rsid w:val="006F6CDB"/>
    <w:rsid w:val="006F6FCF"/>
    <w:rsid w:val="006F7E14"/>
    <w:rsid w:val="006F7EA5"/>
    <w:rsid w:val="00701674"/>
    <w:rsid w:val="00702F71"/>
    <w:rsid w:val="00703044"/>
    <w:rsid w:val="007035B7"/>
    <w:rsid w:val="00703CC5"/>
    <w:rsid w:val="00705284"/>
    <w:rsid w:val="007061ED"/>
    <w:rsid w:val="00706AEB"/>
    <w:rsid w:val="00710C62"/>
    <w:rsid w:val="00710DE5"/>
    <w:rsid w:val="00712DCF"/>
    <w:rsid w:val="00716091"/>
    <w:rsid w:val="0071784B"/>
    <w:rsid w:val="00722A4D"/>
    <w:rsid w:val="00723584"/>
    <w:rsid w:val="00723A5C"/>
    <w:rsid w:val="00724835"/>
    <w:rsid w:val="00724B89"/>
    <w:rsid w:val="007262E0"/>
    <w:rsid w:val="007272BE"/>
    <w:rsid w:val="007273CF"/>
    <w:rsid w:val="007308FE"/>
    <w:rsid w:val="00733179"/>
    <w:rsid w:val="00733520"/>
    <w:rsid w:val="00734AED"/>
    <w:rsid w:val="0073580F"/>
    <w:rsid w:val="00737882"/>
    <w:rsid w:val="00737961"/>
    <w:rsid w:val="00740462"/>
    <w:rsid w:val="007418E5"/>
    <w:rsid w:val="00742F35"/>
    <w:rsid w:val="007437AD"/>
    <w:rsid w:val="0074539D"/>
    <w:rsid w:val="00745AFE"/>
    <w:rsid w:val="00745E93"/>
    <w:rsid w:val="00745F3E"/>
    <w:rsid w:val="0074682A"/>
    <w:rsid w:val="007471F4"/>
    <w:rsid w:val="00750BD0"/>
    <w:rsid w:val="00752F57"/>
    <w:rsid w:val="00753510"/>
    <w:rsid w:val="00753550"/>
    <w:rsid w:val="0075613A"/>
    <w:rsid w:val="00760E23"/>
    <w:rsid w:val="0076165B"/>
    <w:rsid w:val="00762FC6"/>
    <w:rsid w:val="0076359F"/>
    <w:rsid w:val="00763DC3"/>
    <w:rsid w:val="00763FC1"/>
    <w:rsid w:val="00765AF1"/>
    <w:rsid w:val="00766C12"/>
    <w:rsid w:val="00766FBB"/>
    <w:rsid w:val="0076704F"/>
    <w:rsid w:val="007677DC"/>
    <w:rsid w:val="00767A43"/>
    <w:rsid w:val="00770429"/>
    <w:rsid w:val="007709C4"/>
    <w:rsid w:val="00770A5B"/>
    <w:rsid w:val="00771789"/>
    <w:rsid w:val="007718DE"/>
    <w:rsid w:val="007731D5"/>
    <w:rsid w:val="007732C9"/>
    <w:rsid w:val="00773524"/>
    <w:rsid w:val="007751D6"/>
    <w:rsid w:val="00776D71"/>
    <w:rsid w:val="007770CB"/>
    <w:rsid w:val="0077772F"/>
    <w:rsid w:val="00780653"/>
    <w:rsid w:val="00780FDB"/>
    <w:rsid w:val="00781ADC"/>
    <w:rsid w:val="00783201"/>
    <w:rsid w:val="00783EA7"/>
    <w:rsid w:val="00785CC3"/>
    <w:rsid w:val="00785DFC"/>
    <w:rsid w:val="0078652D"/>
    <w:rsid w:val="00786BC5"/>
    <w:rsid w:val="00787C61"/>
    <w:rsid w:val="00787CCD"/>
    <w:rsid w:val="007905D9"/>
    <w:rsid w:val="00790DDE"/>
    <w:rsid w:val="0079135C"/>
    <w:rsid w:val="00791712"/>
    <w:rsid w:val="00791BD5"/>
    <w:rsid w:val="00792776"/>
    <w:rsid w:val="00792C77"/>
    <w:rsid w:val="00792FD2"/>
    <w:rsid w:val="00793D3C"/>
    <w:rsid w:val="00794585"/>
    <w:rsid w:val="00794F57"/>
    <w:rsid w:val="007961FE"/>
    <w:rsid w:val="007A0026"/>
    <w:rsid w:val="007A1A80"/>
    <w:rsid w:val="007A4285"/>
    <w:rsid w:val="007A4421"/>
    <w:rsid w:val="007A5BE4"/>
    <w:rsid w:val="007A6DE7"/>
    <w:rsid w:val="007A7D26"/>
    <w:rsid w:val="007B1831"/>
    <w:rsid w:val="007B22BF"/>
    <w:rsid w:val="007B241F"/>
    <w:rsid w:val="007B27AF"/>
    <w:rsid w:val="007B301C"/>
    <w:rsid w:val="007B3359"/>
    <w:rsid w:val="007B4C58"/>
    <w:rsid w:val="007B5A73"/>
    <w:rsid w:val="007B5FEB"/>
    <w:rsid w:val="007B797B"/>
    <w:rsid w:val="007C142B"/>
    <w:rsid w:val="007C1997"/>
    <w:rsid w:val="007C33DE"/>
    <w:rsid w:val="007C4563"/>
    <w:rsid w:val="007C4DFC"/>
    <w:rsid w:val="007C556B"/>
    <w:rsid w:val="007C6577"/>
    <w:rsid w:val="007D025B"/>
    <w:rsid w:val="007D0B81"/>
    <w:rsid w:val="007D130C"/>
    <w:rsid w:val="007D16FE"/>
    <w:rsid w:val="007D1D69"/>
    <w:rsid w:val="007D1D93"/>
    <w:rsid w:val="007D2A87"/>
    <w:rsid w:val="007D34E2"/>
    <w:rsid w:val="007D3C99"/>
    <w:rsid w:val="007D41ED"/>
    <w:rsid w:val="007D5B25"/>
    <w:rsid w:val="007D5B4D"/>
    <w:rsid w:val="007D5D17"/>
    <w:rsid w:val="007D5EC3"/>
    <w:rsid w:val="007D6DA6"/>
    <w:rsid w:val="007E02FE"/>
    <w:rsid w:val="007E0864"/>
    <w:rsid w:val="007E100A"/>
    <w:rsid w:val="007E2C06"/>
    <w:rsid w:val="007E3D66"/>
    <w:rsid w:val="007E4D95"/>
    <w:rsid w:val="007E52CC"/>
    <w:rsid w:val="007F079E"/>
    <w:rsid w:val="007F0864"/>
    <w:rsid w:val="007F09C6"/>
    <w:rsid w:val="007F1CC8"/>
    <w:rsid w:val="007F2389"/>
    <w:rsid w:val="007F2E3C"/>
    <w:rsid w:val="007F304A"/>
    <w:rsid w:val="007F3A2A"/>
    <w:rsid w:val="007F420F"/>
    <w:rsid w:val="007F4798"/>
    <w:rsid w:val="008001D3"/>
    <w:rsid w:val="00800799"/>
    <w:rsid w:val="00800CCB"/>
    <w:rsid w:val="0080158C"/>
    <w:rsid w:val="0080264C"/>
    <w:rsid w:val="008032DA"/>
    <w:rsid w:val="00803D92"/>
    <w:rsid w:val="00804912"/>
    <w:rsid w:val="00805032"/>
    <w:rsid w:val="00805329"/>
    <w:rsid w:val="008056A7"/>
    <w:rsid w:val="008065F7"/>
    <w:rsid w:val="00806ABA"/>
    <w:rsid w:val="00807312"/>
    <w:rsid w:val="008076A2"/>
    <w:rsid w:val="00807DB3"/>
    <w:rsid w:val="00810144"/>
    <w:rsid w:val="00810ADB"/>
    <w:rsid w:val="00811250"/>
    <w:rsid w:val="008114DD"/>
    <w:rsid w:val="00811522"/>
    <w:rsid w:val="00812B13"/>
    <w:rsid w:val="00812B4A"/>
    <w:rsid w:val="00813951"/>
    <w:rsid w:val="00814057"/>
    <w:rsid w:val="008140CA"/>
    <w:rsid w:val="008151EE"/>
    <w:rsid w:val="00815B7B"/>
    <w:rsid w:val="00816492"/>
    <w:rsid w:val="00821D79"/>
    <w:rsid w:val="0082256B"/>
    <w:rsid w:val="0082371C"/>
    <w:rsid w:val="00824AED"/>
    <w:rsid w:val="00825515"/>
    <w:rsid w:val="00825607"/>
    <w:rsid w:val="008264E3"/>
    <w:rsid w:val="00826CC8"/>
    <w:rsid w:val="00827216"/>
    <w:rsid w:val="008275C1"/>
    <w:rsid w:val="00827A31"/>
    <w:rsid w:val="00830116"/>
    <w:rsid w:val="0083130C"/>
    <w:rsid w:val="00832EB6"/>
    <w:rsid w:val="00834A82"/>
    <w:rsid w:val="00835367"/>
    <w:rsid w:val="00835A70"/>
    <w:rsid w:val="00835AC5"/>
    <w:rsid w:val="00837332"/>
    <w:rsid w:val="00837A73"/>
    <w:rsid w:val="00840623"/>
    <w:rsid w:val="00840679"/>
    <w:rsid w:val="00840A1E"/>
    <w:rsid w:val="00843A39"/>
    <w:rsid w:val="0084425C"/>
    <w:rsid w:val="0084456C"/>
    <w:rsid w:val="008450E1"/>
    <w:rsid w:val="008452D8"/>
    <w:rsid w:val="008458C9"/>
    <w:rsid w:val="00845E96"/>
    <w:rsid w:val="0084695B"/>
    <w:rsid w:val="00846D5D"/>
    <w:rsid w:val="00846E22"/>
    <w:rsid w:val="00847BDF"/>
    <w:rsid w:val="00847FEE"/>
    <w:rsid w:val="00850453"/>
    <w:rsid w:val="0085048D"/>
    <w:rsid w:val="0085086E"/>
    <w:rsid w:val="00851302"/>
    <w:rsid w:val="00851AAF"/>
    <w:rsid w:val="008522B2"/>
    <w:rsid w:val="00852AAE"/>
    <w:rsid w:val="0085437C"/>
    <w:rsid w:val="00854515"/>
    <w:rsid w:val="00854B61"/>
    <w:rsid w:val="00854CA8"/>
    <w:rsid w:val="008552E1"/>
    <w:rsid w:val="008554A7"/>
    <w:rsid w:val="008561BC"/>
    <w:rsid w:val="008569E4"/>
    <w:rsid w:val="0085792F"/>
    <w:rsid w:val="008601E9"/>
    <w:rsid w:val="008604CB"/>
    <w:rsid w:val="00860689"/>
    <w:rsid w:val="00860E23"/>
    <w:rsid w:val="008619D6"/>
    <w:rsid w:val="00862A1E"/>
    <w:rsid w:val="0086318D"/>
    <w:rsid w:val="008642E2"/>
    <w:rsid w:val="00864C1B"/>
    <w:rsid w:val="00865898"/>
    <w:rsid w:val="00865D4E"/>
    <w:rsid w:val="0086624C"/>
    <w:rsid w:val="00866740"/>
    <w:rsid w:val="00870824"/>
    <w:rsid w:val="0087261D"/>
    <w:rsid w:val="008750B6"/>
    <w:rsid w:val="008750E6"/>
    <w:rsid w:val="00877F9B"/>
    <w:rsid w:val="00882045"/>
    <w:rsid w:val="0088304A"/>
    <w:rsid w:val="008855C9"/>
    <w:rsid w:val="0088572A"/>
    <w:rsid w:val="008857B8"/>
    <w:rsid w:val="0088587C"/>
    <w:rsid w:val="00885ABE"/>
    <w:rsid w:val="00885B5E"/>
    <w:rsid w:val="008860E5"/>
    <w:rsid w:val="00890251"/>
    <w:rsid w:val="00890571"/>
    <w:rsid w:val="0089105B"/>
    <w:rsid w:val="008910CA"/>
    <w:rsid w:val="00891F23"/>
    <w:rsid w:val="008925EB"/>
    <w:rsid w:val="00894BB5"/>
    <w:rsid w:val="00894E81"/>
    <w:rsid w:val="0089601A"/>
    <w:rsid w:val="00896C9D"/>
    <w:rsid w:val="00897060"/>
    <w:rsid w:val="008A031D"/>
    <w:rsid w:val="008A0449"/>
    <w:rsid w:val="008A1223"/>
    <w:rsid w:val="008A2C26"/>
    <w:rsid w:val="008A2C57"/>
    <w:rsid w:val="008A3266"/>
    <w:rsid w:val="008A3A2B"/>
    <w:rsid w:val="008A5E6B"/>
    <w:rsid w:val="008A6D8A"/>
    <w:rsid w:val="008B1CBA"/>
    <w:rsid w:val="008B22BC"/>
    <w:rsid w:val="008B2435"/>
    <w:rsid w:val="008B2CAA"/>
    <w:rsid w:val="008B2CB7"/>
    <w:rsid w:val="008B3B6B"/>
    <w:rsid w:val="008B4842"/>
    <w:rsid w:val="008B4971"/>
    <w:rsid w:val="008B634E"/>
    <w:rsid w:val="008B64F5"/>
    <w:rsid w:val="008B7C74"/>
    <w:rsid w:val="008C0B3D"/>
    <w:rsid w:val="008C24A9"/>
    <w:rsid w:val="008C35C8"/>
    <w:rsid w:val="008C364D"/>
    <w:rsid w:val="008C38FA"/>
    <w:rsid w:val="008C3BE0"/>
    <w:rsid w:val="008C4148"/>
    <w:rsid w:val="008C5B75"/>
    <w:rsid w:val="008C5EFC"/>
    <w:rsid w:val="008C66D9"/>
    <w:rsid w:val="008C6DA9"/>
    <w:rsid w:val="008D0DED"/>
    <w:rsid w:val="008D391B"/>
    <w:rsid w:val="008D6593"/>
    <w:rsid w:val="008D6830"/>
    <w:rsid w:val="008E14DA"/>
    <w:rsid w:val="008E20FB"/>
    <w:rsid w:val="008E3BB1"/>
    <w:rsid w:val="008E3C0A"/>
    <w:rsid w:val="008E6875"/>
    <w:rsid w:val="008E7368"/>
    <w:rsid w:val="008E7CD1"/>
    <w:rsid w:val="008F077B"/>
    <w:rsid w:val="008F095C"/>
    <w:rsid w:val="008F142E"/>
    <w:rsid w:val="008F395C"/>
    <w:rsid w:val="008F4EC5"/>
    <w:rsid w:val="008F56B6"/>
    <w:rsid w:val="008F5D7C"/>
    <w:rsid w:val="008F5EC6"/>
    <w:rsid w:val="008F6CFE"/>
    <w:rsid w:val="008F7B85"/>
    <w:rsid w:val="009020E2"/>
    <w:rsid w:val="00902BF2"/>
    <w:rsid w:val="00902F8F"/>
    <w:rsid w:val="00903775"/>
    <w:rsid w:val="009039C7"/>
    <w:rsid w:val="00904C84"/>
    <w:rsid w:val="00905B25"/>
    <w:rsid w:val="00905E04"/>
    <w:rsid w:val="0090606C"/>
    <w:rsid w:val="009067AD"/>
    <w:rsid w:val="00906F5F"/>
    <w:rsid w:val="00910412"/>
    <w:rsid w:val="00910431"/>
    <w:rsid w:val="00910557"/>
    <w:rsid w:val="00911938"/>
    <w:rsid w:val="00912EBE"/>
    <w:rsid w:val="009149D0"/>
    <w:rsid w:val="009155E4"/>
    <w:rsid w:val="00915941"/>
    <w:rsid w:val="0091693F"/>
    <w:rsid w:val="00917AB9"/>
    <w:rsid w:val="00917B57"/>
    <w:rsid w:val="00917D72"/>
    <w:rsid w:val="00920B45"/>
    <w:rsid w:val="00921921"/>
    <w:rsid w:val="00924640"/>
    <w:rsid w:val="00924B31"/>
    <w:rsid w:val="009255E2"/>
    <w:rsid w:val="00925A8C"/>
    <w:rsid w:val="009260D5"/>
    <w:rsid w:val="0092692C"/>
    <w:rsid w:val="00927A03"/>
    <w:rsid w:val="009316FA"/>
    <w:rsid w:val="009329E6"/>
    <w:rsid w:val="00932BBC"/>
    <w:rsid w:val="00933732"/>
    <w:rsid w:val="009340F4"/>
    <w:rsid w:val="0093448B"/>
    <w:rsid w:val="00936236"/>
    <w:rsid w:val="00936AD9"/>
    <w:rsid w:val="0094114C"/>
    <w:rsid w:val="009414AD"/>
    <w:rsid w:val="00941ECD"/>
    <w:rsid w:val="009427FD"/>
    <w:rsid w:val="00944A08"/>
    <w:rsid w:val="00944B48"/>
    <w:rsid w:val="00946436"/>
    <w:rsid w:val="00946C77"/>
    <w:rsid w:val="00950D55"/>
    <w:rsid w:val="00950FB9"/>
    <w:rsid w:val="0095130F"/>
    <w:rsid w:val="00951315"/>
    <w:rsid w:val="009518E6"/>
    <w:rsid w:val="009520BC"/>
    <w:rsid w:val="009526CA"/>
    <w:rsid w:val="0095449D"/>
    <w:rsid w:val="009564C8"/>
    <w:rsid w:val="0095757F"/>
    <w:rsid w:val="00957703"/>
    <w:rsid w:val="0096032F"/>
    <w:rsid w:val="0096094D"/>
    <w:rsid w:val="00960DB6"/>
    <w:rsid w:val="009614A0"/>
    <w:rsid w:val="00962B18"/>
    <w:rsid w:val="00963E76"/>
    <w:rsid w:val="00964AA3"/>
    <w:rsid w:val="00965C56"/>
    <w:rsid w:val="00970292"/>
    <w:rsid w:val="00970F5E"/>
    <w:rsid w:val="009723C8"/>
    <w:rsid w:val="00972779"/>
    <w:rsid w:val="00973148"/>
    <w:rsid w:val="00973205"/>
    <w:rsid w:val="009749D8"/>
    <w:rsid w:val="0097578B"/>
    <w:rsid w:val="00976CBD"/>
    <w:rsid w:val="0097703E"/>
    <w:rsid w:val="0097716A"/>
    <w:rsid w:val="00980FFE"/>
    <w:rsid w:val="00981169"/>
    <w:rsid w:val="009820C4"/>
    <w:rsid w:val="00982374"/>
    <w:rsid w:val="00984CE1"/>
    <w:rsid w:val="00987818"/>
    <w:rsid w:val="00987A9E"/>
    <w:rsid w:val="00991E01"/>
    <w:rsid w:val="009921A6"/>
    <w:rsid w:val="009933E2"/>
    <w:rsid w:val="009938B8"/>
    <w:rsid w:val="00994A2C"/>
    <w:rsid w:val="0099525E"/>
    <w:rsid w:val="009968EF"/>
    <w:rsid w:val="00996D19"/>
    <w:rsid w:val="009975BB"/>
    <w:rsid w:val="00997E83"/>
    <w:rsid w:val="009A05F4"/>
    <w:rsid w:val="009A082B"/>
    <w:rsid w:val="009A0D87"/>
    <w:rsid w:val="009A1014"/>
    <w:rsid w:val="009A13DF"/>
    <w:rsid w:val="009A2CCD"/>
    <w:rsid w:val="009A38BA"/>
    <w:rsid w:val="009A543F"/>
    <w:rsid w:val="009A5819"/>
    <w:rsid w:val="009A6BD9"/>
    <w:rsid w:val="009A6EB6"/>
    <w:rsid w:val="009A7C22"/>
    <w:rsid w:val="009A7DDA"/>
    <w:rsid w:val="009B0406"/>
    <w:rsid w:val="009B1081"/>
    <w:rsid w:val="009B1C22"/>
    <w:rsid w:val="009B20D0"/>
    <w:rsid w:val="009B3482"/>
    <w:rsid w:val="009B3AC9"/>
    <w:rsid w:val="009B4351"/>
    <w:rsid w:val="009B4435"/>
    <w:rsid w:val="009B4CCD"/>
    <w:rsid w:val="009B6EAD"/>
    <w:rsid w:val="009C088D"/>
    <w:rsid w:val="009C1310"/>
    <w:rsid w:val="009C316A"/>
    <w:rsid w:val="009C36DC"/>
    <w:rsid w:val="009C5558"/>
    <w:rsid w:val="009C5C3B"/>
    <w:rsid w:val="009C61B2"/>
    <w:rsid w:val="009C666E"/>
    <w:rsid w:val="009C756D"/>
    <w:rsid w:val="009D13AB"/>
    <w:rsid w:val="009D1E14"/>
    <w:rsid w:val="009D2836"/>
    <w:rsid w:val="009D299D"/>
    <w:rsid w:val="009D4481"/>
    <w:rsid w:val="009D4967"/>
    <w:rsid w:val="009D4A5D"/>
    <w:rsid w:val="009D6D77"/>
    <w:rsid w:val="009E0137"/>
    <w:rsid w:val="009E0F5A"/>
    <w:rsid w:val="009E3002"/>
    <w:rsid w:val="009E3888"/>
    <w:rsid w:val="009E4278"/>
    <w:rsid w:val="009E46E6"/>
    <w:rsid w:val="009E5DC8"/>
    <w:rsid w:val="009E6B3F"/>
    <w:rsid w:val="009E6F93"/>
    <w:rsid w:val="009E6FAD"/>
    <w:rsid w:val="009F04DF"/>
    <w:rsid w:val="009F29FF"/>
    <w:rsid w:val="009F2FC0"/>
    <w:rsid w:val="009F559F"/>
    <w:rsid w:val="009F59AD"/>
    <w:rsid w:val="009F6FD2"/>
    <w:rsid w:val="00A0102D"/>
    <w:rsid w:val="00A0156D"/>
    <w:rsid w:val="00A02554"/>
    <w:rsid w:val="00A0358A"/>
    <w:rsid w:val="00A03C05"/>
    <w:rsid w:val="00A03D4D"/>
    <w:rsid w:val="00A04699"/>
    <w:rsid w:val="00A05D53"/>
    <w:rsid w:val="00A05EA9"/>
    <w:rsid w:val="00A0650A"/>
    <w:rsid w:val="00A07068"/>
    <w:rsid w:val="00A077B3"/>
    <w:rsid w:val="00A103CC"/>
    <w:rsid w:val="00A10415"/>
    <w:rsid w:val="00A10DA8"/>
    <w:rsid w:val="00A11E90"/>
    <w:rsid w:val="00A134EE"/>
    <w:rsid w:val="00A135CD"/>
    <w:rsid w:val="00A1421F"/>
    <w:rsid w:val="00A150F0"/>
    <w:rsid w:val="00A16083"/>
    <w:rsid w:val="00A22FBF"/>
    <w:rsid w:val="00A23E0E"/>
    <w:rsid w:val="00A23EFB"/>
    <w:rsid w:val="00A24302"/>
    <w:rsid w:val="00A2548D"/>
    <w:rsid w:val="00A25762"/>
    <w:rsid w:val="00A25E90"/>
    <w:rsid w:val="00A260E3"/>
    <w:rsid w:val="00A2625C"/>
    <w:rsid w:val="00A262F6"/>
    <w:rsid w:val="00A2666E"/>
    <w:rsid w:val="00A27676"/>
    <w:rsid w:val="00A27EBA"/>
    <w:rsid w:val="00A33531"/>
    <w:rsid w:val="00A42FA7"/>
    <w:rsid w:val="00A47660"/>
    <w:rsid w:val="00A51901"/>
    <w:rsid w:val="00A529AB"/>
    <w:rsid w:val="00A52A18"/>
    <w:rsid w:val="00A52F77"/>
    <w:rsid w:val="00A53A57"/>
    <w:rsid w:val="00A54D3E"/>
    <w:rsid w:val="00A55946"/>
    <w:rsid w:val="00A56E84"/>
    <w:rsid w:val="00A57F26"/>
    <w:rsid w:val="00A6103F"/>
    <w:rsid w:val="00A61996"/>
    <w:rsid w:val="00A61C03"/>
    <w:rsid w:val="00A6214F"/>
    <w:rsid w:val="00A642DD"/>
    <w:rsid w:val="00A64B24"/>
    <w:rsid w:val="00A661ED"/>
    <w:rsid w:val="00A67CFE"/>
    <w:rsid w:val="00A700FE"/>
    <w:rsid w:val="00A72F13"/>
    <w:rsid w:val="00A72F3D"/>
    <w:rsid w:val="00A73A08"/>
    <w:rsid w:val="00A7404A"/>
    <w:rsid w:val="00A75B50"/>
    <w:rsid w:val="00A76C5F"/>
    <w:rsid w:val="00A8025A"/>
    <w:rsid w:val="00A8196D"/>
    <w:rsid w:val="00A82581"/>
    <w:rsid w:val="00A84BF3"/>
    <w:rsid w:val="00A853D8"/>
    <w:rsid w:val="00A857FC"/>
    <w:rsid w:val="00A86463"/>
    <w:rsid w:val="00A867D7"/>
    <w:rsid w:val="00A86FD6"/>
    <w:rsid w:val="00A87542"/>
    <w:rsid w:val="00A8797A"/>
    <w:rsid w:val="00A915C5"/>
    <w:rsid w:val="00A92650"/>
    <w:rsid w:val="00A937D4"/>
    <w:rsid w:val="00A93E45"/>
    <w:rsid w:val="00A94C53"/>
    <w:rsid w:val="00A96CC2"/>
    <w:rsid w:val="00AA11D9"/>
    <w:rsid w:val="00AA231A"/>
    <w:rsid w:val="00AA3A2E"/>
    <w:rsid w:val="00AA3FDC"/>
    <w:rsid w:val="00AA4150"/>
    <w:rsid w:val="00AA43A4"/>
    <w:rsid w:val="00AA4882"/>
    <w:rsid w:val="00AA4FF7"/>
    <w:rsid w:val="00AA5A6F"/>
    <w:rsid w:val="00AA64EB"/>
    <w:rsid w:val="00AA6B87"/>
    <w:rsid w:val="00AA6CB8"/>
    <w:rsid w:val="00AA7F9A"/>
    <w:rsid w:val="00AB011D"/>
    <w:rsid w:val="00AB4279"/>
    <w:rsid w:val="00AB621D"/>
    <w:rsid w:val="00AB7438"/>
    <w:rsid w:val="00AB7855"/>
    <w:rsid w:val="00AC14CC"/>
    <w:rsid w:val="00AC200C"/>
    <w:rsid w:val="00AC303E"/>
    <w:rsid w:val="00AC3F36"/>
    <w:rsid w:val="00AC4BFD"/>
    <w:rsid w:val="00AC5C09"/>
    <w:rsid w:val="00AC783B"/>
    <w:rsid w:val="00AC7B83"/>
    <w:rsid w:val="00AD040B"/>
    <w:rsid w:val="00AD0A10"/>
    <w:rsid w:val="00AD19C1"/>
    <w:rsid w:val="00AD303A"/>
    <w:rsid w:val="00AD4539"/>
    <w:rsid w:val="00AD694F"/>
    <w:rsid w:val="00AD776E"/>
    <w:rsid w:val="00AD7F23"/>
    <w:rsid w:val="00AE1A08"/>
    <w:rsid w:val="00AE3523"/>
    <w:rsid w:val="00AE358C"/>
    <w:rsid w:val="00AE35AE"/>
    <w:rsid w:val="00AE38BF"/>
    <w:rsid w:val="00AE54FB"/>
    <w:rsid w:val="00AE672E"/>
    <w:rsid w:val="00AF083D"/>
    <w:rsid w:val="00AF0B23"/>
    <w:rsid w:val="00AF182F"/>
    <w:rsid w:val="00AF2D11"/>
    <w:rsid w:val="00AF3FBA"/>
    <w:rsid w:val="00AF632D"/>
    <w:rsid w:val="00AF6C2C"/>
    <w:rsid w:val="00AF7121"/>
    <w:rsid w:val="00AF77D0"/>
    <w:rsid w:val="00B00661"/>
    <w:rsid w:val="00B01ACE"/>
    <w:rsid w:val="00B01E20"/>
    <w:rsid w:val="00B022D6"/>
    <w:rsid w:val="00B02BA4"/>
    <w:rsid w:val="00B03D7D"/>
    <w:rsid w:val="00B04258"/>
    <w:rsid w:val="00B044AC"/>
    <w:rsid w:val="00B04B6A"/>
    <w:rsid w:val="00B04EC4"/>
    <w:rsid w:val="00B0548B"/>
    <w:rsid w:val="00B05D5D"/>
    <w:rsid w:val="00B060CF"/>
    <w:rsid w:val="00B062E7"/>
    <w:rsid w:val="00B10621"/>
    <w:rsid w:val="00B10693"/>
    <w:rsid w:val="00B10AA9"/>
    <w:rsid w:val="00B116A6"/>
    <w:rsid w:val="00B11954"/>
    <w:rsid w:val="00B13956"/>
    <w:rsid w:val="00B13A45"/>
    <w:rsid w:val="00B14633"/>
    <w:rsid w:val="00B15146"/>
    <w:rsid w:val="00B15D2F"/>
    <w:rsid w:val="00B16B16"/>
    <w:rsid w:val="00B16EAD"/>
    <w:rsid w:val="00B17D34"/>
    <w:rsid w:val="00B20730"/>
    <w:rsid w:val="00B20ED0"/>
    <w:rsid w:val="00B21B0F"/>
    <w:rsid w:val="00B2290A"/>
    <w:rsid w:val="00B229B1"/>
    <w:rsid w:val="00B23018"/>
    <w:rsid w:val="00B23147"/>
    <w:rsid w:val="00B2545C"/>
    <w:rsid w:val="00B27223"/>
    <w:rsid w:val="00B272A6"/>
    <w:rsid w:val="00B30211"/>
    <w:rsid w:val="00B30901"/>
    <w:rsid w:val="00B30B9A"/>
    <w:rsid w:val="00B30EDB"/>
    <w:rsid w:val="00B31AF2"/>
    <w:rsid w:val="00B3243E"/>
    <w:rsid w:val="00B3336F"/>
    <w:rsid w:val="00B33D2E"/>
    <w:rsid w:val="00B3568D"/>
    <w:rsid w:val="00B357C2"/>
    <w:rsid w:val="00B36FEE"/>
    <w:rsid w:val="00B40052"/>
    <w:rsid w:val="00B40801"/>
    <w:rsid w:val="00B4158E"/>
    <w:rsid w:val="00B41780"/>
    <w:rsid w:val="00B41944"/>
    <w:rsid w:val="00B4232C"/>
    <w:rsid w:val="00B4318D"/>
    <w:rsid w:val="00B4537B"/>
    <w:rsid w:val="00B461BF"/>
    <w:rsid w:val="00B46336"/>
    <w:rsid w:val="00B464C5"/>
    <w:rsid w:val="00B466C1"/>
    <w:rsid w:val="00B51D96"/>
    <w:rsid w:val="00B52840"/>
    <w:rsid w:val="00B52E80"/>
    <w:rsid w:val="00B530E5"/>
    <w:rsid w:val="00B53F45"/>
    <w:rsid w:val="00B54056"/>
    <w:rsid w:val="00B5663C"/>
    <w:rsid w:val="00B57017"/>
    <w:rsid w:val="00B5750F"/>
    <w:rsid w:val="00B5769E"/>
    <w:rsid w:val="00B6315C"/>
    <w:rsid w:val="00B63DA0"/>
    <w:rsid w:val="00B64725"/>
    <w:rsid w:val="00B64D73"/>
    <w:rsid w:val="00B64FB2"/>
    <w:rsid w:val="00B6521D"/>
    <w:rsid w:val="00B66F1E"/>
    <w:rsid w:val="00B6721C"/>
    <w:rsid w:val="00B7096E"/>
    <w:rsid w:val="00B71828"/>
    <w:rsid w:val="00B74536"/>
    <w:rsid w:val="00B74CEE"/>
    <w:rsid w:val="00B75080"/>
    <w:rsid w:val="00B754E7"/>
    <w:rsid w:val="00B767E6"/>
    <w:rsid w:val="00B771C4"/>
    <w:rsid w:val="00B7763A"/>
    <w:rsid w:val="00B779DC"/>
    <w:rsid w:val="00B80CC2"/>
    <w:rsid w:val="00B8130A"/>
    <w:rsid w:val="00B816E3"/>
    <w:rsid w:val="00B83FB6"/>
    <w:rsid w:val="00B84B3F"/>
    <w:rsid w:val="00B8763E"/>
    <w:rsid w:val="00B87FA2"/>
    <w:rsid w:val="00B914F4"/>
    <w:rsid w:val="00B92E87"/>
    <w:rsid w:val="00B9384A"/>
    <w:rsid w:val="00B940C4"/>
    <w:rsid w:val="00B94F5D"/>
    <w:rsid w:val="00B9582A"/>
    <w:rsid w:val="00B95E14"/>
    <w:rsid w:val="00B96353"/>
    <w:rsid w:val="00B96362"/>
    <w:rsid w:val="00BA1A31"/>
    <w:rsid w:val="00BA2716"/>
    <w:rsid w:val="00BA28A8"/>
    <w:rsid w:val="00BA3140"/>
    <w:rsid w:val="00BA49DB"/>
    <w:rsid w:val="00BA5475"/>
    <w:rsid w:val="00BA5825"/>
    <w:rsid w:val="00BA6285"/>
    <w:rsid w:val="00BA6A9D"/>
    <w:rsid w:val="00BA7028"/>
    <w:rsid w:val="00BB0126"/>
    <w:rsid w:val="00BB0166"/>
    <w:rsid w:val="00BB034D"/>
    <w:rsid w:val="00BB041A"/>
    <w:rsid w:val="00BB06D4"/>
    <w:rsid w:val="00BB0BF2"/>
    <w:rsid w:val="00BB0DBF"/>
    <w:rsid w:val="00BB15CE"/>
    <w:rsid w:val="00BB1889"/>
    <w:rsid w:val="00BB36DF"/>
    <w:rsid w:val="00BB43DC"/>
    <w:rsid w:val="00BB646A"/>
    <w:rsid w:val="00BB6E20"/>
    <w:rsid w:val="00BB7CE3"/>
    <w:rsid w:val="00BC0E53"/>
    <w:rsid w:val="00BC0F0C"/>
    <w:rsid w:val="00BC15B7"/>
    <w:rsid w:val="00BC234F"/>
    <w:rsid w:val="00BC2787"/>
    <w:rsid w:val="00BC2866"/>
    <w:rsid w:val="00BC2CBD"/>
    <w:rsid w:val="00BC3628"/>
    <w:rsid w:val="00BC3B9E"/>
    <w:rsid w:val="00BC3DE6"/>
    <w:rsid w:val="00BC6007"/>
    <w:rsid w:val="00BC6145"/>
    <w:rsid w:val="00BC6238"/>
    <w:rsid w:val="00BC6EE8"/>
    <w:rsid w:val="00BD06FD"/>
    <w:rsid w:val="00BD1A2C"/>
    <w:rsid w:val="00BD1FB0"/>
    <w:rsid w:val="00BD2EA4"/>
    <w:rsid w:val="00BD2ECA"/>
    <w:rsid w:val="00BD4EC9"/>
    <w:rsid w:val="00BD594B"/>
    <w:rsid w:val="00BD7057"/>
    <w:rsid w:val="00BD7324"/>
    <w:rsid w:val="00BD7C2F"/>
    <w:rsid w:val="00BD7C71"/>
    <w:rsid w:val="00BE05C1"/>
    <w:rsid w:val="00BE1338"/>
    <w:rsid w:val="00BE1BE1"/>
    <w:rsid w:val="00BE35D0"/>
    <w:rsid w:val="00BE3A94"/>
    <w:rsid w:val="00BE4A0E"/>
    <w:rsid w:val="00BE657E"/>
    <w:rsid w:val="00BF0A53"/>
    <w:rsid w:val="00BF35C6"/>
    <w:rsid w:val="00BF36D5"/>
    <w:rsid w:val="00BF411E"/>
    <w:rsid w:val="00BF4567"/>
    <w:rsid w:val="00BF4DC1"/>
    <w:rsid w:val="00BF4EA7"/>
    <w:rsid w:val="00BF543B"/>
    <w:rsid w:val="00BF5E97"/>
    <w:rsid w:val="00BF713D"/>
    <w:rsid w:val="00BF7EEA"/>
    <w:rsid w:val="00C005DC"/>
    <w:rsid w:val="00C00CD8"/>
    <w:rsid w:val="00C01463"/>
    <w:rsid w:val="00C01954"/>
    <w:rsid w:val="00C01E6B"/>
    <w:rsid w:val="00C02825"/>
    <w:rsid w:val="00C02B6C"/>
    <w:rsid w:val="00C0309C"/>
    <w:rsid w:val="00C03626"/>
    <w:rsid w:val="00C03C6A"/>
    <w:rsid w:val="00C045F1"/>
    <w:rsid w:val="00C05555"/>
    <w:rsid w:val="00C063FA"/>
    <w:rsid w:val="00C06C5C"/>
    <w:rsid w:val="00C07393"/>
    <w:rsid w:val="00C07D71"/>
    <w:rsid w:val="00C107BB"/>
    <w:rsid w:val="00C10FEF"/>
    <w:rsid w:val="00C11303"/>
    <w:rsid w:val="00C12142"/>
    <w:rsid w:val="00C124B8"/>
    <w:rsid w:val="00C127CC"/>
    <w:rsid w:val="00C1611C"/>
    <w:rsid w:val="00C22381"/>
    <w:rsid w:val="00C22B91"/>
    <w:rsid w:val="00C239BE"/>
    <w:rsid w:val="00C23A32"/>
    <w:rsid w:val="00C23F17"/>
    <w:rsid w:val="00C24AD8"/>
    <w:rsid w:val="00C24EC8"/>
    <w:rsid w:val="00C26896"/>
    <w:rsid w:val="00C269B3"/>
    <w:rsid w:val="00C26CE3"/>
    <w:rsid w:val="00C26D21"/>
    <w:rsid w:val="00C27B43"/>
    <w:rsid w:val="00C31B46"/>
    <w:rsid w:val="00C32747"/>
    <w:rsid w:val="00C327A4"/>
    <w:rsid w:val="00C32F10"/>
    <w:rsid w:val="00C34D68"/>
    <w:rsid w:val="00C3637E"/>
    <w:rsid w:val="00C37D74"/>
    <w:rsid w:val="00C40076"/>
    <w:rsid w:val="00C40CDB"/>
    <w:rsid w:val="00C41EBA"/>
    <w:rsid w:val="00C437FC"/>
    <w:rsid w:val="00C43C5F"/>
    <w:rsid w:val="00C440A2"/>
    <w:rsid w:val="00C44DC6"/>
    <w:rsid w:val="00C4549D"/>
    <w:rsid w:val="00C4555E"/>
    <w:rsid w:val="00C4560E"/>
    <w:rsid w:val="00C45AFE"/>
    <w:rsid w:val="00C46329"/>
    <w:rsid w:val="00C46610"/>
    <w:rsid w:val="00C4666B"/>
    <w:rsid w:val="00C46795"/>
    <w:rsid w:val="00C507C1"/>
    <w:rsid w:val="00C5104C"/>
    <w:rsid w:val="00C514E8"/>
    <w:rsid w:val="00C52419"/>
    <w:rsid w:val="00C52CC3"/>
    <w:rsid w:val="00C536A9"/>
    <w:rsid w:val="00C53C89"/>
    <w:rsid w:val="00C56465"/>
    <w:rsid w:val="00C566DA"/>
    <w:rsid w:val="00C56897"/>
    <w:rsid w:val="00C5697E"/>
    <w:rsid w:val="00C57430"/>
    <w:rsid w:val="00C630B1"/>
    <w:rsid w:val="00C6342A"/>
    <w:rsid w:val="00C63996"/>
    <w:rsid w:val="00C679ED"/>
    <w:rsid w:val="00C67A4B"/>
    <w:rsid w:val="00C70B06"/>
    <w:rsid w:val="00C70C3D"/>
    <w:rsid w:val="00C718BC"/>
    <w:rsid w:val="00C719FE"/>
    <w:rsid w:val="00C722B0"/>
    <w:rsid w:val="00C73ABC"/>
    <w:rsid w:val="00C74BBB"/>
    <w:rsid w:val="00C752F1"/>
    <w:rsid w:val="00C756FB"/>
    <w:rsid w:val="00C76699"/>
    <w:rsid w:val="00C776EA"/>
    <w:rsid w:val="00C77CBD"/>
    <w:rsid w:val="00C80F85"/>
    <w:rsid w:val="00C81D0C"/>
    <w:rsid w:val="00C84C6C"/>
    <w:rsid w:val="00C864C1"/>
    <w:rsid w:val="00C8693D"/>
    <w:rsid w:val="00C87C41"/>
    <w:rsid w:val="00C90023"/>
    <w:rsid w:val="00C94002"/>
    <w:rsid w:val="00C9439B"/>
    <w:rsid w:val="00C94F12"/>
    <w:rsid w:val="00C95676"/>
    <w:rsid w:val="00C96519"/>
    <w:rsid w:val="00C965A6"/>
    <w:rsid w:val="00C96718"/>
    <w:rsid w:val="00C969BC"/>
    <w:rsid w:val="00C97ED0"/>
    <w:rsid w:val="00CA0C0A"/>
    <w:rsid w:val="00CA0F8C"/>
    <w:rsid w:val="00CA23AC"/>
    <w:rsid w:val="00CA315C"/>
    <w:rsid w:val="00CA3AA1"/>
    <w:rsid w:val="00CA5736"/>
    <w:rsid w:val="00CA6053"/>
    <w:rsid w:val="00CA6526"/>
    <w:rsid w:val="00CB055C"/>
    <w:rsid w:val="00CB0E77"/>
    <w:rsid w:val="00CB1CA2"/>
    <w:rsid w:val="00CB30B5"/>
    <w:rsid w:val="00CB358E"/>
    <w:rsid w:val="00CB3933"/>
    <w:rsid w:val="00CB3F69"/>
    <w:rsid w:val="00CB43E4"/>
    <w:rsid w:val="00CB5AAF"/>
    <w:rsid w:val="00CB6472"/>
    <w:rsid w:val="00CB6E3F"/>
    <w:rsid w:val="00CC1C03"/>
    <w:rsid w:val="00CC388E"/>
    <w:rsid w:val="00CC4559"/>
    <w:rsid w:val="00CC5807"/>
    <w:rsid w:val="00CD086E"/>
    <w:rsid w:val="00CD20C1"/>
    <w:rsid w:val="00CD32B7"/>
    <w:rsid w:val="00CD4F47"/>
    <w:rsid w:val="00CD588B"/>
    <w:rsid w:val="00CD6290"/>
    <w:rsid w:val="00CD787A"/>
    <w:rsid w:val="00CD7F04"/>
    <w:rsid w:val="00CE0008"/>
    <w:rsid w:val="00CE112B"/>
    <w:rsid w:val="00CE1920"/>
    <w:rsid w:val="00CE27FC"/>
    <w:rsid w:val="00CE2AD8"/>
    <w:rsid w:val="00CE2B71"/>
    <w:rsid w:val="00CE642F"/>
    <w:rsid w:val="00CE7218"/>
    <w:rsid w:val="00CE759C"/>
    <w:rsid w:val="00CE7883"/>
    <w:rsid w:val="00CF0CEC"/>
    <w:rsid w:val="00CF11FB"/>
    <w:rsid w:val="00CF12F8"/>
    <w:rsid w:val="00CF13B0"/>
    <w:rsid w:val="00CF1E24"/>
    <w:rsid w:val="00CF67C8"/>
    <w:rsid w:val="00CF79A3"/>
    <w:rsid w:val="00CF7D03"/>
    <w:rsid w:val="00D00140"/>
    <w:rsid w:val="00D00CBE"/>
    <w:rsid w:val="00D01126"/>
    <w:rsid w:val="00D01629"/>
    <w:rsid w:val="00D01C98"/>
    <w:rsid w:val="00D01D5E"/>
    <w:rsid w:val="00D02F0C"/>
    <w:rsid w:val="00D03629"/>
    <w:rsid w:val="00D03E91"/>
    <w:rsid w:val="00D0484E"/>
    <w:rsid w:val="00D04C87"/>
    <w:rsid w:val="00D055D3"/>
    <w:rsid w:val="00D05821"/>
    <w:rsid w:val="00D06A57"/>
    <w:rsid w:val="00D105E1"/>
    <w:rsid w:val="00D10BB2"/>
    <w:rsid w:val="00D11250"/>
    <w:rsid w:val="00D1268E"/>
    <w:rsid w:val="00D13AD7"/>
    <w:rsid w:val="00D14309"/>
    <w:rsid w:val="00D15B6A"/>
    <w:rsid w:val="00D16C6C"/>
    <w:rsid w:val="00D16E45"/>
    <w:rsid w:val="00D17A08"/>
    <w:rsid w:val="00D2228D"/>
    <w:rsid w:val="00D2429C"/>
    <w:rsid w:val="00D254B0"/>
    <w:rsid w:val="00D255FD"/>
    <w:rsid w:val="00D26E29"/>
    <w:rsid w:val="00D276BE"/>
    <w:rsid w:val="00D27CE5"/>
    <w:rsid w:val="00D303A7"/>
    <w:rsid w:val="00D30402"/>
    <w:rsid w:val="00D3080E"/>
    <w:rsid w:val="00D31609"/>
    <w:rsid w:val="00D318CB"/>
    <w:rsid w:val="00D321A9"/>
    <w:rsid w:val="00D32973"/>
    <w:rsid w:val="00D3380B"/>
    <w:rsid w:val="00D35E3D"/>
    <w:rsid w:val="00D3625A"/>
    <w:rsid w:val="00D36A70"/>
    <w:rsid w:val="00D36D0B"/>
    <w:rsid w:val="00D37087"/>
    <w:rsid w:val="00D403AB"/>
    <w:rsid w:val="00D40402"/>
    <w:rsid w:val="00D407DC"/>
    <w:rsid w:val="00D41A2A"/>
    <w:rsid w:val="00D4260D"/>
    <w:rsid w:val="00D42C95"/>
    <w:rsid w:val="00D432AD"/>
    <w:rsid w:val="00D43977"/>
    <w:rsid w:val="00D44E1A"/>
    <w:rsid w:val="00D45043"/>
    <w:rsid w:val="00D45B9E"/>
    <w:rsid w:val="00D45D04"/>
    <w:rsid w:val="00D466B2"/>
    <w:rsid w:val="00D47561"/>
    <w:rsid w:val="00D50602"/>
    <w:rsid w:val="00D50F88"/>
    <w:rsid w:val="00D51010"/>
    <w:rsid w:val="00D515FB"/>
    <w:rsid w:val="00D551F3"/>
    <w:rsid w:val="00D557BE"/>
    <w:rsid w:val="00D5633B"/>
    <w:rsid w:val="00D56D3F"/>
    <w:rsid w:val="00D5758F"/>
    <w:rsid w:val="00D579D3"/>
    <w:rsid w:val="00D60643"/>
    <w:rsid w:val="00D611C2"/>
    <w:rsid w:val="00D615E6"/>
    <w:rsid w:val="00D618DA"/>
    <w:rsid w:val="00D63839"/>
    <w:rsid w:val="00D67032"/>
    <w:rsid w:val="00D6752C"/>
    <w:rsid w:val="00D72DE6"/>
    <w:rsid w:val="00D7429D"/>
    <w:rsid w:val="00D7581E"/>
    <w:rsid w:val="00D75D00"/>
    <w:rsid w:val="00D760C5"/>
    <w:rsid w:val="00D7747B"/>
    <w:rsid w:val="00D81010"/>
    <w:rsid w:val="00D8244B"/>
    <w:rsid w:val="00D83CE5"/>
    <w:rsid w:val="00D83EAA"/>
    <w:rsid w:val="00D83F1A"/>
    <w:rsid w:val="00D843EA"/>
    <w:rsid w:val="00D845D2"/>
    <w:rsid w:val="00D84BF8"/>
    <w:rsid w:val="00D84EC8"/>
    <w:rsid w:val="00D85325"/>
    <w:rsid w:val="00D85534"/>
    <w:rsid w:val="00D8685A"/>
    <w:rsid w:val="00D90CA9"/>
    <w:rsid w:val="00D91370"/>
    <w:rsid w:val="00D91ED0"/>
    <w:rsid w:val="00D93383"/>
    <w:rsid w:val="00D9395F"/>
    <w:rsid w:val="00D9419D"/>
    <w:rsid w:val="00D9442C"/>
    <w:rsid w:val="00D956BC"/>
    <w:rsid w:val="00D97CAB"/>
    <w:rsid w:val="00DA0320"/>
    <w:rsid w:val="00DA14AA"/>
    <w:rsid w:val="00DA25EF"/>
    <w:rsid w:val="00DA3E6E"/>
    <w:rsid w:val="00DA4F39"/>
    <w:rsid w:val="00DA6948"/>
    <w:rsid w:val="00DA7685"/>
    <w:rsid w:val="00DA7FA6"/>
    <w:rsid w:val="00DB03B0"/>
    <w:rsid w:val="00DB0AE3"/>
    <w:rsid w:val="00DB21DB"/>
    <w:rsid w:val="00DB2A83"/>
    <w:rsid w:val="00DB3030"/>
    <w:rsid w:val="00DB41AA"/>
    <w:rsid w:val="00DB4956"/>
    <w:rsid w:val="00DB5369"/>
    <w:rsid w:val="00DB5809"/>
    <w:rsid w:val="00DB7908"/>
    <w:rsid w:val="00DC0895"/>
    <w:rsid w:val="00DC1F5D"/>
    <w:rsid w:val="00DC2960"/>
    <w:rsid w:val="00DC30FA"/>
    <w:rsid w:val="00DC31ED"/>
    <w:rsid w:val="00DC47D2"/>
    <w:rsid w:val="00DC503D"/>
    <w:rsid w:val="00DC5458"/>
    <w:rsid w:val="00DC6B76"/>
    <w:rsid w:val="00DC733E"/>
    <w:rsid w:val="00DC7381"/>
    <w:rsid w:val="00DD08A1"/>
    <w:rsid w:val="00DD09D6"/>
    <w:rsid w:val="00DD1D3A"/>
    <w:rsid w:val="00DD3815"/>
    <w:rsid w:val="00DD4111"/>
    <w:rsid w:val="00DD44A6"/>
    <w:rsid w:val="00DD4A90"/>
    <w:rsid w:val="00DD5E88"/>
    <w:rsid w:val="00DD65C7"/>
    <w:rsid w:val="00DD6A57"/>
    <w:rsid w:val="00DE0324"/>
    <w:rsid w:val="00DE109D"/>
    <w:rsid w:val="00DE13F4"/>
    <w:rsid w:val="00DE212C"/>
    <w:rsid w:val="00DE24A9"/>
    <w:rsid w:val="00DE2BBD"/>
    <w:rsid w:val="00DE466E"/>
    <w:rsid w:val="00DE4BB3"/>
    <w:rsid w:val="00DE5C90"/>
    <w:rsid w:val="00DE6E91"/>
    <w:rsid w:val="00DF0302"/>
    <w:rsid w:val="00DF10EC"/>
    <w:rsid w:val="00DF11AB"/>
    <w:rsid w:val="00DF1F12"/>
    <w:rsid w:val="00DF305A"/>
    <w:rsid w:val="00DF3E40"/>
    <w:rsid w:val="00DF449F"/>
    <w:rsid w:val="00DF4698"/>
    <w:rsid w:val="00DF5519"/>
    <w:rsid w:val="00DF575B"/>
    <w:rsid w:val="00DF599E"/>
    <w:rsid w:val="00DF59F2"/>
    <w:rsid w:val="00DF5BF7"/>
    <w:rsid w:val="00DF6F26"/>
    <w:rsid w:val="00DF739D"/>
    <w:rsid w:val="00DF7931"/>
    <w:rsid w:val="00DF7ED6"/>
    <w:rsid w:val="00E01F2A"/>
    <w:rsid w:val="00E032D3"/>
    <w:rsid w:val="00E03B64"/>
    <w:rsid w:val="00E03BFF"/>
    <w:rsid w:val="00E03D2B"/>
    <w:rsid w:val="00E048D2"/>
    <w:rsid w:val="00E05D65"/>
    <w:rsid w:val="00E12B5B"/>
    <w:rsid w:val="00E1328C"/>
    <w:rsid w:val="00E13B3A"/>
    <w:rsid w:val="00E14AB4"/>
    <w:rsid w:val="00E151AB"/>
    <w:rsid w:val="00E17BEF"/>
    <w:rsid w:val="00E2056E"/>
    <w:rsid w:val="00E205BF"/>
    <w:rsid w:val="00E2294F"/>
    <w:rsid w:val="00E23397"/>
    <w:rsid w:val="00E245C8"/>
    <w:rsid w:val="00E248EE"/>
    <w:rsid w:val="00E258CF"/>
    <w:rsid w:val="00E25F99"/>
    <w:rsid w:val="00E26628"/>
    <w:rsid w:val="00E27009"/>
    <w:rsid w:val="00E27F0A"/>
    <w:rsid w:val="00E322EC"/>
    <w:rsid w:val="00E3309F"/>
    <w:rsid w:val="00E349DB"/>
    <w:rsid w:val="00E35AB8"/>
    <w:rsid w:val="00E362EF"/>
    <w:rsid w:val="00E36E9A"/>
    <w:rsid w:val="00E36ED5"/>
    <w:rsid w:val="00E374F3"/>
    <w:rsid w:val="00E37947"/>
    <w:rsid w:val="00E4038D"/>
    <w:rsid w:val="00E40556"/>
    <w:rsid w:val="00E40E45"/>
    <w:rsid w:val="00E41C37"/>
    <w:rsid w:val="00E41F59"/>
    <w:rsid w:val="00E424C5"/>
    <w:rsid w:val="00E444D8"/>
    <w:rsid w:val="00E44AD5"/>
    <w:rsid w:val="00E46AFA"/>
    <w:rsid w:val="00E46BBB"/>
    <w:rsid w:val="00E4759D"/>
    <w:rsid w:val="00E47CA5"/>
    <w:rsid w:val="00E50AEE"/>
    <w:rsid w:val="00E51447"/>
    <w:rsid w:val="00E519B0"/>
    <w:rsid w:val="00E5265D"/>
    <w:rsid w:val="00E52CBD"/>
    <w:rsid w:val="00E53878"/>
    <w:rsid w:val="00E54952"/>
    <w:rsid w:val="00E55EB5"/>
    <w:rsid w:val="00E5771A"/>
    <w:rsid w:val="00E57791"/>
    <w:rsid w:val="00E605DB"/>
    <w:rsid w:val="00E60BEE"/>
    <w:rsid w:val="00E628FB"/>
    <w:rsid w:val="00E6371E"/>
    <w:rsid w:val="00E64526"/>
    <w:rsid w:val="00E64F47"/>
    <w:rsid w:val="00E65D66"/>
    <w:rsid w:val="00E66157"/>
    <w:rsid w:val="00E66AF8"/>
    <w:rsid w:val="00E67065"/>
    <w:rsid w:val="00E7105A"/>
    <w:rsid w:val="00E712A2"/>
    <w:rsid w:val="00E71435"/>
    <w:rsid w:val="00E71B5A"/>
    <w:rsid w:val="00E74C26"/>
    <w:rsid w:val="00E75CBA"/>
    <w:rsid w:val="00E7617F"/>
    <w:rsid w:val="00E7693C"/>
    <w:rsid w:val="00E770B3"/>
    <w:rsid w:val="00E779FA"/>
    <w:rsid w:val="00E77AF0"/>
    <w:rsid w:val="00E80E84"/>
    <w:rsid w:val="00E84277"/>
    <w:rsid w:val="00E845C5"/>
    <w:rsid w:val="00E873CD"/>
    <w:rsid w:val="00E87B18"/>
    <w:rsid w:val="00E90399"/>
    <w:rsid w:val="00E90491"/>
    <w:rsid w:val="00E905AE"/>
    <w:rsid w:val="00E914B0"/>
    <w:rsid w:val="00E93368"/>
    <w:rsid w:val="00E934FA"/>
    <w:rsid w:val="00E936C4"/>
    <w:rsid w:val="00E93E46"/>
    <w:rsid w:val="00E963DE"/>
    <w:rsid w:val="00E968EF"/>
    <w:rsid w:val="00EA0E70"/>
    <w:rsid w:val="00EA1003"/>
    <w:rsid w:val="00EA1D84"/>
    <w:rsid w:val="00EA1D9A"/>
    <w:rsid w:val="00EA2620"/>
    <w:rsid w:val="00EA47A1"/>
    <w:rsid w:val="00EA5691"/>
    <w:rsid w:val="00EA64E8"/>
    <w:rsid w:val="00EA6A89"/>
    <w:rsid w:val="00EA76AC"/>
    <w:rsid w:val="00EA7920"/>
    <w:rsid w:val="00EB310E"/>
    <w:rsid w:val="00EB356A"/>
    <w:rsid w:val="00EB3B65"/>
    <w:rsid w:val="00EB44E5"/>
    <w:rsid w:val="00EB4BF0"/>
    <w:rsid w:val="00EB598E"/>
    <w:rsid w:val="00EB7718"/>
    <w:rsid w:val="00EB77B8"/>
    <w:rsid w:val="00EC3A20"/>
    <w:rsid w:val="00EC3E80"/>
    <w:rsid w:val="00EC3E9F"/>
    <w:rsid w:val="00EC5075"/>
    <w:rsid w:val="00EC53E6"/>
    <w:rsid w:val="00EC5744"/>
    <w:rsid w:val="00EC6AAC"/>
    <w:rsid w:val="00ED036A"/>
    <w:rsid w:val="00ED152A"/>
    <w:rsid w:val="00ED1DD9"/>
    <w:rsid w:val="00ED2979"/>
    <w:rsid w:val="00ED2CB0"/>
    <w:rsid w:val="00ED3BB4"/>
    <w:rsid w:val="00ED4872"/>
    <w:rsid w:val="00ED4F40"/>
    <w:rsid w:val="00ED775B"/>
    <w:rsid w:val="00ED78FD"/>
    <w:rsid w:val="00ED7975"/>
    <w:rsid w:val="00EE1AD8"/>
    <w:rsid w:val="00EE1CE3"/>
    <w:rsid w:val="00EE1D6F"/>
    <w:rsid w:val="00EE2C40"/>
    <w:rsid w:val="00EE3027"/>
    <w:rsid w:val="00EE43C4"/>
    <w:rsid w:val="00EE58B1"/>
    <w:rsid w:val="00EE6004"/>
    <w:rsid w:val="00EE6073"/>
    <w:rsid w:val="00EE6E42"/>
    <w:rsid w:val="00EE6F9F"/>
    <w:rsid w:val="00EF062E"/>
    <w:rsid w:val="00EF0D3D"/>
    <w:rsid w:val="00EF1237"/>
    <w:rsid w:val="00EF134D"/>
    <w:rsid w:val="00EF2050"/>
    <w:rsid w:val="00EF241F"/>
    <w:rsid w:val="00EF452F"/>
    <w:rsid w:val="00EF4F9F"/>
    <w:rsid w:val="00EF6A05"/>
    <w:rsid w:val="00EF6AD6"/>
    <w:rsid w:val="00EF6E77"/>
    <w:rsid w:val="00EF7E5C"/>
    <w:rsid w:val="00F006A4"/>
    <w:rsid w:val="00F00C33"/>
    <w:rsid w:val="00F03E0E"/>
    <w:rsid w:val="00F06F64"/>
    <w:rsid w:val="00F07798"/>
    <w:rsid w:val="00F11174"/>
    <w:rsid w:val="00F119AB"/>
    <w:rsid w:val="00F11A9C"/>
    <w:rsid w:val="00F124CA"/>
    <w:rsid w:val="00F12EF1"/>
    <w:rsid w:val="00F143B7"/>
    <w:rsid w:val="00F144C1"/>
    <w:rsid w:val="00F14A56"/>
    <w:rsid w:val="00F152E5"/>
    <w:rsid w:val="00F175D9"/>
    <w:rsid w:val="00F1771C"/>
    <w:rsid w:val="00F2015E"/>
    <w:rsid w:val="00F20D72"/>
    <w:rsid w:val="00F2188F"/>
    <w:rsid w:val="00F21C72"/>
    <w:rsid w:val="00F22175"/>
    <w:rsid w:val="00F2259D"/>
    <w:rsid w:val="00F22DF1"/>
    <w:rsid w:val="00F22EBD"/>
    <w:rsid w:val="00F234F9"/>
    <w:rsid w:val="00F25FD0"/>
    <w:rsid w:val="00F26284"/>
    <w:rsid w:val="00F27EFB"/>
    <w:rsid w:val="00F30457"/>
    <w:rsid w:val="00F30D8F"/>
    <w:rsid w:val="00F320AA"/>
    <w:rsid w:val="00F32AF6"/>
    <w:rsid w:val="00F32EA3"/>
    <w:rsid w:val="00F3312E"/>
    <w:rsid w:val="00F33433"/>
    <w:rsid w:val="00F33BC4"/>
    <w:rsid w:val="00F35D71"/>
    <w:rsid w:val="00F374D1"/>
    <w:rsid w:val="00F44A6F"/>
    <w:rsid w:val="00F44C74"/>
    <w:rsid w:val="00F44CAA"/>
    <w:rsid w:val="00F46B19"/>
    <w:rsid w:val="00F51779"/>
    <w:rsid w:val="00F51BB5"/>
    <w:rsid w:val="00F52BE3"/>
    <w:rsid w:val="00F53371"/>
    <w:rsid w:val="00F57136"/>
    <w:rsid w:val="00F61198"/>
    <w:rsid w:val="00F61B2F"/>
    <w:rsid w:val="00F61D77"/>
    <w:rsid w:val="00F641F4"/>
    <w:rsid w:val="00F650FB"/>
    <w:rsid w:val="00F6678E"/>
    <w:rsid w:val="00F668BF"/>
    <w:rsid w:val="00F67042"/>
    <w:rsid w:val="00F671A8"/>
    <w:rsid w:val="00F675E0"/>
    <w:rsid w:val="00F706D9"/>
    <w:rsid w:val="00F70EB2"/>
    <w:rsid w:val="00F70FB5"/>
    <w:rsid w:val="00F715DB"/>
    <w:rsid w:val="00F725BB"/>
    <w:rsid w:val="00F7296B"/>
    <w:rsid w:val="00F730F3"/>
    <w:rsid w:val="00F75B90"/>
    <w:rsid w:val="00F75CE3"/>
    <w:rsid w:val="00F76B8C"/>
    <w:rsid w:val="00F77DDC"/>
    <w:rsid w:val="00F856EB"/>
    <w:rsid w:val="00F8588A"/>
    <w:rsid w:val="00F86F28"/>
    <w:rsid w:val="00F87A95"/>
    <w:rsid w:val="00F91D4A"/>
    <w:rsid w:val="00F928C1"/>
    <w:rsid w:val="00F928DC"/>
    <w:rsid w:val="00F961DF"/>
    <w:rsid w:val="00FA003F"/>
    <w:rsid w:val="00FA1508"/>
    <w:rsid w:val="00FA1AC3"/>
    <w:rsid w:val="00FA2099"/>
    <w:rsid w:val="00FA20CF"/>
    <w:rsid w:val="00FA3E55"/>
    <w:rsid w:val="00FA460C"/>
    <w:rsid w:val="00FA49C4"/>
    <w:rsid w:val="00FA49E5"/>
    <w:rsid w:val="00FA60EF"/>
    <w:rsid w:val="00FB279D"/>
    <w:rsid w:val="00FB30D0"/>
    <w:rsid w:val="00FB341F"/>
    <w:rsid w:val="00FB40E7"/>
    <w:rsid w:val="00FB4E01"/>
    <w:rsid w:val="00FB50E3"/>
    <w:rsid w:val="00FB51D5"/>
    <w:rsid w:val="00FB561E"/>
    <w:rsid w:val="00FB5E49"/>
    <w:rsid w:val="00FB65A9"/>
    <w:rsid w:val="00FB6752"/>
    <w:rsid w:val="00FC04D2"/>
    <w:rsid w:val="00FC0B9B"/>
    <w:rsid w:val="00FC451B"/>
    <w:rsid w:val="00FC6950"/>
    <w:rsid w:val="00FD019C"/>
    <w:rsid w:val="00FD2FBD"/>
    <w:rsid w:val="00FD515C"/>
    <w:rsid w:val="00FD5A73"/>
    <w:rsid w:val="00FD6CCF"/>
    <w:rsid w:val="00FD6EC6"/>
    <w:rsid w:val="00FD6F58"/>
    <w:rsid w:val="00FD77FB"/>
    <w:rsid w:val="00FE118D"/>
    <w:rsid w:val="00FE2103"/>
    <w:rsid w:val="00FE2E45"/>
    <w:rsid w:val="00FE3A02"/>
    <w:rsid w:val="00FE3E59"/>
    <w:rsid w:val="00FE453D"/>
    <w:rsid w:val="00FE4B26"/>
    <w:rsid w:val="00FE5023"/>
    <w:rsid w:val="00FE5076"/>
    <w:rsid w:val="00FE5943"/>
    <w:rsid w:val="00FE5CF0"/>
    <w:rsid w:val="00FF19B2"/>
    <w:rsid w:val="00FF2639"/>
    <w:rsid w:val="00FF5B6E"/>
    <w:rsid w:val="00FF601D"/>
    <w:rsid w:val="00FF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79F24F-FDBA-4F25-B83C-07A94700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82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981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99"/>
    <w:qFormat/>
    <w:rsid w:val="00827A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4A9"/>
  </w:style>
  <w:style w:type="paragraph" w:styleId="Footer">
    <w:name w:val="footer"/>
    <w:basedOn w:val="Normal"/>
    <w:link w:val="Foot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4A9"/>
  </w:style>
  <w:style w:type="paragraph" w:styleId="FootnoteText">
    <w:name w:val="footnote text"/>
    <w:basedOn w:val="Normal"/>
    <w:link w:val="FootnoteTextChar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0B4C19"/>
    <w:rPr>
      <w:rFonts w:cs="Times New Roman"/>
      <w:vertAlign w:val="superscript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99"/>
    <w:locked/>
    <w:rsid w:val="000B4C19"/>
  </w:style>
  <w:style w:type="paragraph" w:styleId="TOC1">
    <w:name w:val="toc 1"/>
    <w:basedOn w:val="Normal"/>
    <w:next w:val="Normal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702C8"/>
    <w:rPr>
      <w:rFonts w:cs="Times New Roman"/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5EB6"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0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9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09E2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TableNormal"/>
    <w:next w:val="TableGrid"/>
    <w:uiPriority w:val="59"/>
    <w:rsid w:val="00545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66">
    <w:name w:val="xl66"/>
    <w:basedOn w:val="Normal"/>
    <w:rsid w:val="009D4481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7">
    <w:name w:val="xl67"/>
    <w:basedOn w:val="Normal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8">
    <w:name w:val="xl68"/>
    <w:basedOn w:val="Normal"/>
    <w:rsid w:val="009D448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9">
    <w:name w:val="xl69"/>
    <w:basedOn w:val="Normal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0">
    <w:name w:val="xl70"/>
    <w:basedOn w:val="Normal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1">
    <w:name w:val="xl71"/>
    <w:basedOn w:val="Normal"/>
    <w:rsid w:val="009D4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2">
    <w:name w:val="xl72"/>
    <w:basedOn w:val="Normal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3">
    <w:name w:val="xl73"/>
    <w:basedOn w:val="Normal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4">
    <w:name w:val="xl74"/>
    <w:basedOn w:val="Normal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5">
    <w:name w:val="xl75"/>
    <w:basedOn w:val="Normal"/>
    <w:rsid w:val="009D44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6">
    <w:name w:val="xl76"/>
    <w:basedOn w:val="Normal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7">
    <w:name w:val="xl77"/>
    <w:basedOn w:val="Normal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8">
    <w:name w:val="xl78"/>
    <w:basedOn w:val="Normal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9">
    <w:name w:val="xl79"/>
    <w:basedOn w:val="Normal"/>
    <w:rsid w:val="009D4481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0">
    <w:name w:val="xl80"/>
    <w:basedOn w:val="Normal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1">
    <w:name w:val="xl81"/>
    <w:basedOn w:val="Normal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2">
    <w:name w:val="xl82"/>
    <w:basedOn w:val="Normal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3">
    <w:name w:val="xl83"/>
    <w:basedOn w:val="Normal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4">
    <w:name w:val="xl84"/>
    <w:basedOn w:val="Normal"/>
    <w:rsid w:val="009D44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5">
    <w:name w:val="xl85"/>
    <w:basedOn w:val="Normal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6">
    <w:name w:val="xl86"/>
    <w:basedOn w:val="Normal"/>
    <w:rsid w:val="009D4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7">
    <w:name w:val="xl87"/>
    <w:basedOn w:val="Normal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8">
    <w:name w:val="xl88"/>
    <w:basedOn w:val="Normal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9">
    <w:name w:val="xl89"/>
    <w:basedOn w:val="Normal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90">
    <w:name w:val="xl90"/>
    <w:basedOn w:val="Normal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1">
    <w:name w:val="xl91"/>
    <w:basedOn w:val="Normal"/>
    <w:rsid w:val="009D4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2">
    <w:name w:val="xl92"/>
    <w:basedOn w:val="Normal"/>
    <w:rsid w:val="009D4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3">
    <w:name w:val="xl93"/>
    <w:basedOn w:val="Normal"/>
    <w:rsid w:val="009D448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4">
    <w:name w:val="xl94"/>
    <w:basedOn w:val="Normal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95">
    <w:name w:val="xl95"/>
    <w:basedOn w:val="Normal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6">
    <w:name w:val="xl96"/>
    <w:basedOn w:val="Normal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7">
    <w:name w:val="xl97"/>
    <w:basedOn w:val="Normal"/>
    <w:rsid w:val="009D4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8">
    <w:name w:val="xl98"/>
    <w:basedOn w:val="Normal"/>
    <w:rsid w:val="009D448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9">
    <w:name w:val="xl99"/>
    <w:basedOn w:val="Normal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0">
    <w:name w:val="xl100"/>
    <w:basedOn w:val="Normal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1">
    <w:name w:val="xl101"/>
    <w:basedOn w:val="Normal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8"/>
      <w:szCs w:val="28"/>
    </w:rPr>
  </w:style>
  <w:style w:type="paragraph" w:customStyle="1" w:styleId="xl102">
    <w:name w:val="xl102"/>
    <w:basedOn w:val="Normal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4">
    <w:name w:val="xl104"/>
    <w:basedOn w:val="Normal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5">
    <w:name w:val="xl105"/>
    <w:basedOn w:val="Normal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9D44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9D44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9D44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9D44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9D44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9D4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9E257-6DE1-4DAD-80FE-3DF6E18C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15128</Words>
  <Characters>86236</Characters>
  <Application>Microsoft Office Word</Application>
  <DocSecurity>0</DocSecurity>
  <Lines>718</Lines>
  <Paragraphs>202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101162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PC</dc:creator>
  <cp:keywords/>
  <dc:description/>
  <cp:lastModifiedBy>Microsoft account</cp:lastModifiedBy>
  <cp:revision>475</cp:revision>
  <cp:lastPrinted>2022-03-29T13:59:00Z</cp:lastPrinted>
  <dcterms:created xsi:type="dcterms:W3CDTF">2024-02-22T12:51:00Z</dcterms:created>
  <dcterms:modified xsi:type="dcterms:W3CDTF">2025-02-18T08:36:00Z</dcterms:modified>
</cp:coreProperties>
</file>