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A1" w:rsidRDefault="006F58A1">
      <w:pPr>
        <w:pStyle w:val="NormalWeb"/>
        <w:jc w:val="center"/>
        <w:divId w:val="357392705"/>
      </w:pPr>
      <w:r>
        <w:rPr>
          <w:noProof/>
        </w:rPr>
        <w:drawing>
          <wp:inline distT="0" distB="0" distL="0" distR="0">
            <wp:extent cx="1095375" cy="1047750"/>
            <wp:effectExtent l="0" t="0" r="0" b="0"/>
            <wp:docPr id="1" name="Picture 1" descr="cid:000701da17c2$e9ccaf69$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701da17c2$e9ccaf69$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rsidR="006F58A1" w:rsidRDefault="006F58A1">
      <w:pPr>
        <w:pStyle w:val="NormalWeb"/>
        <w:jc w:val="center"/>
        <w:divId w:val="357392705"/>
      </w:pPr>
      <w:r>
        <w:rPr>
          <w:sz w:val="48"/>
          <w:szCs w:val="48"/>
        </w:rPr>
        <w:t>ՀԱՅԱՍՏԱՆԻ ՀԱՆՐԱՊԵՏՈՒԹՅՈՒՆ</w:t>
      </w:r>
      <w:r>
        <w:rPr>
          <w:rFonts w:ascii="Calibri" w:hAnsi="Calibri" w:cs="Calibri"/>
          <w:sz w:val="48"/>
          <w:szCs w:val="48"/>
        </w:rPr>
        <w:t> </w:t>
      </w:r>
      <w:r>
        <w:rPr>
          <w:sz w:val="48"/>
          <w:szCs w:val="48"/>
        </w:rPr>
        <w:br/>
      </w:r>
      <w:r>
        <w:rPr>
          <w:sz w:val="27"/>
          <w:szCs w:val="27"/>
        </w:rPr>
        <w:t>ՏԱՎՈՒՇԻ ՄԱՐԶ</w:t>
      </w:r>
      <w:r>
        <w:rPr>
          <w:sz w:val="27"/>
          <w:szCs w:val="27"/>
        </w:rPr>
        <w:br/>
      </w:r>
      <w:r>
        <w:rPr>
          <w:sz w:val="36"/>
          <w:szCs w:val="36"/>
        </w:rPr>
        <w:t>ԴԻԼԻՋԱՆ ՀԱՄԱՅՆՔ</w:t>
      </w:r>
    </w:p>
    <w:p w:rsidR="006F58A1" w:rsidRDefault="006F58A1">
      <w:pPr>
        <w:jc w:val="center"/>
        <w:divId w:val="357392705"/>
        <w:rPr>
          <w:rFonts w:ascii="GHEA Grapalat" w:eastAsia="Times New Roman" w:hAnsi="GHEA Grapalat"/>
        </w:rPr>
      </w:pPr>
      <w:r>
        <w:rPr>
          <w:rFonts w:ascii="GHEA Grapalat" w:eastAsia="Times New Roman" w:hAnsi="GHEA Grapalat"/>
          <w:b/>
          <w:bCs/>
          <w:noProof/>
        </w:rPr>
        <w:drawing>
          <wp:inline distT="0" distB="0" distL="0" distR="0">
            <wp:extent cx="6381750" cy="28575"/>
            <wp:effectExtent l="0" t="0" r="0" b="0"/>
            <wp:docPr id="2" name="Picture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p w:rsidR="006F58A1" w:rsidRDefault="006F58A1">
      <w:pPr>
        <w:jc w:val="center"/>
        <w:divId w:val="357392705"/>
        <w:rPr>
          <w:rFonts w:ascii="GHEA Grapalat" w:eastAsia="Times New Roman" w:hAnsi="GHEA Grapalat"/>
        </w:rPr>
      </w:pPr>
      <w:proofErr w:type="gramStart"/>
      <w:r>
        <w:rPr>
          <w:rStyle w:val="Emphasis"/>
          <w:rFonts w:ascii="GHEA Grapalat" w:eastAsia="Times New Roman" w:hAnsi="GHEA Grapalat"/>
          <w:b/>
          <w:bCs/>
          <w:sz w:val="27"/>
          <w:szCs w:val="27"/>
        </w:rPr>
        <w:t>14</w:t>
      </w:r>
      <w:proofErr w:type="gramEnd"/>
      <w:r>
        <w:rPr>
          <w:rStyle w:val="Emphasis"/>
          <w:rFonts w:ascii="GHEA Grapalat" w:eastAsia="Times New Roman" w:hAnsi="GHEA Grapalat"/>
          <w:b/>
          <w:bCs/>
          <w:sz w:val="27"/>
          <w:szCs w:val="27"/>
        </w:rPr>
        <w:t xml:space="preserve"> նոյեմբեր 2023թ</w:t>
      </w:r>
      <w:r>
        <w:rPr>
          <w:rStyle w:val="Strong"/>
          <w:rFonts w:ascii="GHEA Grapalat" w:eastAsia="Times New Roman" w:hAnsi="GHEA Grapalat"/>
          <w:sz w:val="27"/>
          <w:szCs w:val="27"/>
        </w:rPr>
        <w:t>.</w:t>
      </w:r>
    </w:p>
    <w:p w:rsidR="006F58A1" w:rsidRDefault="006F58A1">
      <w:pPr>
        <w:pStyle w:val="NormalWeb"/>
        <w:jc w:val="center"/>
        <w:divId w:val="357392705"/>
      </w:pPr>
      <w:r>
        <w:rPr>
          <w:rStyle w:val="Strong"/>
          <w:sz w:val="36"/>
          <w:szCs w:val="36"/>
        </w:rPr>
        <w:t>ԱՐՁԱՆԱԳՐՈՒԹՅՈՒՆ N 05/05</w:t>
      </w:r>
      <w:r>
        <w:rPr>
          <w:b/>
          <w:bCs/>
          <w:sz w:val="36"/>
          <w:szCs w:val="36"/>
        </w:rPr>
        <w:br/>
      </w:r>
      <w:r>
        <w:rPr>
          <w:rStyle w:val="Strong"/>
          <w:sz w:val="36"/>
          <w:szCs w:val="36"/>
        </w:rPr>
        <w:t>ԱՎԱԳԱՆՈՒ ՀԵՐԹԱԿԱՆ ՆԻՍՏԻ</w:t>
      </w:r>
    </w:p>
    <w:p w:rsidR="006F58A1" w:rsidRDefault="006F58A1">
      <w:pPr>
        <w:pStyle w:val="NormalWeb"/>
        <w:divId w:val="357392705"/>
      </w:pPr>
      <w:r>
        <w:rPr>
          <w:sz w:val="27"/>
          <w:szCs w:val="27"/>
        </w:rPr>
        <w:t>Համայնքի ավագանու նիստին ներկա</w:t>
      </w:r>
      <w:r>
        <w:rPr>
          <w:rFonts w:ascii="Calibri" w:hAnsi="Calibri" w:cs="Calibri"/>
          <w:sz w:val="27"/>
          <w:szCs w:val="27"/>
        </w:rPr>
        <w:t> </w:t>
      </w:r>
      <w:r>
        <w:rPr>
          <w:sz w:val="27"/>
          <w:szCs w:val="27"/>
        </w:rPr>
        <w:t>էին ավագանու 12 անդամներ:</w:t>
      </w:r>
    </w:p>
    <w:p w:rsidR="006F58A1" w:rsidRDefault="006F58A1">
      <w:pPr>
        <w:pStyle w:val="NormalWeb"/>
        <w:divId w:val="357392705"/>
      </w:pPr>
      <w:r>
        <w:rPr>
          <w:sz w:val="27"/>
          <w:szCs w:val="27"/>
        </w:rPr>
        <w:t>Բացակա էին` Նարեկ Ալիխանյանը, Ռոբերտ Ալիխանյանը, Վարդան Ավագյանը, Արտակ Բոջիկյանը, Վարդան Թամրազյանը, Արմինե Հովհաննիսյանը, Արմենուհի Մաիլյանը, Սուրեն Մելիքյանը, Հասմիկ Վարդանյանը</w:t>
      </w:r>
    </w:p>
    <w:p w:rsidR="006F58A1" w:rsidRDefault="006F58A1">
      <w:pPr>
        <w:pStyle w:val="NormalWeb"/>
        <w:divId w:val="357392705"/>
      </w:pPr>
      <w:r>
        <w:rPr>
          <w:rStyle w:val="Strong"/>
          <w:sz w:val="27"/>
          <w:szCs w:val="27"/>
          <w:u w:val="single"/>
        </w:rPr>
        <w:t>Համայնքի ղեկավարի</w:t>
      </w:r>
      <w:r>
        <w:rPr>
          <w:rStyle w:val="Strong"/>
          <w:rFonts w:ascii="Calibri" w:hAnsi="Calibri" w:cs="Calibri"/>
          <w:sz w:val="27"/>
          <w:szCs w:val="27"/>
          <w:u w:val="single"/>
        </w:rPr>
        <w:t> </w:t>
      </w:r>
      <w:r>
        <w:rPr>
          <w:rStyle w:val="Strong"/>
          <w:sz w:val="27"/>
          <w:szCs w:val="27"/>
          <w:u w:val="single"/>
        </w:rPr>
        <w:t>հրավերով ավագանու նիստին մասնակցում էին`</w:t>
      </w:r>
      <w:r>
        <w:rPr>
          <w:b/>
          <w:bCs/>
          <w:sz w:val="27"/>
          <w:szCs w:val="27"/>
          <w:u w:val="single"/>
        </w:rPr>
        <w:br/>
      </w:r>
      <w:r>
        <w:rPr>
          <w:sz w:val="27"/>
          <w:szCs w:val="27"/>
        </w:rPr>
        <w:t>Մխիթար Հովհաննիսյան, Վախթանգ Թամրազյան, Գագիկ Շահնազարյան, Մարինե Սահակյան, Լամարա Մանթաշյան, Գարունիկ Վարդանյան, Վարդան Գրիգորյան, Արսեն Սարգսյան</w:t>
      </w:r>
    </w:p>
    <w:p w:rsidR="006F58A1" w:rsidRDefault="006F58A1">
      <w:pPr>
        <w:pStyle w:val="NormalWeb"/>
        <w:divId w:val="357392705"/>
      </w:pPr>
      <w:r>
        <w:rPr>
          <w:rStyle w:val="Strong"/>
          <w:sz w:val="27"/>
          <w:szCs w:val="27"/>
          <w:u w:val="single"/>
        </w:rPr>
        <w:t>Նիստը վարում էր</w:t>
      </w:r>
      <w:proofErr w:type="gramStart"/>
      <w:r>
        <w:rPr>
          <w:rStyle w:val="Strong"/>
          <w:rFonts w:ascii="Calibri" w:hAnsi="Calibri" w:cs="Calibri"/>
          <w:sz w:val="27"/>
          <w:szCs w:val="27"/>
          <w:u w:val="single"/>
        </w:rPr>
        <w:t>  </w:t>
      </w:r>
      <w:r>
        <w:rPr>
          <w:rStyle w:val="Strong"/>
          <w:sz w:val="27"/>
          <w:szCs w:val="27"/>
          <w:u w:val="single"/>
        </w:rPr>
        <w:t>ՀՀ</w:t>
      </w:r>
      <w:proofErr w:type="gramEnd"/>
      <w:r>
        <w:rPr>
          <w:rStyle w:val="Strong"/>
          <w:sz w:val="27"/>
          <w:szCs w:val="27"/>
          <w:u w:val="single"/>
        </w:rPr>
        <w:t xml:space="preserve"> Դիլիջան համայնքի </w:t>
      </w:r>
      <w:r w:rsidR="00F536B4">
        <w:rPr>
          <w:rStyle w:val="Strong"/>
          <w:sz w:val="27"/>
          <w:szCs w:val="27"/>
          <w:u w:val="single"/>
        </w:rPr>
        <w:t>ղեկավար</w:t>
      </w:r>
      <w:r>
        <w:rPr>
          <w:rStyle w:val="Strong"/>
          <w:sz w:val="27"/>
          <w:szCs w:val="27"/>
          <w:u w:val="single"/>
        </w:rPr>
        <w:t>` Դավիթ Սարգսյանը</w:t>
      </w:r>
    </w:p>
    <w:p w:rsidR="006F58A1" w:rsidRDefault="006F58A1">
      <w:pPr>
        <w:pStyle w:val="NormalWeb"/>
        <w:divId w:val="357392705"/>
      </w:pPr>
      <w:r>
        <w:rPr>
          <w:rStyle w:val="Strong"/>
          <w:sz w:val="27"/>
          <w:szCs w:val="27"/>
          <w:u w:val="single"/>
        </w:rPr>
        <w:t>Նիստը արձանագրում էր ` Սոնա Եգանյանը</w:t>
      </w:r>
    </w:p>
    <w:p w:rsidR="006F58A1" w:rsidRDefault="006F58A1">
      <w:pPr>
        <w:pStyle w:val="NormalWeb"/>
        <w:divId w:val="569921307"/>
      </w:pPr>
      <w:r>
        <w:t>Լսեցին</w:t>
      </w:r>
      <w:r>
        <w:br/>
      </w:r>
      <w:r>
        <w:rPr>
          <w:rStyle w:val="Emphasis"/>
          <w:b/>
          <w:bCs/>
        </w:rPr>
        <w:t xml:space="preserve">ՀԱՄԱՅՆՔԻ ԱՎԱԳԱՆՈՒ ՆԻՍՏԻ ՕՐԱԿԱՐԳԸ ՀԱՍՏԱՏԵԼՈՒ ՄԱՍԻՆ </w:t>
      </w:r>
    </w:p>
    <w:p w:rsidR="006F58A1" w:rsidRDefault="006F58A1">
      <w:pPr>
        <w:pStyle w:val="NormalWeb"/>
        <w:jc w:val="right"/>
        <w:divId w:val="569921307"/>
      </w:pPr>
      <w:r>
        <w:rPr>
          <w:rStyle w:val="Emphasis"/>
          <w:b/>
          <w:bCs/>
        </w:rPr>
        <w:t>/Զեկ. ԴԱՎԻԹ ՍԱՐԳՍՅԱՆ/</w:t>
      </w:r>
    </w:p>
    <w:p w:rsidR="006F58A1" w:rsidRPr="00B861CC" w:rsidRDefault="006F58A1">
      <w:pPr>
        <w:spacing w:before="100" w:beforeAutospacing="1"/>
        <w:divId w:val="569921307"/>
        <w:rPr>
          <w:rFonts w:ascii="GHEA Grapalat" w:hAnsi="GHEA Grapalat"/>
          <w:sz w:val="24"/>
          <w:szCs w:val="24"/>
        </w:rPr>
      </w:pPr>
      <w:r w:rsidRPr="00B861CC">
        <w:rPr>
          <w:rFonts w:ascii="Calibri" w:eastAsia="Times New Roman" w:hAnsi="Calibri" w:cs="Calibri"/>
          <w:color w:val="333333"/>
          <w:sz w:val="24"/>
          <w:szCs w:val="24"/>
        </w:rPr>
        <w:t> </w:t>
      </w:r>
      <w:r w:rsidRPr="00B861CC">
        <w:rPr>
          <w:rFonts w:ascii="GHEA Grapalat" w:eastAsia="Times New Roman" w:hAnsi="GHEA Grapalat"/>
          <w:color w:val="333333"/>
          <w:sz w:val="24"/>
          <w:szCs w:val="24"/>
        </w:rPr>
        <w:t xml:space="preserve"> </w:t>
      </w:r>
      <w:r w:rsidRPr="00B861CC">
        <w:rPr>
          <w:rFonts w:ascii="Calibri" w:eastAsia="Times New Roman" w:hAnsi="Calibri" w:cs="Calibri"/>
          <w:color w:val="333333"/>
          <w:sz w:val="24"/>
          <w:szCs w:val="24"/>
        </w:rPr>
        <w:t> </w:t>
      </w:r>
      <w:r w:rsidRPr="00B861CC">
        <w:rPr>
          <w:rFonts w:ascii="GHEA Grapalat" w:eastAsia="Times New Roman" w:hAnsi="GHEA Grapalat"/>
          <w:color w:val="333333"/>
          <w:sz w:val="24"/>
          <w:szCs w:val="24"/>
        </w:rPr>
        <w:t xml:space="preserve"> </w:t>
      </w:r>
      <w:r w:rsidRPr="00B861CC">
        <w:rPr>
          <w:rFonts w:ascii="Calibri" w:eastAsia="Times New Roman" w:hAnsi="Calibri" w:cs="Calibri"/>
          <w:color w:val="333333"/>
          <w:sz w:val="24"/>
          <w:szCs w:val="24"/>
        </w:rPr>
        <w:t> </w:t>
      </w:r>
      <w:r w:rsidRPr="00B861CC">
        <w:rPr>
          <w:rFonts w:ascii="GHEA Grapalat" w:eastAsia="Times New Roman" w:hAnsi="GHEA Grapalat"/>
          <w:color w:val="333333"/>
          <w:sz w:val="24"/>
          <w:szCs w:val="24"/>
          <w:lang w:val="hy-AM"/>
        </w:rPr>
        <w:t>Ղեկավարվելով</w:t>
      </w:r>
      <w:r w:rsidRPr="00B861CC">
        <w:rPr>
          <w:rFonts w:ascii="Calibri" w:eastAsia="Times New Roman" w:hAnsi="Calibri" w:cs="Calibri"/>
          <w:color w:val="333333"/>
          <w:sz w:val="24"/>
          <w:szCs w:val="24"/>
          <w:lang w:val="hy-AM"/>
        </w:rPr>
        <w:t> </w:t>
      </w:r>
      <w:r w:rsidRPr="00B861CC">
        <w:rPr>
          <w:rFonts w:ascii="GHEA Grapalat" w:eastAsia="Times New Roman" w:hAnsi="GHEA Grapalat" w:cs="GHEA Grapalat"/>
          <w:color w:val="333333"/>
          <w:sz w:val="24"/>
          <w:szCs w:val="24"/>
          <w:lang w:val="hy-AM"/>
        </w:rPr>
        <w:t>«</w:t>
      </w:r>
      <w:r w:rsidRPr="00B861CC">
        <w:rPr>
          <w:rFonts w:ascii="GHEA Grapalat" w:eastAsia="Times New Roman" w:hAnsi="GHEA Grapalat"/>
          <w:color w:val="333333"/>
          <w:sz w:val="24"/>
          <w:szCs w:val="24"/>
          <w:lang w:val="hy-AM"/>
        </w:rPr>
        <w:t>Տեղական</w:t>
      </w:r>
      <w:r w:rsidRPr="00B861CC">
        <w:rPr>
          <w:rFonts w:ascii="Calibri" w:eastAsia="Times New Roman" w:hAnsi="Calibri" w:cs="Calibri"/>
          <w:color w:val="333333"/>
          <w:sz w:val="24"/>
          <w:szCs w:val="24"/>
          <w:lang w:val="hy-AM"/>
        </w:rPr>
        <w:t> </w:t>
      </w:r>
      <w:r w:rsidRPr="00B861CC">
        <w:rPr>
          <w:rFonts w:ascii="GHEA Grapalat" w:eastAsia="Times New Roman" w:hAnsi="GHEA Grapalat" w:cs="GHEA Grapalat"/>
          <w:color w:val="333333"/>
          <w:sz w:val="24"/>
          <w:szCs w:val="24"/>
          <w:lang w:val="hy-AM"/>
        </w:rPr>
        <w:t>ինքնակառավարման</w:t>
      </w:r>
      <w:r w:rsidRPr="00B861CC">
        <w:rPr>
          <w:rFonts w:ascii="Calibri" w:eastAsia="Times New Roman" w:hAnsi="Calibri" w:cs="Calibri"/>
          <w:color w:val="333333"/>
          <w:sz w:val="24"/>
          <w:szCs w:val="24"/>
          <w:lang w:val="hy-AM"/>
        </w:rPr>
        <w:t> </w:t>
      </w:r>
      <w:r w:rsidRPr="00B861CC">
        <w:rPr>
          <w:rFonts w:ascii="GHEA Grapalat" w:eastAsia="Times New Roman" w:hAnsi="GHEA Grapalat" w:cs="GHEA Grapalat"/>
          <w:color w:val="333333"/>
          <w:sz w:val="24"/>
          <w:szCs w:val="24"/>
          <w:lang w:val="hy-AM"/>
        </w:rPr>
        <w:t>մասին</w:t>
      </w:r>
      <w:r w:rsidRPr="00B861CC">
        <w:rPr>
          <w:rFonts w:ascii="GHEA Grapalat" w:eastAsia="Times New Roman" w:hAnsi="GHEA Grapalat" w:cs="Calibri"/>
          <w:color w:val="333333"/>
          <w:sz w:val="24"/>
          <w:szCs w:val="24"/>
          <w:lang w:val="hy-AM"/>
        </w:rPr>
        <w:t>»</w:t>
      </w:r>
      <w:r w:rsidRPr="00B861CC">
        <w:rPr>
          <w:rFonts w:ascii="Calibri" w:eastAsia="Times New Roman" w:hAnsi="Calibri" w:cs="Calibri"/>
          <w:color w:val="333333"/>
          <w:sz w:val="24"/>
          <w:szCs w:val="24"/>
          <w:lang w:val="hy-AM"/>
        </w:rPr>
        <w:t>  </w:t>
      </w:r>
      <w:r w:rsidRPr="00B861CC">
        <w:rPr>
          <w:rFonts w:ascii="GHEA Grapalat" w:eastAsia="Times New Roman" w:hAnsi="GHEA Grapalat"/>
          <w:color w:val="333333"/>
          <w:sz w:val="24"/>
          <w:szCs w:val="24"/>
          <w:lang w:val="hy-AM"/>
        </w:rPr>
        <w:t>օրենքի</w:t>
      </w:r>
      <w:r w:rsidRPr="00B861CC">
        <w:rPr>
          <w:rFonts w:ascii="Calibri" w:eastAsia="Times New Roman" w:hAnsi="Calibri" w:cs="Calibri"/>
          <w:color w:val="333333"/>
          <w:sz w:val="24"/>
          <w:szCs w:val="24"/>
          <w:lang w:val="hy-AM"/>
        </w:rPr>
        <w:t>  </w:t>
      </w:r>
      <w:r w:rsidRPr="00B861CC">
        <w:rPr>
          <w:rFonts w:ascii="GHEA Grapalat" w:eastAsia="Times New Roman" w:hAnsi="GHEA Grapalat" w:cs="Calibri"/>
          <w:color w:val="333333"/>
          <w:sz w:val="24"/>
          <w:szCs w:val="24"/>
          <w:lang w:val="hy-AM"/>
        </w:rPr>
        <w:t>14-</w:t>
      </w:r>
      <w:r w:rsidRPr="00B861CC">
        <w:rPr>
          <w:rFonts w:ascii="GHEA Grapalat" w:eastAsia="Times New Roman" w:hAnsi="GHEA Grapalat"/>
          <w:color w:val="333333"/>
          <w:sz w:val="24"/>
          <w:szCs w:val="24"/>
          <w:lang w:val="hy-AM"/>
        </w:rPr>
        <w:t>րդ</w:t>
      </w:r>
      <w:r w:rsidRPr="00B861CC">
        <w:rPr>
          <w:rFonts w:ascii="Calibri" w:eastAsia="Times New Roman" w:hAnsi="Calibri" w:cs="Calibri"/>
          <w:color w:val="333333"/>
          <w:sz w:val="24"/>
          <w:szCs w:val="24"/>
          <w:lang w:val="hy-AM"/>
        </w:rPr>
        <w:t> </w:t>
      </w:r>
      <w:r w:rsidRPr="00B861CC">
        <w:rPr>
          <w:rFonts w:ascii="GHEA Grapalat" w:eastAsia="Times New Roman" w:hAnsi="GHEA Grapalat" w:cs="GHEA Grapalat"/>
          <w:color w:val="333333"/>
          <w:sz w:val="24"/>
          <w:szCs w:val="24"/>
          <w:lang w:val="hy-AM"/>
        </w:rPr>
        <w:t>հոդվածի</w:t>
      </w:r>
      <w:r w:rsidRPr="00B861CC">
        <w:rPr>
          <w:rFonts w:ascii="Calibri" w:eastAsia="Times New Roman" w:hAnsi="Calibri" w:cs="Calibri"/>
          <w:color w:val="333333"/>
          <w:sz w:val="24"/>
          <w:szCs w:val="24"/>
          <w:lang w:val="hy-AM"/>
        </w:rPr>
        <w:t> </w:t>
      </w:r>
      <w:r w:rsidRPr="00B861CC">
        <w:rPr>
          <w:rFonts w:ascii="GHEA Grapalat" w:eastAsia="Times New Roman" w:hAnsi="GHEA Grapalat" w:cs="Calibri"/>
          <w:color w:val="333333"/>
          <w:sz w:val="24"/>
          <w:szCs w:val="24"/>
          <w:lang w:val="hy-AM"/>
        </w:rPr>
        <w:t>6-</w:t>
      </w:r>
      <w:r w:rsidRPr="00B861CC">
        <w:rPr>
          <w:rFonts w:ascii="GHEA Grapalat" w:eastAsia="Times New Roman" w:hAnsi="GHEA Grapalat"/>
          <w:color w:val="333333"/>
          <w:sz w:val="24"/>
          <w:szCs w:val="24"/>
          <w:lang w:val="hy-AM"/>
        </w:rPr>
        <w:t>րդ</w:t>
      </w:r>
      <w:r w:rsidRPr="00B861CC">
        <w:rPr>
          <w:rFonts w:ascii="Calibri" w:eastAsia="Times New Roman" w:hAnsi="Calibri" w:cs="Calibri"/>
          <w:color w:val="333333"/>
          <w:sz w:val="24"/>
          <w:szCs w:val="24"/>
          <w:lang w:val="hy-AM"/>
        </w:rPr>
        <w:t> </w:t>
      </w:r>
      <w:r w:rsidRPr="00B861CC">
        <w:rPr>
          <w:rFonts w:ascii="GHEA Grapalat" w:eastAsia="Times New Roman" w:hAnsi="GHEA Grapalat" w:cs="GHEA Grapalat"/>
          <w:color w:val="333333"/>
          <w:sz w:val="24"/>
          <w:szCs w:val="24"/>
          <w:lang w:val="hy-AM"/>
        </w:rPr>
        <w:t>մասի</w:t>
      </w:r>
      <w:r w:rsidRPr="00B861CC">
        <w:rPr>
          <w:rFonts w:ascii="Calibri" w:eastAsia="Times New Roman" w:hAnsi="Calibri" w:cs="Calibri"/>
          <w:color w:val="333333"/>
          <w:sz w:val="24"/>
          <w:szCs w:val="24"/>
          <w:lang w:val="hy-AM"/>
        </w:rPr>
        <w:t> </w:t>
      </w:r>
      <w:r w:rsidRPr="00B861CC">
        <w:rPr>
          <w:rFonts w:ascii="GHEA Grapalat" w:eastAsia="Times New Roman" w:hAnsi="GHEA Grapalat" w:cs="GHEA Grapalat"/>
          <w:color w:val="333333"/>
          <w:sz w:val="24"/>
          <w:szCs w:val="24"/>
          <w:lang w:val="hy-AM"/>
        </w:rPr>
        <w:t>պահանջներով</w:t>
      </w:r>
      <w:r w:rsidRPr="00B861CC">
        <w:rPr>
          <w:rFonts w:ascii="GHEA Grapalat" w:eastAsia="Times New Roman" w:hAnsi="GHEA Grapalat" w:cs="Calibri"/>
          <w:color w:val="333333"/>
          <w:sz w:val="24"/>
          <w:szCs w:val="24"/>
          <w:lang w:val="hy-AM"/>
        </w:rPr>
        <w:t>`</w:t>
      </w:r>
      <w:r w:rsidRPr="00B861CC">
        <w:rPr>
          <w:rFonts w:ascii="Calibri" w:eastAsia="Times New Roman" w:hAnsi="Calibri" w:cs="Calibri"/>
          <w:color w:val="333333"/>
          <w:sz w:val="24"/>
          <w:szCs w:val="24"/>
          <w:lang w:val="hy-AM"/>
        </w:rPr>
        <w:t> </w:t>
      </w:r>
      <w:r w:rsidRPr="00B861CC">
        <w:rPr>
          <w:rFonts w:ascii="GHEA Grapalat" w:eastAsia="Times New Roman" w:hAnsi="GHEA Grapalat"/>
          <w:color w:val="333333"/>
          <w:sz w:val="24"/>
          <w:szCs w:val="24"/>
          <w:lang w:val="hy-AM"/>
        </w:rPr>
        <w:t>համայնքի</w:t>
      </w:r>
      <w:r w:rsidRPr="00B861CC">
        <w:rPr>
          <w:rFonts w:ascii="Calibri" w:eastAsia="Times New Roman" w:hAnsi="Calibri" w:cs="Calibri"/>
          <w:color w:val="333333"/>
          <w:sz w:val="24"/>
          <w:szCs w:val="24"/>
          <w:lang w:val="hy-AM"/>
        </w:rPr>
        <w:t> </w:t>
      </w:r>
      <w:r w:rsidRPr="00B861CC">
        <w:rPr>
          <w:rFonts w:ascii="GHEA Grapalat" w:eastAsia="Times New Roman" w:hAnsi="GHEA Grapalat"/>
          <w:color w:val="333333"/>
          <w:sz w:val="24"/>
          <w:szCs w:val="24"/>
          <w:lang w:val="hy-AM"/>
        </w:rPr>
        <w:t>ավագանին</w:t>
      </w:r>
      <w:r w:rsidRPr="00B861CC">
        <w:rPr>
          <w:rFonts w:ascii="Calibri" w:eastAsia="Times New Roman" w:hAnsi="Calibri" w:cs="Calibri"/>
          <w:color w:val="333333"/>
          <w:sz w:val="24"/>
          <w:szCs w:val="24"/>
          <w:lang w:val="hy-AM"/>
        </w:rPr>
        <w:t>  </w:t>
      </w:r>
      <w:r w:rsidRPr="00B861CC">
        <w:rPr>
          <w:rFonts w:ascii="GHEA Grapalat" w:eastAsia="Times New Roman" w:hAnsi="GHEA Grapalat"/>
          <w:color w:val="333333"/>
          <w:sz w:val="24"/>
          <w:szCs w:val="24"/>
          <w:lang w:val="hy-AM"/>
        </w:rPr>
        <w:t>որոշում</w:t>
      </w:r>
      <w:r w:rsidRPr="00B861CC">
        <w:rPr>
          <w:rFonts w:ascii="Calibri" w:eastAsia="Times New Roman" w:hAnsi="Calibri" w:cs="Calibri"/>
          <w:color w:val="333333"/>
          <w:sz w:val="24"/>
          <w:szCs w:val="24"/>
          <w:lang w:val="hy-AM"/>
        </w:rPr>
        <w:t> </w:t>
      </w:r>
      <w:r w:rsidRPr="00B861CC">
        <w:rPr>
          <w:rFonts w:ascii="GHEA Grapalat" w:eastAsia="Times New Roman" w:hAnsi="GHEA Grapalat"/>
          <w:color w:val="333333"/>
          <w:sz w:val="24"/>
          <w:szCs w:val="24"/>
          <w:lang w:val="hy-AM"/>
        </w:rPr>
        <w:t>է</w:t>
      </w:r>
      <w:r w:rsidRPr="00B861CC">
        <w:rPr>
          <w:rFonts w:ascii="GHEA Grapalat" w:eastAsia="Times New Roman" w:hAnsi="GHEA Grapalat" w:cs="Calibri"/>
          <w:color w:val="333333"/>
          <w:sz w:val="24"/>
          <w:szCs w:val="24"/>
          <w:lang w:val="hy-AM"/>
        </w:rPr>
        <w:t>.</w:t>
      </w:r>
    </w:p>
    <w:p w:rsidR="006F58A1" w:rsidRPr="00B861CC" w:rsidRDefault="006F58A1">
      <w:pPr>
        <w:divId w:val="569921307"/>
        <w:rPr>
          <w:rFonts w:ascii="GHEA Grapalat" w:eastAsia="Times New Roman" w:hAnsi="GHEA Grapalat"/>
          <w:sz w:val="24"/>
          <w:szCs w:val="24"/>
        </w:rPr>
      </w:pPr>
    </w:p>
    <w:p w:rsidR="006F58A1" w:rsidRPr="00B861CC" w:rsidRDefault="006F58A1">
      <w:pPr>
        <w:spacing w:before="100" w:beforeAutospacing="1" w:after="150"/>
        <w:divId w:val="569921307"/>
        <w:rPr>
          <w:rFonts w:ascii="GHEA Grapalat" w:hAnsi="GHEA Grapalat"/>
          <w:sz w:val="24"/>
          <w:szCs w:val="24"/>
        </w:rPr>
      </w:pPr>
      <w:r w:rsidRPr="00B861CC">
        <w:rPr>
          <w:rFonts w:ascii="GHEA Grapalat" w:eastAsia="Times New Roman" w:hAnsi="GHEA Grapalat"/>
          <w:color w:val="333333"/>
          <w:sz w:val="24"/>
          <w:szCs w:val="24"/>
        </w:rPr>
        <w:t>Հաստատել համայնքի ավագանու նիստի հետևյալ օրակարգը.</w:t>
      </w:r>
    </w:p>
    <w:p w:rsidR="006F58A1" w:rsidRPr="00B861CC" w:rsidRDefault="006F58A1">
      <w:pPr>
        <w:pStyle w:val="NormalWeb"/>
        <w:divId w:val="569921307"/>
        <w:rPr>
          <w:lang w:val="hy-AM"/>
        </w:rPr>
      </w:pPr>
      <w:r w:rsidRPr="00B861CC">
        <w:rPr>
          <w:rFonts w:ascii="Calibri" w:hAnsi="Calibri" w:cs="Calibri"/>
          <w:color w:val="333333"/>
          <w:lang w:val="hy-AM"/>
        </w:rPr>
        <w:lastRenderedPageBreak/>
        <w:t> </w:t>
      </w:r>
      <w:r w:rsidRPr="00B861CC">
        <w:rPr>
          <w:color w:val="333333"/>
          <w:lang w:val="hy-AM"/>
        </w:rPr>
        <w:t>1. Արտոնություն սահմանելու մասին</w:t>
      </w:r>
      <w:r w:rsidRPr="00B861CC">
        <w:rPr>
          <w:rFonts w:eastAsia="Times New Roman"/>
          <w:color w:val="333333"/>
          <w:lang w:val="hy-AM"/>
        </w:rPr>
        <w:t>:</w:t>
      </w:r>
      <w:r w:rsidRPr="00B861CC">
        <w:rPr>
          <w:rFonts w:eastAsia="Times New Roman"/>
          <w:color w:val="333333"/>
          <w:lang w:val="hy-AM"/>
        </w:rPr>
        <w:br/>
        <w:t>Զեկ.Դավիթ Սարգսյան</w:t>
      </w:r>
      <w:r w:rsidRPr="00B861CC">
        <w:rPr>
          <w:rFonts w:eastAsia="Times New Roman"/>
          <w:color w:val="333333"/>
          <w:lang w:val="hy-AM"/>
        </w:rPr>
        <w:br/>
        <w:t>2.</w:t>
      </w:r>
      <w:r w:rsidRPr="00B861CC">
        <w:rPr>
          <w:rFonts w:ascii="Calibri" w:eastAsia="Times New Roman" w:hAnsi="Calibri" w:cs="Calibri"/>
          <w:color w:val="333333"/>
          <w:lang w:val="hy-AM"/>
        </w:rPr>
        <w:t> </w:t>
      </w:r>
      <w:r w:rsidRPr="00B861CC">
        <w:rPr>
          <w:color w:val="333333"/>
          <w:lang w:val="hy-AM"/>
        </w:rPr>
        <w:t>Գույքի օտարման մասին</w:t>
      </w:r>
      <w:r w:rsidRPr="00B861CC">
        <w:rPr>
          <w:rFonts w:eastAsia="Times New Roman"/>
          <w:color w:val="333333"/>
          <w:lang w:val="hy-AM"/>
        </w:rPr>
        <w:t>:</w:t>
      </w:r>
      <w:r w:rsidRPr="00B861CC">
        <w:rPr>
          <w:rFonts w:eastAsia="Times New Roman"/>
          <w:color w:val="333333"/>
          <w:lang w:val="hy-AM"/>
        </w:rPr>
        <w:br/>
        <w:t>Զեկ. Դավիթ Սարգսյան</w:t>
      </w:r>
      <w:r w:rsidRPr="00B861CC">
        <w:rPr>
          <w:rFonts w:eastAsia="Times New Roman"/>
          <w:color w:val="333333"/>
          <w:lang w:val="hy-AM"/>
        </w:rPr>
        <w:br/>
        <w:t>3.</w:t>
      </w:r>
      <w:r w:rsidRPr="00B861CC">
        <w:rPr>
          <w:rFonts w:ascii="Calibri" w:eastAsia="Times New Roman" w:hAnsi="Calibri" w:cs="Calibri"/>
          <w:color w:val="333333"/>
          <w:lang w:val="hy-AM"/>
        </w:rPr>
        <w:t>  </w:t>
      </w:r>
      <w:r w:rsidRPr="00B861CC">
        <w:rPr>
          <w:color w:val="333333"/>
          <w:lang w:val="hy-AM"/>
        </w:rPr>
        <w:t>Գույքի օտարման մասին</w:t>
      </w:r>
      <w:r w:rsidRPr="00B861CC">
        <w:rPr>
          <w:rFonts w:eastAsia="Times New Roman"/>
          <w:color w:val="333333"/>
          <w:lang w:val="hy-AM"/>
        </w:rPr>
        <w:t>:</w:t>
      </w:r>
      <w:r w:rsidRPr="00B861CC">
        <w:rPr>
          <w:rFonts w:eastAsia="Times New Roman"/>
          <w:color w:val="333333"/>
          <w:lang w:val="hy-AM"/>
        </w:rPr>
        <w:br/>
      </w:r>
      <w:r w:rsidRPr="00B861CC">
        <w:rPr>
          <w:rFonts w:eastAsia="Times New Roman" w:cs="GHEA Grapalat"/>
          <w:color w:val="333333"/>
          <w:lang w:val="hy-AM"/>
        </w:rP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t xml:space="preserve">4. </w:t>
      </w:r>
      <w:r w:rsidRPr="00B861CC">
        <w:rPr>
          <w:color w:val="333333"/>
          <w:lang w:val="hy-AM"/>
        </w:rPr>
        <w:t>Գույքի օտարման մասին</w:t>
      </w:r>
      <w:r w:rsidRPr="00B861CC">
        <w:rPr>
          <w:rFonts w:eastAsia="Times New Roman"/>
          <w:color w:val="333333"/>
          <w:lang w:val="hy-AM"/>
        </w:rPr>
        <w:t>:</w:t>
      </w:r>
      <w:r w:rsidRPr="00B861CC">
        <w:rPr>
          <w:i/>
          <w:iCs/>
          <w:color w:val="333333"/>
          <w:lang w:val="hy-AM"/>
        </w:rPr>
        <w:br/>
      </w:r>
      <w:r w:rsidRPr="00B861CC">
        <w:rPr>
          <w:rFonts w:eastAsia="Times New Roman" w:cs="GHEA Grapalat"/>
          <w:color w:val="333333"/>
          <w:lang w:val="hy-AM"/>
        </w:rP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t xml:space="preserve">5. </w:t>
      </w:r>
      <w:r w:rsidRPr="00B861CC">
        <w:rPr>
          <w:color w:val="333333"/>
          <w:lang w:val="hy-AM"/>
        </w:rPr>
        <w:t>Գույքի օտարման մասին</w:t>
      </w:r>
      <w:r w:rsidRPr="00B861CC">
        <w:rPr>
          <w:rFonts w:eastAsia="Times New Roman"/>
          <w:color w:val="333333"/>
          <w:lang w:val="hy-AM"/>
        </w:rPr>
        <w:t>:</w:t>
      </w:r>
      <w:r w:rsidRPr="00B861CC">
        <w:rPr>
          <w:i/>
          <w:iCs/>
          <w:color w:val="333333"/>
          <w:lang w:val="hy-AM"/>
        </w:rPr>
        <w:br/>
      </w:r>
      <w:r w:rsidRPr="00B861CC">
        <w:rPr>
          <w:rFonts w:eastAsia="Times New Roman" w:cs="GHEA Grapalat"/>
          <w:color w:val="333333"/>
          <w:lang w:val="hy-AM"/>
        </w:rP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t xml:space="preserve">6. </w:t>
      </w:r>
      <w:r w:rsidRPr="00B861CC">
        <w:rPr>
          <w:color w:val="333333"/>
          <w:lang w:val="hy-AM"/>
        </w:rPr>
        <w:t>Դիլիջան համայնքի Դիլիջան քաղաքի Գայի փողոց թիվ 31/7 հասցեի ավտոտնակը և վերջինիս զբաղեցրած 23.7քմ հողամասն ուղղակի վաճառքի ձևով օտարելու համաձայնություն տալու մասին:</w:t>
      </w:r>
      <w:r w:rsidRPr="00B861CC">
        <w:rPr>
          <w:i/>
          <w:iCs/>
          <w:color w:val="333333"/>
          <w:lang w:val="hy-AM"/>
        </w:rPr>
        <w:br/>
      </w:r>
      <w:r w:rsidRPr="00B861CC">
        <w:rPr>
          <w:rFonts w:eastAsia="Times New Roman" w:cs="GHEA Grapalat"/>
          <w:color w:val="333333"/>
          <w:lang w:val="hy-AM"/>
        </w:rP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t xml:space="preserve">7. </w:t>
      </w:r>
      <w:r w:rsidRPr="00B861CC">
        <w:rPr>
          <w:color w:val="333333"/>
          <w:lang w:val="hy-AM"/>
        </w:rPr>
        <w:t>Դիլիջան համայնքի Դիլիջան քաղաքի Գետափնյա փողոց թիվ 84/4 հասցեի ավտոտնակը և վերջինիս զբաղեցրած 20</w:t>
      </w:r>
      <w:r w:rsidRPr="00B861CC">
        <w:rPr>
          <w:rFonts w:ascii="MS Mincho" w:eastAsia="MS Mincho" w:hAnsi="MS Mincho" w:cs="MS Mincho" w:hint="eastAsia"/>
          <w:color w:val="333333"/>
          <w:lang w:val="hy-AM"/>
        </w:rPr>
        <w:t>․</w:t>
      </w:r>
      <w:r w:rsidRPr="00B861CC">
        <w:rPr>
          <w:color w:val="333333"/>
          <w:lang w:val="hy-AM"/>
        </w:rPr>
        <w:t>5քմ հողամասն ուղղակի վաճառքի ձևով օտարելու համաձայնություն տալու մասին:</w:t>
      </w:r>
      <w:r w:rsidRPr="00B861CC">
        <w:rPr>
          <w:rFonts w:eastAsia="Times New Roman" w:cs="GHEA Grapalat"/>
          <w:color w:val="333333"/>
          <w:lang w:val="hy-AM"/>
        </w:rPr>
        <w:t xml:space="preserve"> </w:t>
      </w:r>
      <w:r w:rsidRPr="00B861CC">
        <w:rPr>
          <w:rFonts w:eastAsia="Times New Roman" w:cs="GHEA Grapalat"/>
          <w:color w:val="333333"/>
          <w:lang w:val="hy-AM"/>
        </w:rPr>
        <w:b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t xml:space="preserve">8. </w:t>
      </w:r>
      <w:r w:rsidRPr="00B861CC">
        <w:rPr>
          <w:color w:val="333333"/>
          <w:lang w:val="hy-AM"/>
        </w:rPr>
        <w:t>Դիլիջան համայնքի Դիլիջան քաղաքի Գետափնյա փողոց թիվ 4/6 հասցեի ավտոտնակը և վերջինիս զբաղեցրած 18</w:t>
      </w:r>
      <w:r w:rsidRPr="00B861CC">
        <w:rPr>
          <w:rFonts w:ascii="MS Mincho" w:eastAsia="MS Mincho" w:hAnsi="MS Mincho" w:cs="MS Mincho" w:hint="eastAsia"/>
          <w:color w:val="333333"/>
          <w:lang w:val="hy-AM"/>
        </w:rPr>
        <w:t>․</w:t>
      </w:r>
      <w:r w:rsidRPr="00B861CC">
        <w:rPr>
          <w:color w:val="333333"/>
          <w:lang w:val="hy-AM"/>
        </w:rPr>
        <w:t>0քմ հողամասն ուղղակի վաճառքի ձևով օտարելու համաձայնություն տալու մասին:</w:t>
      </w:r>
      <w:r w:rsidRPr="00B861CC">
        <w:rPr>
          <w:i/>
          <w:iCs/>
          <w:color w:val="333333"/>
          <w:lang w:val="hy-AM"/>
        </w:rPr>
        <w:br/>
      </w:r>
      <w:r w:rsidRPr="00B861CC">
        <w:rPr>
          <w:rFonts w:eastAsia="Times New Roman" w:cs="GHEA Grapalat"/>
          <w:color w:val="333333"/>
          <w:lang w:val="hy-AM"/>
        </w:rP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t xml:space="preserve">9. </w:t>
      </w:r>
      <w:r w:rsidRPr="00B861CC">
        <w:rPr>
          <w:rStyle w:val="Emphasis"/>
          <w:rFonts w:ascii="Calibri" w:hAnsi="Calibri" w:cs="Calibri"/>
          <w:color w:val="333333"/>
          <w:lang w:val="hy-AM"/>
        </w:rPr>
        <w:t> </w:t>
      </w:r>
      <w:r w:rsidRPr="00B861CC">
        <w:rPr>
          <w:color w:val="333333"/>
          <w:lang w:val="hy-AM"/>
        </w:rPr>
        <w:t>Դիլիջան համայնքի Դիլիջան քաղաքի Օրջոնիկիձեի փողոց թիվ 69/5 հասցեի ավտոտնակը և վերջինիս զբաղեցրած 23</w:t>
      </w:r>
      <w:r w:rsidRPr="00B861CC">
        <w:rPr>
          <w:rFonts w:ascii="MS Mincho" w:eastAsia="MS Mincho" w:hAnsi="MS Mincho" w:cs="MS Mincho" w:hint="eastAsia"/>
          <w:color w:val="333333"/>
          <w:lang w:val="hy-AM"/>
        </w:rPr>
        <w:t>․</w:t>
      </w:r>
      <w:r w:rsidRPr="00B861CC">
        <w:rPr>
          <w:color w:val="333333"/>
          <w:lang w:val="hy-AM"/>
        </w:rPr>
        <w:t>7քմ հողամասն ուղղակի վաճառքի ձևով օտարելու համաձայնություն տալու մասին:</w:t>
      </w:r>
      <w:r w:rsidRPr="00B861CC">
        <w:rPr>
          <w:i/>
          <w:iCs/>
          <w:color w:val="333333"/>
          <w:lang w:val="hy-AM"/>
        </w:rPr>
        <w:br/>
      </w:r>
      <w:r w:rsidRPr="00B861CC">
        <w:rPr>
          <w:rFonts w:eastAsia="Times New Roman" w:cs="GHEA Grapalat"/>
          <w:color w:val="333333"/>
          <w:lang w:val="hy-AM"/>
        </w:rP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t xml:space="preserve">10. </w:t>
      </w:r>
      <w:r w:rsidRPr="00B861CC">
        <w:rPr>
          <w:color w:val="333333"/>
          <w:lang w:val="hy-AM"/>
        </w:rPr>
        <w:t>Հայաստանի Հանրապետության Տավուշի մարզի Դիլիջան խոշորացված համայնքի միկրոռեգիոնալ մակարդակի համակցված տարածական պլանավորման փաստաթղթում 11-003-0073-0126 ծածկագրով հողամասի նպատակային նշանակության փոփոխությունը հաստատելու մասին:</w:t>
      </w:r>
      <w:r w:rsidRPr="00B861CC">
        <w:rPr>
          <w:i/>
          <w:iCs/>
          <w:color w:val="333333"/>
          <w:lang w:val="hy-AM"/>
        </w:rPr>
        <w:br/>
      </w:r>
      <w:r w:rsidRPr="00B861CC">
        <w:rPr>
          <w:rFonts w:eastAsia="Times New Roman" w:cs="GHEA Grapalat"/>
          <w:color w:val="333333"/>
          <w:lang w:val="hy-AM"/>
        </w:rP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t>11. Դ</w:t>
      </w:r>
      <w:r w:rsidRPr="00B861CC">
        <w:rPr>
          <w:color w:val="333333"/>
          <w:lang w:val="hy-AM"/>
        </w:rPr>
        <w:t>իլիջան համայնքի վարչական սահմաններում գտնվող մի շարք ծածկագրով հողամասեր Դիլիջանի համայնքի հողերի ֆոնդում ընդգրկելու մասին:</w:t>
      </w:r>
      <w:r w:rsidRPr="00B861CC">
        <w:rPr>
          <w:i/>
          <w:iCs/>
          <w:color w:val="333333"/>
          <w:lang w:val="hy-AM"/>
        </w:rPr>
        <w:br/>
      </w:r>
      <w:r w:rsidRPr="00B861CC">
        <w:rPr>
          <w:rFonts w:eastAsia="Times New Roman" w:cs="GHEA Grapalat"/>
          <w:color w:val="333333"/>
          <w:lang w:val="hy-AM"/>
        </w:rP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r>
      <w:r w:rsidRPr="00B861CC">
        <w:rPr>
          <w:rStyle w:val="Emphasis"/>
          <w:color w:val="333333"/>
          <w:lang w:val="hy-AM"/>
        </w:rPr>
        <w:t>12.</w:t>
      </w:r>
      <w:r w:rsidRPr="00B861CC">
        <w:rPr>
          <w:color w:val="333333"/>
          <w:lang w:val="hy-AM"/>
        </w:rPr>
        <w:t>Դիլիջան համայնքի սեփականությունը հանդիսացող բնակավայրերի հողերից 1926.4քմ ընդհանուր մակերեսով թվով 4 հողամասերը, &lt;&lt;Հատուկ պահպանվող տարածքների հողերից&gt;&gt; 2920,0 քմ մակերեսով հողամասը և &lt;&lt;էներգետիկայի, կապի, տրանսպորտի, կոմունալ ենթակառուցվածքների օբյեկտների հողերից&gt;&gt; 576.0քմ մակերեսով հողամասը աճուրդի միջոցով օտարելու համաձայնություն տալու, ինչպես նաև մեկնարկային գները հաստատելու մասին:</w:t>
      </w:r>
      <w:r w:rsidRPr="00B861CC">
        <w:rPr>
          <w:i/>
          <w:iCs/>
          <w:color w:val="333333"/>
          <w:lang w:val="hy-AM"/>
        </w:rPr>
        <w:br/>
      </w:r>
      <w:r w:rsidRPr="00B861CC">
        <w:rPr>
          <w:rFonts w:eastAsia="Times New Roman" w:cs="GHEA Grapalat"/>
          <w:color w:val="333333"/>
          <w:lang w:val="hy-AM"/>
        </w:rP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t>13</w:t>
      </w:r>
      <w:r w:rsidRPr="00B861CC">
        <w:rPr>
          <w:rFonts w:ascii="MS Mincho" w:eastAsia="MS Mincho" w:hAnsi="MS Mincho" w:cs="MS Mincho" w:hint="eastAsia"/>
          <w:color w:val="333333"/>
          <w:lang w:val="hy-AM"/>
        </w:rPr>
        <w:t>․</w:t>
      </w:r>
      <w:r w:rsidRPr="00B861CC">
        <w:rPr>
          <w:rFonts w:eastAsia="Times New Roman" w:cs="GHEA Grapalat"/>
          <w:color w:val="333333"/>
          <w:lang w:val="hy-AM"/>
        </w:rPr>
        <w:t xml:space="preserve"> Հայաստանի Հանրապետության Տավուշի մարզի Դիլիջան համայնքի 2024-2026 թվականների միջնաժամկետ ծախսերի ծրագիրը հաստատելու մասին։</w:t>
      </w:r>
      <w:r w:rsidRPr="00B861CC">
        <w:rPr>
          <w:rFonts w:eastAsia="Times New Roman" w:cs="GHEA Grapalat"/>
          <w:color w:val="333333"/>
          <w:lang w:val="hy-AM"/>
        </w:rPr>
        <w:br/>
        <w:t>Զեկ</w:t>
      </w:r>
      <w:r w:rsidRPr="00B861CC">
        <w:rPr>
          <w:rFonts w:ascii="MS Mincho" w:eastAsia="MS Mincho" w:hAnsi="MS Mincho" w:cs="MS Mincho" w:hint="eastAsia"/>
          <w:color w:val="333333"/>
          <w:lang w:val="hy-AM"/>
        </w:rPr>
        <w:t>․</w:t>
      </w:r>
      <w:r w:rsidRPr="00B861CC">
        <w:rPr>
          <w:rFonts w:eastAsia="Times New Roman" w:cs="GHEA Grapalat"/>
          <w:color w:val="333333"/>
          <w:lang w:val="hy-AM"/>
        </w:rPr>
        <w:t xml:space="preserve"> Դավիթ Սարգսյան</w:t>
      </w:r>
      <w:r w:rsidRPr="00B861CC">
        <w:rPr>
          <w:rFonts w:eastAsia="Times New Roman" w:cs="GHEA Grapalat"/>
          <w:color w:val="333333"/>
          <w:lang w:val="hy-AM"/>
        </w:rPr>
        <w:br/>
        <w:t>14</w:t>
      </w:r>
      <w:r w:rsidRPr="00B861CC">
        <w:rPr>
          <w:rFonts w:ascii="MS Mincho" w:eastAsia="MS Mincho" w:hAnsi="MS Mincho" w:cs="MS Mincho" w:hint="eastAsia"/>
          <w:color w:val="333333"/>
          <w:lang w:val="hy-AM"/>
        </w:rPr>
        <w:t>․</w:t>
      </w:r>
      <w:r w:rsidRPr="00B861CC">
        <w:rPr>
          <w:rFonts w:eastAsia="Times New Roman" w:cs="GHEA Grapalat"/>
          <w:color w:val="333333"/>
          <w:lang w:val="hy-AM"/>
        </w:rPr>
        <w:t xml:space="preserve"> Դիլիջան համայնքի ավագանու 2009 թվականի հունվարի 20-ի թիվ 10 որոշումը ուժը կորցրած ճանաչելու մասին։</w:t>
      </w:r>
      <w:r w:rsidRPr="00B861CC">
        <w:rPr>
          <w:rFonts w:eastAsia="Times New Roman" w:cs="GHEA Grapalat"/>
          <w:color w:val="333333"/>
          <w:lang w:val="hy-AM"/>
        </w:rPr>
        <w:br/>
      </w:r>
      <w:r w:rsidRPr="00B861CC">
        <w:rPr>
          <w:rFonts w:eastAsia="Times New Roman" w:cs="GHEA Grapalat"/>
          <w:color w:val="333333"/>
          <w:lang w:val="hy-AM"/>
        </w:rPr>
        <w:lastRenderedPageBreak/>
        <w:t>Զեկ</w:t>
      </w:r>
      <w:r w:rsidRPr="00B861CC">
        <w:rPr>
          <w:rFonts w:eastAsia="Times New Roman"/>
          <w:color w:val="333333"/>
          <w:lang w:val="hy-AM"/>
        </w:rPr>
        <w:t>.</w:t>
      </w:r>
      <w:r w:rsidRPr="00B861CC">
        <w:rPr>
          <w:rFonts w:ascii="Calibri" w:eastAsia="Times New Roman" w:hAnsi="Calibri" w:cs="Calibri"/>
          <w:color w:val="333333"/>
          <w:lang w:val="hy-AM"/>
        </w:rPr>
        <w:t>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rFonts w:eastAsia="Times New Roman" w:cs="GHEA Grapalat"/>
          <w:color w:val="333333"/>
          <w:lang w:val="hy-AM"/>
        </w:rPr>
        <w:br/>
        <w:t xml:space="preserve">15. </w:t>
      </w:r>
      <w:r w:rsidRPr="00B861CC">
        <w:rPr>
          <w:color w:val="333333"/>
          <w:lang w:val="hy-AM"/>
        </w:rPr>
        <w:t>Դիլիջան համայնքի ավագանու 5-րդ նստաշրջանի հերթական նիստի գումարման օրը սահմանելու մասին:</w:t>
      </w:r>
      <w:r w:rsidRPr="00B861CC">
        <w:rPr>
          <w:i/>
          <w:iCs/>
          <w:color w:val="333333"/>
          <w:lang w:val="hy-AM"/>
        </w:rPr>
        <w:br/>
      </w:r>
      <w:r w:rsidRPr="00B861CC">
        <w:rPr>
          <w:rFonts w:eastAsia="Times New Roman" w:cs="GHEA Grapalat"/>
          <w:color w:val="333333"/>
          <w:lang w:val="hy-AM"/>
        </w:rPr>
        <w:t>Զեկ</w:t>
      </w:r>
      <w:r w:rsidRPr="00B861CC">
        <w:rPr>
          <w:rFonts w:eastAsia="Times New Roman"/>
          <w:color w:val="333333"/>
          <w:lang w:val="hy-AM"/>
        </w:rPr>
        <w:t xml:space="preserve">. </w:t>
      </w:r>
      <w:r w:rsidRPr="00B861CC">
        <w:rPr>
          <w:rFonts w:eastAsia="Times New Roman" w:cs="GHEA Grapalat"/>
          <w:color w:val="333333"/>
          <w:lang w:val="hy-AM"/>
        </w:rPr>
        <w:t>Դավիթ</w:t>
      </w:r>
      <w:r w:rsidRPr="00B861CC">
        <w:rPr>
          <w:rFonts w:ascii="Calibri" w:eastAsia="Times New Roman" w:hAnsi="Calibri" w:cs="Calibri"/>
          <w:color w:val="333333"/>
          <w:lang w:val="hy-AM"/>
        </w:rPr>
        <w:t> </w:t>
      </w:r>
      <w:r w:rsidRPr="00B861CC">
        <w:rPr>
          <w:rFonts w:eastAsia="Times New Roman" w:cs="GHEA Grapalat"/>
          <w:color w:val="333333"/>
          <w:lang w:val="hy-AM"/>
        </w:rPr>
        <w:t>Սարգսյան</w:t>
      </w:r>
      <w:r w:rsidRPr="00B861CC">
        <w:rPr>
          <w:i/>
          <w:iCs/>
          <w:color w:val="333333"/>
          <w:lang w:val="hy-AM"/>
        </w:rPr>
        <w:br/>
      </w:r>
    </w:p>
    <w:p w:rsidR="006F58A1" w:rsidRPr="00B861CC" w:rsidRDefault="006F58A1">
      <w:pPr>
        <w:pStyle w:val="NormalWeb"/>
        <w:divId w:val="569921307"/>
        <w:rPr>
          <w:lang w:val="hy-AM"/>
        </w:rPr>
      </w:pPr>
      <w:r w:rsidRPr="00B861CC">
        <w:rPr>
          <w:lang w:val="hy-AM"/>
        </w:rPr>
        <w:t>Համայնքի ղեկավարը առաջարկեց օրակարգում ընդգրկել ևս 1 հարց՝</w:t>
      </w:r>
    </w:p>
    <w:p w:rsidR="006F58A1" w:rsidRPr="00B861CC" w:rsidRDefault="006F58A1">
      <w:pPr>
        <w:pStyle w:val="NormalWeb"/>
        <w:divId w:val="569921307"/>
        <w:rPr>
          <w:lang w:val="hy-AM"/>
        </w:rPr>
      </w:pPr>
      <w:r w:rsidRPr="00B861CC">
        <w:rPr>
          <w:lang w:val="hy-AM"/>
        </w:rPr>
        <w:t>1</w:t>
      </w:r>
      <w:r w:rsidRPr="00B861CC">
        <w:rPr>
          <w:rFonts w:ascii="MS Mincho" w:eastAsia="MS Mincho" w:hAnsi="MS Mincho" w:cs="MS Mincho" w:hint="eastAsia"/>
          <w:lang w:val="hy-AM"/>
        </w:rPr>
        <w:t>․</w:t>
      </w:r>
      <w:r w:rsidRPr="00B861CC">
        <w:rPr>
          <w:rFonts w:ascii="Calibri" w:eastAsia="MS Mincho" w:hAnsi="Calibri" w:cs="Calibri"/>
          <w:lang w:val="hy-AM"/>
        </w:rPr>
        <w:t> </w:t>
      </w:r>
      <w:r w:rsidRPr="00B861CC">
        <w:rPr>
          <w:lang w:val="hy-AM"/>
        </w:rPr>
        <w:t xml:space="preserve"> Դիլիջան համայնքի ավագանու 2009 թվականի հունվարի 20-ի թիվ 10 որոշումը ուժը կորցրած ճանաչելու մասին։</w:t>
      </w:r>
      <w:r w:rsidRPr="00B861CC">
        <w:rPr>
          <w:i/>
          <w:iCs/>
          <w:lang w:val="hy-AM"/>
        </w:rPr>
        <w:br/>
      </w:r>
      <w:r w:rsidRPr="00B861CC">
        <w:rPr>
          <w:lang w:val="hy-AM"/>
        </w:rPr>
        <w:t>Զեկ. Դավիթ Սարգսյան</w:t>
      </w:r>
    </w:p>
    <w:p w:rsidR="006F58A1" w:rsidRPr="00B861CC" w:rsidRDefault="006F58A1">
      <w:pPr>
        <w:pStyle w:val="NormalWeb"/>
        <w:divId w:val="569921307"/>
        <w:rPr>
          <w:lang w:val="hy-AM"/>
        </w:rPr>
      </w:pPr>
      <w:r w:rsidRPr="00B861CC">
        <w:rPr>
          <w:lang w:val="hy-AM"/>
        </w:rPr>
        <w:t>Համայնքի ավագանին (կողմ-12 դեմ-0 ձեռնպահ-0) ընդունեց առաջարկությունը և հաստատեց օրակարգը նոր խմբագրությամբ:</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709956509"/>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709956509"/>
      </w:pPr>
      <w:r>
        <w:t>Որոշումն ընդունված է. /կցվում է որոշում N 497-Ա/</w:t>
      </w:r>
    </w:p>
    <w:p w:rsidR="006F58A1" w:rsidRDefault="006F58A1">
      <w:pPr>
        <w:pStyle w:val="NormalWeb"/>
        <w:divId w:val="189294731"/>
      </w:pPr>
      <w:r>
        <w:t>Լսեցին</w:t>
      </w:r>
      <w:r>
        <w:br/>
      </w:r>
      <w:r>
        <w:rPr>
          <w:rStyle w:val="Emphasis"/>
          <w:b/>
          <w:bCs/>
        </w:rPr>
        <w:t xml:space="preserve">ԱՐՏՈՆՈՒԹՅՈՒՆ ՍԱՀՄԱՆԵԼՈՒ ՄԱՍԻՆ </w:t>
      </w:r>
    </w:p>
    <w:p w:rsidR="006F58A1" w:rsidRDefault="006F58A1">
      <w:pPr>
        <w:pStyle w:val="NormalWeb"/>
        <w:jc w:val="right"/>
        <w:divId w:val="189294731"/>
      </w:pPr>
      <w:r>
        <w:rPr>
          <w:rStyle w:val="Emphasis"/>
          <w:b/>
          <w:bCs/>
        </w:rPr>
        <w:t>/Զեկ. ԴԱՎԻԹ ՍԱՐԳՍՅԱՆ/</w:t>
      </w:r>
    </w:p>
    <w:p w:rsidR="006F58A1" w:rsidRDefault="006F58A1">
      <w:pPr>
        <w:pStyle w:val="NormalWeb"/>
        <w:divId w:val="189294731"/>
      </w:pPr>
      <w:r>
        <w:t>Դիլիջան համայնքի ղեկավարին է դիմել Դիլիջան համայնքի Հաղարծին բնակավայրի 2-րդ փողոց, 4-րդ փակուղի, տուն 10 հասցեի բնակչուհի Նինա Նիկոլայի Մանուչարյանը` սեփականության իրավունքով իրեն պատկանող BMW X5 մակնիշի 93TS999 պետհամարանիշի ավտոմեքենայի գույքահարկի ապառքների և հաշվարկված տույժերի նկատմամբ արտոնություն սահմանելու խնդրանքով (կցվում է դիմումը)։</w:t>
      </w:r>
      <w:r>
        <w:rPr>
          <w:rFonts w:ascii="Calibri" w:hAnsi="Calibri" w:cs="Calibri"/>
        </w:rPr>
        <w:t>  </w:t>
      </w:r>
    </w:p>
    <w:p w:rsidR="006F58A1" w:rsidRPr="00B861CC" w:rsidRDefault="006F58A1" w:rsidP="00B861CC">
      <w:pPr>
        <w:pStyle w:val="NormalWeb"/>
        <w:divId w:val="189294731"/>
      </w:pPr>
      <w:r>
        <w:t>Ղեկավարվելով</w:t>
      </w:r>
      <w:proofErr w:type="gramStart"/>
      <w:r>
        <w:rPr>
          <w:rFonts w:ascii="Calibri" w:hAnsi="Calibri" w:cs="Calibri"/>
        </w:rPr>
        <w:t> </w:t>
      </w:r>
      <w:r>
        <w:t xml:space="preserve"> Հայաստանի</w:t>
      </w:r>
      <w:proofErr w:type="gramEnd"/>
      <w:r>
        <w:t xml:space="preserve"> Հանրապետության Հ</w:t>
      </w:r>
      <w:r>
        <w:rPr>
          <w:lang w:val="ru-RU"/>
        </w:rPr>
        <w:t>արկային</w:t>
      </w:r>
      <w:r w:rsidRPr="00B861CC">
        <w:t xml:space="preserve"> </w:t>
      </w:r>
      <w:r>
        <w:rPr>
          <w:lang w:val="ru-RU"/>
        </w:rPr>
        <w:t>օրենսգրքի</w:t>
      </w:r>
      <w:r w:rsidRPr="00B861CC">
        <w:t xml:space="preserve"> 245-</w:t>
      </w:r>
      <w:r>
        <w:rPr>
          <w:lang w:val="ru-RU"/>
        </w:rPr>
        <w:t>րդ</w:t>
      </w:r>
      <w:r w:rsidRPr="00B861CC">
        <w:t xml:space="preserve"> </w:t>
      </w:r>
      <w:r>
        <w:rPr>
          <w:lang w:val="ru-RU"/>
        </w:rPr>
        <w:t>հոդվածի</w:t>
      </w:r>
      <w:r w:rsidRPr="00B861CC">
        <w:t xml:space="preserve"> 2-</w:t>
      </w:r>
      <w:r>
        <w:rPr>
          <w:lang w:val="ru-RU"/>
        </w:rPr>
        <w:t>րդ</w:t>
      </w:r>
      <w:r w:rsidRPr="00B861CC">
        <w:t xml:space="preserve"> </w:t>
      </w:r>
      <w:r>
        <w:rPr>
          <w:lang w:val="ru-RU"/>
        </w:rPr>
        <w:t>մաս</w:t>
      </w:r>
      <w:r>
        <w:t>ի և</w:t>
      </w:r>
      <w:r>
        <w:rPr>
          <w:rFonts w:ascii="Calibri" w:hAnsi="Calibri" w:cs="Calibri"/>
        </w:rPr>
        <w:t> </w:t>
      </w:r>
      <w:r>
        <w:rPr>
          <w:rFonts w:cs="GHEA Grapalat"/>
        </w:rPr>
        <w:t>«</w:t>
      </w:r>
      <w:r>
        <w:t>Տեղական ինքնակառավարման մասին»</w:t>
      </w:r>
      <w:r>
        <w:rPr>
          <w:rFonts w:ascii="Calibri" w:hAnsi="Calibri" w:cs="Calibri"/>
        </w:rPr>
        <w:t> </w:t>
      </w:r>
      <w:r>
        <w:t xml:space="preserve"> օրենքի 18-րդ հոդվածի 42-րդ կետի պահանջներով՝ Դիլիջան համայնքի ավագանին որոշում է</w:t>
      </w:r>
      <w:r>
        <w:rPr>
          <w:rFonts w:ascii="MS Mincho" w:eastAsia="MS Mincho" w:hAnsi="MS Mincho" w:cs="MS Mincho" w:hint="eastAsia"/>
        </w:rPr>
        <w:t>․</w:t>
      </w:r>
      <w:r>
        <w:rPr>
          <w:rFonts w:ascii="Calibri" w:hAnsi="Calibri" w:cs="Calibri"/>
        </w:rPr>
        <w:t> </w:t>
      </w:r>
    </w:p>
    <w:p w:rsidR="006F58A1" w:rsidRDefault="006F58A1">
      <w:pPr>
        <w:pStyle w:val="NormalWeb"/>
        <w:divId w:val="189294731"/>
      </w:pPr>
      <w:r w:rsidRPr="00B861CC">
        <w:t>1.</w:t>
      </w:r>
      <w:r>
        <w:rPr>
          <w:lang w:val="ru-RU"/>
        </w:rPr>
        <w:t>Սահմանել</w:t>
      </w:r>
      <w:r w:rsidRPr="00B861CC">
        <w:t xml:space="preserve"> </w:t>
      </w:r>
      <w:r>
        <w:rPr>
          <w:lang w:val="ru-RU"/>
        </w:rPr>
        <w:t>արտոնություն</w:t>
      </w:r>
      <w:r w:rsidRPr="00B861CC">
        <w:rPr>
          <w:rFonts w:ascii="Calibri" w:hAnsi="Calibri" w:cs="Calibri"/>
        </w:rPr>
        <w:t> </w:t>
      </w:r>
      <w:r>
        <w:t>Դիլիջան</w:t>
      </w:r>
      <w:r>
        <w:rPr>
          <w:rFonts w:ascii="Calibri" w:hAnsi="Calibri" w:cs="Calibri"/>
        </w:rPr>
        <w:t> </w:t>
      </w:r>
      <w:r>
        <w:t>համայնքի</w:t>
      </w:r>
      <w:r>
        <w:rPr>
          <w:rFonts w:ascii="Calibri" w:hAnsi="Calibri" w:cs="Calibri"/>
        </w:rPr>
        <w:t> </w:t>
      </w:r>
      <w:r>
        <w:t>Հաղարծին բնակավայրի 2-րդ փողոց, 4-րդ փակուղի, տուն 10 հասցեի բնակչուհի Նինա Նիկոլայի Մանուչարյանին</w:t>
      </w:r>
      <w:r>
        <w:rPr>
          <w:rFonts w:ascii="Calibri" w:hAnsi="Calibri" w:cs="Calibri"/>
        </w:rPr>
        <w:t> </w:t>
      </w:r>
      <w:r>
        <w:rPr>
          <w:lang w:val="ru-RU"/>
        </w:rPr>
        <w:t>սեփականության</w:t>
      </w:r>
      <w:r w:rsidRPr="00B861CC">
        <w:t xml:space="preserve"> </w:t>
      </w:r>
      <w:r>
        <w:rPr>
          <w:lang w:val="ru-RU"/>
        </w:rPr>
        <w:t>իրավունքով</w:t>
      </w:r>
      <w:r w:rsidRPr="00B861CC">
        <w:t xml:space="preserve"> </w:t>
      </w:r>
      <w:r>
        <w:rPr>
          <w:lang w:val="ru-RU"/>
        </w:rPr>
        <w:t>պատկանող</w:t>
      </w:r>
      <w:r w:rsidRPr="00B861CC">
        <w:rPr>
          <w:rFonts w:ascii="Calibri" w:hAnsi="Calibri" w:cs="Calibri"/>
        </w:rPr>
        <w:t> </w:t>
      </w:r>
      <w:r>
        <w:rPr>
          <w:rFonts w:ascii="Calibri" w:hAnsi="Calibri" w:cs="Calibri"/>
        </w:rPr>
        <w:t> </w:t>
      </w:r>
      <w:r>
        <w:t>փ</w:t>
      </w:r>
      <w:r>
        <w:rPr>
          <w:lang w:val="ru-RU"/>
        </w:rPr>
        <w:t>ոխադրամիջոցի</w:t>
      </w:r>
      <w:r w:rsidRPr="00B861CC">
        <w:t xml:space="preserve"> </w:t>
      </w:r>
      <w:r>
        <w:rPr>
          <w:lang w:val="ru-RU"/>
        </w:rPr>
        <w:t>գույքահարկի</w:t>
      </w:r>
      <w:r w:rsidRPr="00B861CC">
        <w:rPr>
          <w:rFonts w:ascii="Calibri" w:hAnsi="Calibri" w:cs="Calibri"/>
        </w:rPr>
        <w:t> </w:t>
      </w:r>
      <w:r>
        <w:rPr>
          <w:lang w:val="ru-RU"/>
        </w:rPr>
        <w:t>գծով</w:t>
      </w:r>
      <w:r>
        <w:t>՝</w:t>
      </w:r>
      <w:r>
        <w:rPr>
          <w:rFonts w:ascii="Calibri" w:hAnsi="Calibri" w:cs="Calibri"/>
        </w:rPr>
        <w:t> </w:t>
      </w:r>
      <w:r>
        <w:t>մինչև</w:t>
      </w:r>
      <w:r w:rsidRPr="00B861CC">
        <w:rPr>
          <w:rFonts w:ascii="Calibri" w:hAnsi="Calibri" w:cs="Calibri"/>
        </w:rPr>
        <w:t> </w:t>
      </w:r>
      <w:r w:rsidRPr="00B861CC">
        <w:t xml:space="preserve">2020 </w:t>
      </w:r>
      <w:r>
        <w:rPr>
          <w:lang w:val="ru-RU"/>
        </w:rPr>
        <w:t>թվականի</w:t>
      </w:r>
      <w:r w:rsidRPr="00B861CC">
        <w:t xml:space="preserve"> </w:t>
      </w:r>
      <w:r>
        <w:rPr>
          <w:lang w:val="ru-RU"/>
        </w:rPr>
        <w:t>դեկտեմբերի</w:t>
      </w:r>
      <w:r w:rsidRPr="00B861CC">
        <w:t xml:space="preserve"> 31-</w:t>
      </w:r>
      <w:r>
        <w:rPr>
          <w:lang w:val="ru-RU"/>
        </w:rPr>
        <w:t>ը</w:t>
      </w:r>
      <w:r w:rsidRPr="00B861CC">
        <w:t xml:space="preserve"> </w:t>
      </w:r>
      <w:r>
        <w:rPr>
          <w:lang w:val="ru-RU"/>
        </w:rPr>
        <w:t>ընկած</w:t>
      </w:r>
      <w:r w:rsidRPr="00B861CC">
        <w:t xml:space="preserve"> </w:t>
      </w:r>
      <w:r>
        <w:rPr>
          <w:lang w:val="ru-RU"/>
        </w:rPr>
        <w:t>ժամանակահատվածի</w:t>
      </w:r>
      <w:r w:rsidRPr="00B861CC">
        <w:rPr>
          <w:rFonts w:ascii="Calibri" w:hAnsi="Calibri" w:cs="Calibri"/>
        </w:rPr>
        <w:t> </w:t>
      </w:r>
      <w:r>
        <w:rPr>
          <w:lang w:val="ru-RU"/>
        </w:rPr>
        <w:t>պարտավորությ</w:t>
      </w:r>
      <w:r>
        <w:t>ունների</w:t>
      </w:r>
      <w:r>
        <w:rPr>
          <w:rFonts w:ascii="Calibri" w:hAnsi="Calibri" w:cs="Calibri"/>
        </w:rPr>
        <w:t> </w:t>
      </w:r>
      <w:r>
        <w:rPr>
          <w:lang w:val="ru-RU"/>
        </w:rPr>
        <w:t>նկատմամբ</w:t>
      </w:r>
      <w:r>
        <w:t>՝</w:t>
      </w:r>
      <w:r>
        <w:rPr>
          <w:rFonts w:ascii="Calibri" w:hAnsi="Calibri" w:cs="Calibri"/>
        </w:rPr>
        <w:t> </w:t>
      </w:r>
      <w:r>
        <w:t>համաձայն</w:t>
      </w:r>
      <w:r>
        <w:rPr>
          <w:rFonts w:ascii="Calibri" w:hAnsi="Calibri" w:cs="Calibri"/>
        </w:rPr>
        <w:t> </w:t>
      </w:r>
      <w:r>
        <w:t>հավելվածի</w:t>
      </w:r>
      <w:r w:rsidRPr="00B861CC">
        <w:t>:</w:t>
      </w:r>
    </w:p>
    <w:p w:rsidR="006F58A1" w:rsidRDefault="006F58A1">
      <w:pPr>
        <w:pStyle w:val="NormalWeb"/>
        <w:divId w:val="189294731"/>
      </w:pPr>
      <w:r w:rsidRPr="00B861CC">
        <w:t>2.</w:t>
      </w:r>
      <w:r>
        <w:rPr>
          <w:lang w:val="ru-RU"/>
        </w:rPr>
        <w:t>Սույն</w:t>
      </w:r>
      <w:r w:rsidRPr="00B861CC">
        <w:t xml:space="preserve"> </w:t>
      </w:r>
      <w:r>
        <w:rPr>
          <w:lang w:val="ru-RU"/>
        </w:rPr>
        <w:t>որոշումն</w:t>
      </w:r>
      <w:r w:rsidRPr="00B861CC">
        <w:t xml:space="preserve"> </w:t>
      </w:r>
      <w:r>
        <w:rPr>
          <w:lang w:val="ru-RU"/>
        </w:rPr>
        <w:t>ուժի</w:t>
      </w:r>
      <w:r w:rsidRPr="00B861CC">
        <w:t xml:space="preserve"> </w:t>
      </w:r>
      <w:r>
        <w:rPr>
          <w:lang w:val="ru-RU"/>
        </w:rPr>
        <w:t>մեջ</w:t>
      </w:r>
      <w:r w:rsidRPr="00B861CC">
        <w:t xml:space="preserve"> </w:t>
      </w:r>
      <w:r>
        <w:rPr>
          <w:lang w:val="ru-RU"/>
        </w:rPr>
        <w:t>է</w:t>
      </w:r>
      <w:r w:rsidRPr="00B861CC">
        <w:t xml:space="preserve"> </w:t>
      </w:r>
      <w:r>
        <w:rPr>
          <w:lang w:val="ru-RU"/>
        </w:rPr>
        <w:t>մտնում</w:t>
      </w:r>
      <w:r w:rsidRPr="00B861CC">
        <w:t xml:space="preserve"> </w:t>
      </w:r>
      <w:r>
        <w:rPr>
          <w:lang w:val="ru-RU"/>
        </w:rPr>
        <w:t>հրապարակման</w:t>
      </w:r>
      <w:r w:rsidRPr="00B861CC">
        <w:t xml:space="preserve"> </w:t>
      </w:r>
      <w:r>
        <w:rPr>
          <w:lang w:val="ru-RU"/>
        </w:rPr>
        <w:t>օրվանից</w:t>
      </w:r>
      <w:r w:rsidRPr="00B861CC">
        <w:t>:</w:t>
      </w:r>
    </w:p>
    <w:p w:rsidR="006F58A1" w:rsidRDefault="006F58A1">
      <w:pPr>
        <w:pStyle w:val="NormalWeb"/>
        <w:divId w:val="189294731"/>
      </w:pPr>
      <w:r>
        <w:t xml:space="preserve">Հարցի քննարկման ընթացքում առաջարկություններով հանդես եկան ավագանու անդամներ Զարինե Ղամբարյանը, Նունե Սանթրոսյանը, Նարեկ Հարությունյանը, Արա Մարտիրոսյանը։ Քննարկումների արդյունքում, համայնքի ղեկավարի առաջարկությամբ, հարցի քննարկումը հետաձգվեց տրանսպորտային միջոցների </w:t>
      </w:r>
      <w:r>
        <w:lastRenderedPageBreak/>
        <w:t>գույքահարկի բազայի ամբողջական</w:t>
      </w:r>
      <w:proofErr w:type="gramStart"/>
      <w:r>
        <w:rPr>
          <w:rFonts w:ascii="Calibri" w:hAnsi="Calibri" w:cs="Calibri"/>
        </w:rPr>
        <w:t> </w:t>
      </w:r>
      <w:r>
        <w:t xml:space="preserve"> հետազոտման</w:t>
      </w:r>
      <w:proofErr w:type="gramEnd"/>
      <w:r>
        <w:t xml:space="preserve"> և արտոնություն սահմանելու միասնական ծրագիր մշակելու նպատակով։</w:t>
      </w:r>
      <w:r>
        <w:br/>
        <w:t>Համայնքի ավագանին (կողմ-12 դեմ-0 ձեռնպահ-0) ընդունեց համայնքի ղեկավարի առաջարկությունը և հարցի քննարկումը հետաձգվեց։</w:t>
      </w:r>
    </w:p>
    <w:p w:rsidR="006F58A1" w:rsidRDefault="006F58A1">
      <w:pPr>
        <w:pStyle w:val="NormalWeb"/>
        <w:divId w:val="1114253374"/>
      </w:pPr>
      <w:r>
        <w:t>Լսեցին</w:t>
      </w:r>
      <w:r>
        <w:br/>
      </w:r>
      <w:r>
        <w:rPr>
          <w:rStyle w:val="Emphasis"/>
          <w:b/>
          <w:bCs/>
        </w:rPr>
        <w:t xml:space="preserve">ԳՈՒՅՔԻ ՕՏԱՐՄԱՆ ՄԱՍԻՆ </w:t>
      </w:r>
    </w:p>
    <w:p w:rsidR="006F58A1" w:rsidRDefault="006F58A1">
      <w:pPr>
        <w:pStyle w:val="NormalWeb"/>
        <w:jc w:val="right"/>
        <w:divId w:val="1114253374"/>
      </w:pPr>
      <w:r>
        <w:rPr>
          <w:rStyle w:val="Emphasis"/>
          <w:b/>
          <w:bCs/>
        </w:rPr>
        <w:t>/Զեկ. ԴԱՎԻԹ ՍԱՐԳՍՅԱՆ/</w:t>
      </w:r>
    </w:p>
    <w:p w:rsidR="006F58A1" w:rsidRDefault="006F58A1" w:rsidP="00B861CC">
      <w:pPr>
        <w:pStyle w:val="NormalWeb"/>
        <w:spacing w:before="0" w:beforeAutospacing="0" w:after="150" w:afterAutospacing="0"/>
        <w:divId w:val="1114253374"/>
        <w:rPr>
          <w:color w:val="333333"/>
          <w:sz w:val="21"/>
          <w:szCs w:val="21"/>
        </w:rPr>
      </w:pPr>
      <w:r>
        <w:rPr>
          <w:rFonts w:ascii="Calibri" w:hAnsi="Calibri" w:cs="Calibri"/>
          <w:color w:val="333333"/>
          <w:sz w:val="21"/>
          <w:szCs w:val="21"/>
        </w:rPr>
        <w:t> </w:t>
      </w:r>
      <w:r>
        <w:rPr>
          <w:color w:val="333333"/>
          <w:sz w:val="21"/>
          <w:szCs w:val="21"/>
        </w:rPr>
        <w:t xml:space="preserve"> </w:t>
      </w:r>
      <w:r>
        <w:rPr>
          <w:color w:val="333333"/>
        </w:rPr>
        <w:t>Դիլիջան</w:t>
      </w:r>
      <w:r>
        <w:rPr>
          <w:rFonts w:ascii="Calibri" w:hAnsi="Calibri" w:cs="Calibri"/>
          <w:color w:val="333333"/>
        </w:rPr>
        <w:t> </w:t>
      </w:r>
      <w:r>
        <w:rPr>
          <w:color w:val="333333"/>
        </w:rPr>
        <w:t>համայնքի</w:t>
      </w:r>
      <w:r>
        <w:rPr>
          <w:rFonts w:ascii="Calibri" w:hAnsi="Calibri" w:cs="Calibri"/>
          <w:color w:val="333333"/>
        </w:rPr>
        <w:t> </w:t>
      </w:r>
      <w:r>
        <w:rPr>
          <w:color w:val="333333"/>
        </w:rPr>
        <w:t>ղեկավարը</w:t>
      </w:r>
      <w:r>
        <w:rPr>
          <w:rFonts w:ascii="Calibri" w:hAnsi="Calibri" w:cs="Calibri"/>
          <w:color w:val="333333"/>
        </w:rPr>
        <w:t> </w:t>
      </w:r>
      <w:r>
        <w:rPr>
          <w:color w:val="333333"/>
        </w:rPr>
        <w:t>առաջարկություն</w:t>
      </w:r>
      <w:r>
        <w:rPr>
          <w:rFonts w:ascii="Calibri" w:hAnsi="Calibri" w:cs="Calibri"/>
          <w:color w:val="333333"/>
        </w:rPr>
        <w:t> </w:t>
      </w:r>
      <w:r>
        <w:rPr>
          <w:color w:val="333333"/>
        </w:rPr>
        <w:t>է</w:t>
      </w:r>
      <w:r>
        <w:rPr>
          <w:rFonts w:ascii="Calibri" w:hAnsi="Calibri" w:cs="Calibri"/>
          <w:color w:val="333333"/>
        </w:rPr>
        <w:t> </w:t>
      </w:r>
      <w:r>
        <w:rPr>
          <w:color w:val="333333"/>
        </w:rPr>
        <w:t>ներկայացրել՝</w:t>
      </w:r>
      <w:r>
        <w:rPr>
          <w:rFonts w:ascii="Calibri" w:hAnsi="Calibri" w:cs="Calibri"/>
          <w:color w:val="333333"/>
        </w:rPr>
        <w:t> </w:t>
      </w:r>
      <w:r>
        <w:rPr>
          <w:color w:val="333333"/>
        </w:rPr>
        <w:t>Դիլիջան քաղաքի Գայի</w:t>
      </w:r>
      <w:r>
        <w:rPr>
          <w:rFonts w:ascii="Calibri" w:hAnsi="Calibri" w:cs="Calibri"/>
          <w:color w:val="333333"/>
          <w:lang w:val="hy-AM"/>
        </w:rPr>
        <w:t> </w:t>
      </w:r>
      <w:r>
        <w:rPr>
          <w:color w:val="333333"/>
        </w:rPr>
        <w:t>փողոցի</w:t>
      </w:r>
      <w:r>
        <w:rPr>
          <w:rFonts w:ascii="Calibri" w:hAnsi="Calibri" w:cs="Calibri"/>
          <w:color w:val="333333"/>
        </w:rPr>
        <w:t> </w:t>
      </w:r>
      <w:r>
        <w:rPr>
          <w:color w:val="333333"/>
        </w:rPr>
        <w:t>թիվ</w:t>
      </w:r>
      <w:r>
        <w:rPr>
          <w:rFonts w:ascii="Calibri" w:hAnsi="Calibri" w:cs="Calibri"/>
          <w:color w:val="333333"/>
        </w:rPr>
        <w:t> </w:t>
      </w:r>
      <w:r>
        <w:rPr>
          <w:color w:val="333333"/>
          <w:lang w:val="hy-AM"/>
        </w:rPr>
        <w:t>84</w:t>
      </w:r>
      <w:r>
        <w:rPr>
          <w:rFonts w:ascii="Calibri" w:hAnsi="Calibri" w:cs="Calibri"/>
          <w:color w:val="333333"/>
          <w:lang w:val="hy-AM"/>
        </w:rPr>
        <w:t> </w:t>
      </w:r>
      <w:r>
        <w:rPr>
          <w:color w:val="333333"/>
        </w:rPr>
        <w:t>շենքի</w:t>
      </w:r>
      <w:r>
        <w:rPr>
          <w:rFonts w:ascii="Calibri" w:hAnsi="Calibri" w:cs="Calibri"/>
          <w:color w:val="333333"/>
        </w:rPr>
        <w:t> </w:t>
      </w:r>
      <w:r>
        <w:rPr>
          <w:color w:val="333333"/>
        </w:rPr>
        <w:t>թիվ</w:t>
      </w:r>
      <w:r>
        <w:rPr>
          <w:rFonts w:ascii="Calibri" w:hAnsi="Calibri" w:cs="Calibri"/>
          <w:color w:val="333333"/>
        </w:rPr>
        <w:t> </w:t>
      </w:r>
      <w:r>
        <w:rPr>
          <w:color w:val="333333"/>
        </w:rPr>
        <w:t>1, երեք սենյականոց</w:t>
      </w:r>
      <w:r w:rsidR="00B861CC">
        <w:rPr>
          <w:rFonts w:ascii="Calibri" w:hAnsi="Calibri" w:cs="Calibri"/>
          <w:color w:val="333333"/>
        </w:rPr>
        <w:t xml:space="preserve"> </w:t>
      </w:r>
      <w:r>
        <w:rPr>
          <w:color w:val="333333"/>
        </w:rPr>
        <w:t>բնակարանն</w:t>
      </w:r>
      <w:r w:rsidR="00B861CC">
        <w:rPr>
          <w:rFonts w:ascii="Calibri" w:hAnsi="Calibri" w:cs="Calibri"/>
          <w:color w:val="333333"/>
        </w:rPr>
        <w:t xml:space="preserve"> </w:t>
      </w:r>
      <w:r>
        <w:rPr>
          <w:color w:val="333333"/>
        </w:rPr>
        <w:t>ուղղակի</w:t>
      </w:r>
      <w:r w:rsidR="00B861CC">
        <w:rPr>
          <w:rFonts w:ascii="Calibri" w:hAnsi="Calibri" w:cs="Calibri"/>
          <w:color w:val="333333"/>
        </w:rPr>
        <w:t xml:space="preserve"> </w:t>
      </w:r>
      <w:r>
        <w:rPr>
          <w:color w:val="333333"/>
        </w:rPr>
        <w:t>վաճառքի</w:t>
      </w:r>
      <w:r w:rsidR="00B861CC">
        <w:rPr>
          <w:rFonts w:ascii="Calibri" w:hAnsi="Calibri" w:cs="Calibri"/>
          <w:color w:val="333333"/>
        </w:rPr>
        <w:t xml:space="preserve"> </w:t>
      </w:r>
      <w:r>
        <w:rPr>
          <w:color w:val="333333"/>
        </w:rPr>
        <w:t>միջոցով</w:t>
      </w:r>
      <w:r>
        <w:rPr>
          <w:rFonts w:ascii="Calibri" w:hAnsi="Calibri" w:cs="Calibri"/>
          <w:color w:val="333333"/>
        </w:rPr>
        <w:t> </w:t>
      </w:r>
      <w:r>
        <w:rPr>
          <w:color w:val="333333"/>
        </w:rPr>
        <w:t>վարձակալ</w:t>
      </w:r>
      <w:r>
        <w:rPr>
          <w:rFonts w:ascii="Calibri" w:hAnsi="Calibri" w:cs="Calibri"/>
          <w:color w:val="333333"/>
        </w:rPr>
        <w:t> </w:t>
      </w:r>
      <w:r>
        <w:rPr>
          <w:color w:val="333333"/>
          <w:lang w:val="hy-AM"/>
        </w:rPr>
        <w:t>Անուշավան Գառնիկի Դավթյանի</w:t>
      </w:r>
      <w:r>
        <w:rPr>
          <w:rFonts w:ascii="Calibri" w:hAnsi="Calibri" w:cs="Calibri"/>
          <w:color w:val="333333"/>
          <w:lang w:val="hy-AM"/>
        </w:rPr>
        <w:t> </w:t>
      </w:r>
      <w:r>
        <w:rPr>
          <w:color w:val="333333"/>
        </w:rPr>
        <w:t>ընտանիքին</w:t>
      </w:r>
      <w:r>
        <w:rPr>
          <w:rFonts w:ascii="Calibri" w:hAnsi="Calibri" w:cs="Calibri"/>
          <w:color w:val="333333"/>
        </w:rPr>
        <w:t> </w:t>
      </w:r>
      <w:r>
        <w:rPr>
          <w:color w:val="333333"/>
        </w:rPr>
        <w:t>օտարելու</w:t>
      </w:r>
      <w:r>
        <w:rPr>
          <w:rFonts w:ascii="Calibri" w:hAnsi="Calibri" w:cs="Calibri"/>
          <w:color w:val="333333"/>
        </w:rPr>
        <w:t> </w:t>
      </w:r>
      <w:r>
        <w:rPr>
          <w:color w:val="333333"/>
        </w:rPr>
        <w:t>մասին:</w:t>
      </w:r>
    </w:p>
    <w:p w:rsidR="006F58A1" w:rsidRPr="00B861CC" w:rsidRDefault="006F58A1" w:rsidP="00B861CC">
      <w:pPr>
        <w:pStyle w:val="NormalWeb"/>
        <w:spacing w:before="0" w:beforeAutospacing="0" w:after="150" w:afterAutospacing="0"/>
        <w:divId w:val="1114253374"/>
        <w:rPr>
          <w:color w:val="333333"/>
          <w:sz w:val="21"/>
          <w:szCs w:val="21"/>
        </w:rPr>
      </w:pPr>
      <w:r>
        <w:rPr>
          <w:rFonts w:ascii="Calibri" w:hAnsi="Calibri" w:cs="Calibri"/>
          <w:color w:val="333333"/>
        </w:rPr>
        <w:t> </w:t>
      </w:r>
      <w:r>
        <w:rPr>
          <w:color w:val="333333"/>
        </w:rPr>
        <w:t xml:space="preserve"> </w:t>
      </w:r>
      <w:r>
        <w:rPr>
          <w:rFonts w:ascii="Calibri" w:hAnsi="Calibri" w:cs="Calibri"/>
          <w:color w:val="333333"/>
        </w:rPr>
        <w:t> </w:t>
      </w:r>
      <w:r>
        <w:rPr>
          <w:color w:val="333333"/>
        </w:rPr>
        <w:t>Ղեկավարվելով</w:t>
      </w:r>
      <w:r>
        <w:rPr>
          <w:rFonts w:ascii="Calibri" w:hAnsi="Calibri" w:cs="Calibri"/>
          <w:color w:val="333333"/>
        </w:rPr>
        <w:t> </w:t>
      </w:r>
      <w:r>
        <w:rPr>
          <w:rFonts w:cs="GHEA Grapalat"/>
          <w:color w:val="333333"/>
        </w:rPr>
        <w:t>«</w:t>
      </w:r>
      <w:r>
        <w:rPr>
          <w:color w:val="333333"/>
        </w:rPr>
        <w:t>Տեղական</w:t>
      </w:r>
      <w:r>
        <w:rPr>
          <w:rFonts w:ascii="Calibri" w:hAnsi="Calibri" w:cs="Calibri"/>
          <w:color w:val="333333"/>
        </w:rPr>
        <w:t> </w:t>
      </w:r>
      <w:r>
        <w:rPr>
          <w:color w:val="333333"/>
        </w:rPr>
        <w:t>ինքնակառավարման</w:t>
      </w:r>
      <w:r>
        <w:rPr>
          <w:rFonts w:ascii="Calibri" w:hAnsi="Calibri" w:cs="Calibri"/>
          <w:color w:val="333333"/>
        </w:rPr>
        <w:t> </w:t>
      </w:r>
      <w:r>
        <w:rPr>
          <w:color w:val="333333"/>
        </w:rPr>
        <w:t>մասին»</w:t>
      </w:r>
      <w:r>
        <w:rPr>
          <w:rFonts w:ascii="Calibri" w:hAnsi="Calibri" w:cs="Calibri"/>
          <w:color w:val="333333"/>
        </w:rPr>
        <w:t> </w:t>
      </w:r>
      <w:r>
        <w:rPr>
          <w:color w:val="333333"/>
        </w:rPr>
        <w:t>օրենքի</w:t>
      </w:r>
      <w:r>
        <w:rPr>
          <w:rFonts w:ascii="Calibri" w:hAnsi="Calibri" w:cs="Calibri"/>
          <w:color w:val="333333"/>
        </w:rPr>
        <w:t> </w:t>
      </w:r>
      <w:r>
        <w:rPr>
          <w:color w:val="333333"/>
        </w:rPr>
        <w:t>18-րդ</w:t>
      </w:r>
      <w:r>
        <w:rPr>
          <w:rFonts w:ascii="Calibri" w:hAnsi="Calibri" w:cs="Calibri"/>
          <w:color w:val="333333"/>
        </w:rPr>
        <w:t> </w:t>
      </w:r>
      <w:r>
        <w:rPr>
          <w:color w:val="333333"/>
        </w:rPr>
        <w:t>հոդվածի</w:t>
      </w:r>
      <w:r>
        <w:rPr>
          <w:rFonts w:ascii="Calibri" w:hAnsi="Calibri" w:cs="Calibri"/>
          <w:color w:val="333333"/>
        </w:rPr>
        <w:t> </w:t>
      </w:r>
      <w:r>
        <w:rPr>
          <w:color w:val="333333"/>
        </w:rPr>
        <w:t>1-ին</w:t>
      </w:r>
      <w:r>
        <w:rPr>
          <w:rFonts w:ascii="Calibri" w:hAnsi="Calibri" w:cs="Calibri"/>
          <w:color w:val="333333"/>
        </w:rPr>
        <w:t> </w:t>
      </w:r>
      <w:r>
        <w:rPr>
          <w:color w:val="333333"/>
        </w:rPr>
        <w:t>մասի</w:t>
      </w:r>
      <w:r>
        <w:rPr>
          <w:rFonts w:ascii="Calibri" w:hAnsi="Calibri" w:cs="Calibri"/>
          <w:color w:val="333333"/>
        </w:rPr>
        <w:t> </w:t>
      </w:r>
      <w:r>
        <w:rPr>
          <w:color w:val="333333"/>
        </w:rPr>
        <w:t>21-րդ</w:t>
      </w:r>
      <w:r>
        <w:rPr>
          <w:rFonts w:ascii="Calibri" w:hAnsi="Calibri" w:cs="Calibri"/>
          <w:color w:val="333333"/>
        </w:rPr>
        <w:t> </w:t>
      </w:r>
      <w:r>
        <w:rPr>
          <w:color w:val="333333"/>
        </w:rPr>
        <w:t>կետի</w:t>
      </w:r>
      <w:r>
        <w:rPr>
          <w:rFonts w:ascii="Calibri" w:hAnsi="Calibri" w:cs="Calibri"/>
          <w:color w:val="333333"/>
        </w:rPr>
        <w:t> </w:t>
      </w:r>
      <w:r>
        <w:rPr>
          <w:color w:val="333333"/>
        </w:rPr>
        <w:t>պահանջներով՝</w:t>
      </w:r>
      <w:r>
        <w:rPr>
          <w:rFonts w:ascii="Calibri" w:hAnsi="Calibri" w:cs="Calibri"/>
          <w:color w:val="333333"/>
        </w:rPr>
        <w:t> </w:t>
      </w:r>
      <w:r>
        <w:rPr>
          <w:color w:val="333333"/>
        </w:rPr>
        <w:t>համայնքի</w:t>
      </w:r>
      <w:r>
        <w:rPr>
          <w:rFonts w:ascii="Calibri" w:hAnsi="Calibri" w:cs="Calibri"/>
          <w:color w:val="333333"/>
        </w:rPr>
        <w:t> </w:t>
      </w:r>
      <w:r>
        <w:rPr>
          <w:color w:val="333333"/>
        </w:rPr>
        <w:t>ավագանին</w:t>
      </w:r>
      <w:r>
        <w:rPr>
          <w:rFonts w:ascii="Calibri" w:hAnsi="Calibri" w:cs="Calibri"/>
          <w:color w:val="333333"/>
        </w:rPr>
        <w:t> </w:t>
      </w:r>
      <w:r>
        <w:rPr>
          <w:color w:val="333333"/>
        </w:rPr>
        <w:t>որոշում</w:t>
      </w:r>
      <w:r>
        <w:rPr>
          <w:rFonts w:ascii="Calibri" w:hAnsi="Calibri" w:cs="Calibri"/>
          <w:color w:val="333333"/>
        </w:rPr>
        <w:t> </w:t>
      </w:r>
      <w:r>
        <w:rPr>
          <w:color w:val="333333"/>
        </w:rPr>
        <w:t>է.</w:t>
      </w:r>
    </w:p>
    <w:p w:rsidR="006F58A1" w:rsidRDefault="006F58A1" w:rsidP="00B861CC">
      <w:pPr>
        <w:pStyle w:val="NormalWeb"/>
        <w:divId w:val="1114253374"/>
      </w:pPr>
      <w:r>
        <w:rPr>
          <w:rFonts w:ascii="Calibri" w:hAnsi="Calibri" w:cs="Calibri"/>
          <w:color w:val="333333"/>
          <w:sz w:val="21"/>
          <w:szCs w:val="21"/>
        </w:rPr>
        <w:t> </w:t>
      </w:r>
      <w:r>
        <w:rPr>
          <w:color w:val="333333"/>
          <w:sz w:val="21"/>
          <w:szCs w:val="21"/>
        </w:rPr>
        <w:t xml:space="preserve"> </w:t>
      </w:r>
      <w:r>
        <w:rPr>
          <w:rFonts w:ascii="Calibri" w:hAnsi="Calibri" w:cs="Calibri"/>
          <w:color w:val="333333"/>
          <w:sz w:val="21"/>
          <w:szCs w:val="21"/>
        </w:rPr>
        <w:t> </w:t>
      </w:r>
      <w:r>
        <w:rPr>
          <w:color w:val="333333"/>
          <w:sz w:val="21"/>
          <w:szCs w:val="21"/>
        </w:rPr>
        <w:t xml:space="preserve"> </w:t>
      </w:r>
      <w:r>
        <w:rPr>
          <w:rFonts w:ascii="Calibri" w:hAnsi="Calibri" w:cs="Calibri"/>
          <w:color w:val="333333"/>
          <w:sz w:val="21"/>
          <w:szCs w:val="21"/>
        </w:rPr>
        <w:t> </w:t>
      </w:r>
      <w:r>
        <w:rPr>
          <w:color w:val="333333"/>
          <w:sz w:val="21"/>
          <w:szCs w:val="21"/>
        </w:rPr>
        <w:t xml:space="preserve"> </w:t>
      </w:r>
      <w:r>
        <w:rPr>
          <w:rFonts w:ascii="Calibri" w:hAnsi="Calibri" w:cs="Calibri"/>
          <w:color w:val="333333"/>
          <w:sz w:val="21"/>
          <w:szCs w:val="21"/>
        </w:rPr>
        <w:t>  </w:t>
      </w:r>
      <w:r>
        <w:t>Տալ</w:t>
      </w:r>
      <w:r>
        <w:rPr>
          <w:rFonts w:ascii="Calibri" w:hAnsi="Calibri" w:cs="Calibri"/>
        </w:rPr>
        <w:t> </w:t>
      </w:r>
      <w:r>
        <w:t>համաձայնություն</w:t>
      </w:r>
      <w:r>
        <w:rPr>
          <w:rFonts w:ascii="Calibri" w:hAnsi="Calibri" w:cs="Calibri"/>
        </w:rPr>
        <w:t> </w:t>
      </w:r>
      <w:r>
        <w:t>համայնքի</w:t>
      </w:r>
      <w:r>
        <w:rPr>
          <w:rFonts w:ascii="Calibri" w:hAnsi="Calibri" w:cs="Calibri"/>
        </w:rPr>
        <w:t> </w:t>
      </w:r>
      <w:r>
        <w:t>սեփականություն</w:t>
      </w:r>
      <w:r>
        <w:rPr>
          <w:rFonts w:ascii="Calibri" w:hAnsi="Calibri" w:cs="Calibri"/>
        </w:rPr>
        <w:t> </w:t>
      </w:r>
      <w:r>
        <w:t>հանդիսացող,</w:t>
      </w:r>
      <w:r>
        <w:rPr>
          <w:rFonts w:ascii="Calibri" w:hAnsi="Calibri" w:cs="Calibri"/>
        </w:rPr>
        <w:t> </w:t>
      </w:r>
      <w:r>
        <w:t>Դիլիջան</w:t>
      </w:r>
      <w:r>
        <w:rPr>
          <w:rFonts w:ascii="Calibri" w:hAnsi="Calibri" w:cs="Calibri"/>
        </w:rPr>
        <w:t> </w:t>
      </w:r>
      <w:r>
        <w:t>քաղաքի</w:t>
      </w:r>
      <w:r>
        <w:rPr>
          <w:rFonts w:ascii="Calibri" w:hAnsi="Calibri" w:cs="Calibri"/>
        </w:rPr>
        <w:t> </w:t>
      </w:r>
      <w:r>
        <w:rPr>
          <w:lang w:val="hy-AM"/>
        </w:rPr>
        <w:t>Գայի</w:t>
      </w:r>
      <w:r>
        <w:rPr>
          <w:rFonts w:ascii="Calibri" w:hAnsi="Calibri" w:cs="Calibri"/>
          <w:lang w:val="hy-AM"/>
        </w:rPr>
        <w:t> </w:t>
      </w:r>
      <w:r>
        <w:t>փողոցի</w:t>
      </w:r>
      <w:r>
        <w:rPr>
          <w:rFonts w:ascii="Calibri" w:hAnsi="Calibri" w:cs="Calibri"/>
        </w:rPr>
        <w:t> </w:t>
      </w:r>
      <w:r>
        <w:t>թիվ</w:t>
      </w:r>
      <w:r>
        <w:rPr>
          <w:rFonts w:ascii="Calibri" w:hAnsi="Calibri" w:cs="Calibri"/>
        </w:rPr>
        <w:t> </w:t>
      </w:r>
      <w:r>
        <w:rPr>
          <w:lang w:val="hy-AM"/>
        </w:rPr>
        <w:t>84</w:t>
      </w:r>
      <w:r>
        <w:rPr>
          <w:rFonts w:ascii="Calibri" w:hAnsi="Calibri" w:cs="Calibri"/>
          <w:lang w:val="hy-AM"/>
        </w:rPr>
        <w:t> </w:t>
      </w:r>
      <w:r>
        <w:t>շենքի</w:t>
      </w:r>
      <w:r>
        <w:rPr>
          <w:rFonts w:ascii="Calibri" w:hAnsi="Calibri" w:cs="Calibri"/>
        </w:rPr>
        <w:t> </w:t>
      </w:r>
      <w:r>
        <w:t>թիվ</w:t>
      </w:r>
      <w:r>
        <w:rPr>
          <w:rFonts w:ascii="Calibri" w:hAnsi="Calibri" w:cs="Calibri"/>
        </w:rPr>
        <w:t> </w:t>
      </w:r>
      <w:r>
        <w:t>1,</w:t>
      </w:r>
      <w:r>
        <w:rPr>
          <w:rFonts w:ascii="Calibri" w:hAnsi="Calibri" w:cs="Calibri"/>
        </w:rPr>
        <w:t> </w:t>
      </w:r>
      <w:r>
        <w:rPr>
          <w:lang w:val="hy-AM"/>
        </w:rPr>
        <w:t>երեք</w:t>
      </w:r>
      <w:r>
        <w:rPr>
          <w:rFonts w:ascii="Calibri" w:hAnsi="Calibri" w:cs="Calibri"/>
          <w:lang w:val="hy-AM"/>
        </w:rPr>
        <w:t> </w:t>
      </w:r>
      <w:r>
        <w:t>սենյականոց՝</w:t>
      </w:r>
      <w:r>
        <w:rPr>
          <w:rFonts w:ascii="Calibri" w:hAnsi="Calibri" w:cs="Calibri"/>
        </w:rPr>
        <w:t> </w:t>
      </w:r>
      <w:r>
        <w:t>84,93 ք.մ.</w:t>
      </w:r>
      <w:r w:rsidR="00B861CC">
        <w:rPr>
          <w:rFonts w:ascii="Calibri" w:hAnsi="Calibri" w:cs="Calibri"/>
        </w:rPr>
        <w:t xml:space="preserve"> </w:t>
      </w:r>
      <w:r>
        <w:t>ընդհանուր</w:t>
      </w:r>
      <w:r w:rsidR="00B861CC">
        <w:rPr>
          <w:rFonts w:ascii="Calibri" w:hAnsi="Calibri" w:cs="Calibri"/>
        </w:rPr>
        <w:t xml:space="preserve"> </w:t>
      </w:r>
      <w:r>
        <w:t>մակերեսով</w:t>
      </w:r>
      <w:r w:rsidR="00B861CC">
        <w:rPr>
          <w:rFonts w:ascii="Calibri" w:hAnsi="Calibri" w:cs="Calibri"/>
        </w:rPr>
        <w:t xml:space="preserve"> </w:t>
      </w:r>
      <w:r>
        <w:t>բնակարանը,</w:t>
      </w:r>
      <w:r>
        <w:rPr>
          <w:rFonts w:ascii="Calibri" w:hAnsi="Calibri" w:cs="Calibri"/>
        </w:rPr>
        <w:t> </w:t>
      </w:r>
      <w:r>
        <w:t>վարձակալ</w:t>
      </w:r>
      <w:r>
        <w:rPr>
          <w:rFonts w:ascii="Calibri" w:hAnsi="Calibri" w:cs="Calibri"/>
        </w:rPr>
        <w:t> </w:t>
      </w:r>
      <w:r>
        <w:rPr>
          <w:lang w:val="hy-AM"/>
        </w:rPr>
        <w:t>Անուշավան Գառնիկի Դավթյանի</w:t>
      </w:r>
      <w:r w:rsidR="00B861CC">
        <w:rPr>
          <w:rFonts w:ascii="Calibri" w:hAnsi="Calibri" w:cs="Calibri"/>
          <w:lang w:val="hy-AM"/>
        </w:rPr>
        <w:t xml:space="preserve"> </w:t>
      </w:r>
      <w:r>
        <w:t>ընտանիքին</w:t>
      </w:r>
      <w:r w:rsidR="00B861CC">
        <w:rPr>
          <w:rFonts w:ascii="Calibri" w:hAnsi="Calibri" w:cs="Calibri"/>
        </w:rPr>
        <w:t xml:space="preserve"> </w:t>
      </w:r>
      <w:r>
        <w:t>ուղղակի</w:t>
      </w:r>
      <w:r w:rsidR="00B861CC">
        <w:rPr>
          <w:rFonts w:ascii="Calibri" w:hAnsi="Calibri" w:cs="Calibri"/>
        </w:rPr>
        <w:t xml:space="preserve"> </w:t>
      </w:r>
      <w:r>
        <w:t>վաճառքի</w:t>
      </w:r>
      <w:r>
        <w:rPr>
          <w:rFonts w:ascii="Calibri" w:hAnsi="Calibri" w:cs="Calibri"/>
        </w:rPr>
        <w:t> </w:t>
      </w:r>
      <w:r>
        <w:t>միջոցով,</w:t>
      </w:r>
      <w:r>
        <w:rPr>
          <w:rFonts w:ascii="Calibri" w:hAnsi="Calibri" w:cs="Calibri"/>
        </w:rPr>
        <w:t> </w:t>
      </w:r>
      <w:r>
        <w:rPr>
          <w:lang w:val="hy-AM"/>
        </w:rPr>
        <w:t>127395</w:t>
      </w:r>
      <w:r>
        <w:t>դրամ</w:t>
      </w:r>
      <w:r>
        <w:rPr>
          <w:rFonts w:ascii="Calibri" w:hAnsi="Calibri" w:cs="Calibri"/>
          <w:lang w:val="hy-AM"/>
        </w:rPr>
        <w:t> </w:t>
      </w:r>
      <w:r>
        <w:rPr>
          <w:lang w:val="hy-AM"/>
        </w:rPr>
        <w:t>արժեքով</w:t>
      </w:r>
      <w:r>
        <w:rPr>
          <w:rFonts w:ascii="Calibri" w:hAnsi="Calibri" w:cs="Calibri"/>
        </w:rPr>
        <w:t> </w:t>
      </w:r>
      <w:r>
        <w:t>(մեկ</w:t>
      </w:r>
      <w:r>
        <w:rPr>
          <w:rFonts w:ascii="Calibri" w:hAnsi="Calibri" w:cs="Calibri"/>
        </w:rPr>
        <w:t> </w:t>
      </w:r>
      <w:r>
        <w:t>քառակուսի</w:t>
      </w:r>
      <w:r>
        <w:rPr>
          <w:rFonts w:ascii="Calibri" w:hAnsi="Calibri" w:cs="Calibri"/>
        </w:rPr>
        <w:t> </w:t>
      </w:r>
      <w:r>
        <w:t>մետրի</w:t>
      </w:r>
      <w:r>
        <w:rPr>
          <w:rFonts w:ascii="Calibri" w:hAnsi="Calibri" w:cs="Calibri"/>
        </w:rPr>
        <w:t> </w:t>
      </w:r>
      <w:r>
        <w:t>համար</w:t>
      </w:r>
      <w:r>
        <w:rPr>
          <w:rFonts w:ascii="Calibri" w:hAnsi="Calibri" w:cs="Calibri"/>
        </w:rPr>
        <w:t> </w:t>
      </w:r>
      <w:r>
        <w:t>սահմանված</w:t>
      </w:r>
      <w:r>
        <w:rPr>
          <w:rFonts w:ascii="Calibri" w:hAnsi="Calibri" w:cs="Calibri"/>
        </w:rPr>
        <w:t> </w:t>
      </w:r>
      <w:r>
        <w:t>է</w:t>
      </w:r>
      <w:r>
        <w:rPr>
          <w:rFonts w:ascii="Calibri" w:hAnsi="Calibri" w:cs="Calibri"/>
        </w:rPr>
        <w:t> </w:t>
      </w:r>
      <w:r>
        <w:t>1500</w:t>
      </w:r>
      <w:r>
        <w:rPr>
          <w:rFonts w:ascii="Calibri" w:hAnsi="Calibri" w:cs="Calibri"/>
        </w:rPr>
        <w:t> </w:t>
      </w:r>
      <w:r>
        <w:t>դրամ)</w:t>
      </w:r>
      <w:r>
        <w:rPr>
          <w:rFonts w:ascii="Calibri" w:hAnsi="Calibri" w:cs="Calibri"/>
        </w:rPr>
        <w:t> </w:t>
      </w:r>
      <w:r>
        <w:t>օտարելու</w:t>
      </w:r>
      <w:r>
        <w:rPr>
          <w:rFonts w:ascii="Calibri" w:hAnsi="Calibri" w:cs="Calibri"/>
        </w:rPr>
        <w:t> </w:t>
      </w:r>
      <w:r>
        <w:t>մասին</w:t>
      </w:r>
      <w:r>
        <w:rPr>
          <w:rFonts w:ascii="Calibri" w:hAnsi="Calibri" w:cs="Calibri"/>
        </w:rPr>
        <w:t> </w:t>
      </w:r>
      <w:r>
        <w:t>համայնքի</w:t>
      </w:r>
      <w:r>
        <w:rPr>
          <w:rFonts w:ascii="Calibri" w:hAnsi="Calibri" w:cs="Calibri"/>
        </w:rPr>
        <w:t> </w:t>
      </w:r>
      <w:r>
        <w:t>ղեկավարի</w:t>
      </w:r>
      <w:r>
        <w:rPr>
          <w:rFonts w:ascii="Calibri" w:hAnsi="Calibri" w:cs="Calibri"/>
        </w:rPr>
        <w:t> </w:t>
      </w:r>
      <w:r>
        <w:t>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68"/>
        <w:gridCol w:w="1232"/>
      </w:tblGrid>
      <w:tr w:rsidR="006F58A1">
        <w:trPr>
          <w:divId w:val="1263144003"/>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Կողմ-9</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Ձեռնպահ-1</w:t>
            </w:r>
          </w:p>
        </w:tc>
      </w:tr>
    </w:tbl>
    <w:p w:rsidR="006F58A1" w:rsidRDefault="006F58A1">
      <w:pPr>
        <w:pStyle w:val="NormalWeb"/>
        <w:divId w:val="1263144003"/>
      </w:pPr>
      <w:r>
        <w:t>Որոշումն ընդունված է. /կցվում է որոշում N 498-Ա/</w:t>
      </w:r>
    </w:p>
    <w:p w:rsidR="006F58A1" w:rsidRDefault="006F58A1">
      <w:pPr>
        <w:pStyle w:val="NormalWeb"/>
        <w:divId w:val="2035417509"/>
      </w:pPr>
      <w:r>
        <w:t>Լսեցին</w:t>
      </w:r>
      <w:r>
        <w:br/>
      </w:r>
      <w:r>
        <w:rPr>
          <w:rStyle w:val="Emphasis"/>
          <w:b/>
          <w:bCs/>
        </w:rPr>
        <w:t xml:space="preserve">ԳՈՒՅՔԻ ՕՏԱՐՄԱՆ ՄԱՍԻՆ </w:t>
      </w:r>
    </w:p>
    <w:p w:rsidR="006F58A1" w:rsidRDefault="006F58A1">
      <w:pPr>
        <w:pStyle w:val="NormalWeb"/>
        <w:jc w:val="right"/>
        <w:divId w:val="2035417509"/>
      </w:pPr>
      <w:r>
        <w:rPr>
          <w:rStyle w:val="Emphasis"/>
          <w:b/>
          <w:bCs/>
        </w:rPr>
        <w:t>/Զեկ. ԴԱՎԻԹ ՍԱՐԳՍՅԱՆ/</w:t>
      </w:r>
    </w:p>
    <w:p w:rsidR="006F58A1" w:rsidRPr="00B861CC" w:rsidRDefault="006F58A1">
      <w:pPr>
        <w:pStyle w:val="NormalWeb"/>
        <w:divId w:val="2035417509"/>
      </w:pPr>
      <w:r w:rsidRPr="00B861CC">
        <w:rPr>
          <w:rFonts w:ascii="Calibri" w:hAnsi="Calibri" w:cs="Calibri"/>
        </w:rPr>
        <w:t> </w:t>
      </w:r>
      <w:r w:rsidRPr="00B861CC">
        <w:t xml:space="preserve"> </w:t>
      </w:r>
      <w:r w:rsidRPr="00B861CC">
        <w:rPr>
          <w:rFonts w:ascii="Calibri" w:hAnsi="Calibri" w:cs="Calibri"/>
        </w:rPr>
        <w:t> </w:t>
      </w:r>
      <w:r w:rsidRPr="00B861CC">
        <w:t>Դիլիջան</w:t>
      </w:r>
      <w:r w:rsidRPr="00B861CC">
        <w:rPr>
          <w:rFonts w:ascii="Calibri" w:hAnsi="Calibri" w:cs="Calibri"/>
        </w:rPr>
        <w:t> </w:t>
      </w:r>
      <w:r w:rsidRPr="00B861CC">
        <w:t>համայնքի</w:t>
      </w:r>
      <w:r w:rsidRPr="00B861CC">
        <w:rPr>
          <w:rFonts w:ascii="Calibri" w:hAnsi="Calibri" w:cs="Calibri"/>
        </w:rPr>
        <w:t> </w:t>
      </w:r>
      <w:r w:rsidRPr="00B861CC">
        <w:t>ղեկավարը</w:t>
      </w:r>
      <w:r w:rsidRPr="00B861CC">
        <w:rPr>
          <w:rFonts w:ascii="Calibri" w:hAnsi="Calibri" w:cs="Calibri"/>
        </w:rPr>
        <w:t> </w:t>
      </w:r>
      <w:r w:rsidRPr="00B861CC">
        <w:t>առաջարկություն</w:t>
      </w:r>
      <w:r w:rsidRPr="00B861CC">
        <w:rPr>
          <w:rFonts w:ascii="Calibri" w:hAnsi="Calibri" w:cs="Calibri"/>
        </w:rPr>
        <w:t> </w:t>
      </w:r>
      <w:r w:rsidRPr="00B861CC">
        <w:t>է</w:t>
      </w:r>
      <w:r w:rsidRPr="00B861CC">
        <w:rPr>
          <w:rFonts w:ascii="Calibri" w:hAnsi="Calibri" w:cs="Calibri"/>
        </w:rPr>
        <w:t> </w:t>
      </w:r>
      <w:r w:rsidRPr="00B861CC">
        <w:t>ներկայացրել՝</w:t>
      </w:r>
      <w:r w:rsidRPr="00B861CC">
        <w:rPr>
          <w:rFonts w:ascii="Calibri" w:hAnsi="Calibri" w:cs="Calibri"/>
        </w:rPr>
        <w:t> </w:t>
      </w:r>
      <w:r w:rsidRPr="00B861CC">
        <w:t>Դիլիջան քաղաքի Գայի</w:t>
      </w:r>
      <w:r w:rsidRPr="00B861CC">
        <w:rPr>
          <w:rFonts w:ascii="Calibri" w:hAnsi="Calibri" w:cs="Calibri"/>
          <w:lang w:val="hy-AM"/>
        </w:rPr>
        <w:t> </w:t>
      </w:r>
      <w:r w:rsidRPr="00B861CC">
        <w:t>փողոցի</w:t>
      </w:r>
      <w:r w:rsidRPr="00B861CC">
        <w:rPr>
          <w:rFonts w:ascii="Calibri" w:hAnsi="Calibri" w:cs="Calibri"/>
        </w:rPr>
        <w:t> </w:t>
      </w:r>
      <w:r w:rsidRPr="00B861CC">
        <w:t>թիվ</w:t>
      </w:r>
      <w:r w:rsidRPr="00B861CC">
        <w:rPr>
          <w:rFonts w:ascii="Calibri" w:hAnsi="Calibri" w:cs="Calibri"/>
        </w:rPr>
        <w:t> </w:t>
      </w:r>
      <w:r w:rsidRPr="00B861CC">
        <w:rPr>
          <w:lang w:val="hy-AM"/>
        </w:rPr>
        <w:t>80</w:t>
      </w:r>
      <w:r w:rsidRPr="00B861CC">
        <w:rPr>
          <w:rFonts w:ascii="Calibri" w:hAnsi="Calibri" w:cs="Calibri"/>
          <w:lang w:val="hy-AM"/>
        </w:rPr>
        <w:t> </w:t>
      </w:r>
      <w:r w:rsidRPr="00B861CC">
        <w:t>շենքի</w:t>
      </w:r>
      <w:r w:rsidRPr="00B861CC">
        <w:rPr>
          <w:rFonts w:ascii="Calibri" w:hAnsi="Calibri" w:cs="Calibri"/>
        </w:rPr>
        <w:t> </w:t>
      </w:r>
      <w:r w:rsidRPr="00B861CC">
        <w:t>թիվ</w:t>
      </w:r>
      <w:r w:rsidRPr="00B861CC">
        <w:rPr>
          <w:rFonts w:ascii="Calibri" w:hAnsi="Calibri" w:cs="Calibri"/>
        </w:rPr>
        <w:t> </w:t>
      </w:r>
      <w:r w:rsidRPr="00B861CC">
        <w:t>20, երկու</w:t>
      </w:r>
      <w:r w:rsidR="00B861CC">
        <w:rPr>
          <w:rFonts w:ascii="Calibri" w:hAnsi="Calibri" w:cs="Calibri"/>
        </w:rPr>
        <w:t xml:space="preserve"> </w:t>
      </w:r>
      <w:r w:rsidRPr="00B861CC">
        <w:t>սենյականոց</w:t>
      </w:r>
      <w:r w:rsidR="00B861CC">
        <w:rPr>
          <w:rFonts w:ascii="Calibri" w:hAnsi="Calibri" w:cs="Calibri"/>
        </w:rPr>
        <w:t xml:space="preserve"> </w:t>
      </w:r>
      <w:r w:rsidRPr="00B861CC">
        <w:t>բնակարանն</w:t>
      </w:r>
      <w:r w:rsidR="00B861CC">
        <w:rPr>
          <w:rFonts w:ascii="Calibri" w:hAnsi="Calibri" w:cs="Calibri"/>
        </w:rPr>
        <w:t xml:space="preserve"> </w:t>
      </w:r>
      <w:r w:rsidRPr="00B861CC">
        <w:t>ուղղակի</w:t>
      </w:r>
      <w:r w:rsidR="00B861CC">
        <w:rPr>
          <w:rFonts w:ascii="Calibri" w:hAnsi="Calibri" w:cs="Calibri"/>
        </w:rPr>
        <w:t xml:space="preserve"> </w:t>
      </w:r>
      <w:r w:rsidRPr="00B861CC">
        <w:t>վաճառքի</w:t>
      </w:r>
      <w:r w:rsidR="00B861CC">
        <w:rPr>
          <w:rFonts w:ascii="Calibri" w:hAnsi="Calibri" w:cs="Calibri"/>
        </w:rPr>
        <w:t xml:space="preserve"> </w:t>
      </w:r>
      <w:r w:rsidRPr="00B861CC">
        <w:t>միջոցով</w:t>
      </w:r>
      <w:r w:rsidRPr="00B861CC">
        <w:rPr>
          <w:rFonts w:ascii="Calibri" w:hAnsi="Calibri" w:cs="Calibri"/>
        </w:rPr>
        <w:t> </w:t>
      </w:r>
      <w:r w:rsidRPr="00B861CC">
        <w:t>վարձակալ</w:t>
      </w:r>
      <w:r w:rsidRPr="00B861CC">
        <w:rPr>
          <w:rFonts w:ascii="Calibri" w:hAnsi="Calibri" w:cs="Calibri"/>
        </w:rPr>
        <w:t> </w:t>
      </w:r>
      <w:r w:rsidRPr="00B861CC">
        <w:rPr>
          <w:lang w:val="hy-AM"/>
        </w:rPr>
        <w:t>Սարգիս Հմայակի Դարբինյանի</w:t>
      </w:r>
      <w:r w:rsidRPr="00B861CC">
        <w:rPr>
          <w:rFonts w:ascii="Calibri" w:hAnsi="Calibri" w:cs="Calibri"/>
          <w:lang w:val="hy-AM"/>
        </w:rPr>
        <w:t> </w:t>
      </w:r>
      <w:r w:rsidRPr="00B861CC">
        <w:t>ընտանիքին</w:t>
      </w:r>
      <w:r w:rsidRPr="00B861CC">
        <w:rPr>
          <w:rFonts w:ascii="Calibri" w:hAnsi="Calibri" w:cs="Calibri"/>
        </w:rPr>
        <w:t> </w:t>
      </w:r>
      <w:r w:rsidRPr="00B861CC">
        <w:t>օտարելու</w:t>
      </w:r>
      <w:r w:rsidRPr="00B861CC">
        <w:rPr>
          <w:rFonts w:ascii="Calibri" w:hAnsi="Calibri" w:cs="Calibri"/>
        </w:rPr>
        <w:t> </w:t>
      </w:r>
      <w:r w:rsidRPr="00B861CC">
        <w:t>մասին:</w:t>
      </w:r>
    </w:p>
    <w:p w:rsidR="006F58A1" w:rsidRPr="00B861CC" w:rsidRDefault="006F58A1" w:rsidP="00B861CC">
      <w:pPr>
        <w:pStyle w:val="NormalWeb"/>
        <w:ind w:right="-142"/>
        <w:divId w:val="2035417509"/>
      </w:pPr>
      <w:r w:rsidRPr="00B861CC">
        <w:rPr>
          <w:rFonts w:ascii="Calibri" w:hAnsi="Calibri" w:cs="Calibri"/>
        </w:rPr>
        <w:t> </w:t>
      </w:r>
      <w:r w:rsidRPr="00B861CC">
        <w:t xml:space="preserve"> </w:t>
      </w:r>
      <w:r w:rsidRPr="00B861CC">
        <w:rPr>
          <w:rFonts w:ascii="Calibri" w:hAnsi="Calibri" w:cs="Calibri"/>
        </w:rPr>
        <w:t> </w:t>
      </w:r>
      <w:r w:rsidRPr="00B861CC">
        <w:t>Ղեկավարվելով</w:t>
      </w:r>
      <w:r w:rsidRPr="00B861CC">
        <w:rPr>
          <w:rFonts w:ascii="Calibri" w:hAnsi="Calibri" w:cs="Calibri"/>
        </w:rPr>
        <w:t> </w:t>
      </w:r>
      <w:r w:rsidRPr="00B861CC">
        <w:rPr>
          <w:rFonts w:cs="GHEA Grapalat"/>
        </w:rPr>
        <w:t>«</w:t>
      </w:r>
      <w:r w:rsidRPr="00B861CC">
        <w:t>Տեղական</w:t>
      </w:r>
      <w:r w:rsidRPr="00B861CC">
        <w:rPr>
          <w:rFonts w:ascii="Calibri" w:hAnsi="Calibri" w:cs="Calibri"/>
        </w:rPr>
        <w:t> </w:t>
      </w:r>
      <w:r w:rsidRPr="00B861CC">
        <w:t>ինքնակառավարման</w:t>
      </w:r>
      <w:r w:rsidRPr="00B861CC">
        <w:rPr>
          <w:rFonts w:ascii="Calibri" w:hAnsi="Calibri" w:cs="Calibri"/>
        </w:rPr>
        <w:t> </w:t>
      </w:r>
      <w:r w:rsidRPr="00B861CC">
        <w:t>մասին»</w:t>
      </w:r>
      <w:r w:rsidRPr="00B861CC">
        <w:rPr>
          <w:rFonts w:ascii="Calibri" w:hAnsi="Calibri" w:cs="Calibri"/>
        </w:rPr>
        <w:t> </w:t>
      </w:r>
      <w:r w:rsidRPr="00B861CC">
        <w:t>օրենքի</w:t>
      </w:r>
      <w:r w:rsidRPr="00B861CC">
        <w:rPr>
          <w:rFonts w:ascii="Calibri" w:hAnsi="Calibri" w:cs="Calibri"/>
        </w:rPr>
        <w:t> </w:t>
      </w:r>
      <w:r w:rsidRPr="00B861CC">
        <w:t>18-րդ</w:t>
      </w:r>
      <w:r w:rsidRPr="00B861CC">
        <w:rPr>
          <w:rFonts w:ascii="Calibri" w:hAnsi="Calibri" w:cs="Calibri"/>
        </w:rPr>
        <w:t> </w:t>
      </w:r>
      <w:r w:rsidRPr="00B861CC">
        <w:t>հոդվածի</w:t>
      </w:r>
      <w:r w:rsidRPr="00B861CC">
        <w:rPr>
          <w:rFonts w:ascii="Calibri" w:hAnsi="Calibri" w:cs="Calibri"/>
        </w:rPr>
        <w:t> </w:t>
      </w:r>
      <w:r w:rsidRPr="00B861CC">
        <w:t>1-ին</w:t>
      </w:r>
      <w:r w:rsidRPr="00B861CC">
        <w:rPr>
          <w:rFonts w:ascii="Calibri" w:hAnsi="Calibri" w:cs="Calibri"/>
        </w:rPr>
        <w:t> </w:t>
      </w:r>
      <w:r w:rsidRPr="00B861CC">
        <w:t>մասի</w:t>
      </w:r>
      <w:r w:rsidRPr="00B861CC">
        <w:rPr>
          <w:rFonts w:ascii="Calibri" w:hAnsi="Calibri" w:cs="Calibri"/>
        </w:rPr>
        <w:t> </w:t>
      </w:r>
      <w:r w:rsidRPr="00B861CC">
        <w:t>21-րդ</w:t>
      </w:r>
      <w:r w:rsidRPr="00B861CC">
        <w:rPr>
          <w:rFonts w:ascii="Calibri" w:hAnsi="Calibri" w:cs="Calibri"/>
        </w:rPr>
        <w:t> </w:t>
      </w:r>
      <w:r w:rsidRPr="00B861CC">
        <w:t>կետի</w:t>
      </w:r>
      <w:r w:rsidRPr="00B861CC">
        <w:rPr>
          <w:rFonts w:ascii="Calibri" w:hAnsi="Calibri" w:cs="Calibri"/>
        </w:rPr>
        <w:t> </w:t>
      </w:r>
      <w:r w:rsidRPr="00B861CC">
        <w:t>պահանջներով՝</w:t>
      </w:r>
      <w:r w:rsidRPr="00B861CC">
        <w:rPr>
          <w:rFonts w:ascii="Calibri" w:hAnsi="Calibri" w:cs="Calibri"/>
        </w:rPr>
        <w:t> </w:t>
      </w:r>
      <w:r w:rsidRPr="00B861CC">
        <w:t>համայնքի</w:t>
      </w:r>
      <w:r w:rsidRPr="00B861CC">
        <w:rPr>
          <w:rFonts w:ascii="Calibri" w:hAnsi="Calibri" w:cs="Calibri"/>
        </w:rPr>
        <w:t> </w:t>
      </w:r>
      <w:r w:rsidRPr="00B861CC">
        <w:t>ավագանին</w:t>
      </w:r>
      <w:r w:rsidRPr="00B861CC">
        <w:rPr>
          <w:rFonts w:ascii="Calibri" w:hAnsi="Calibri" w:cs="Calibri"/>
        </w:rPr>
        <w:t> </w:t>
      </w:r>
      <w:r w:rsidRPr="00B861CC">
        <w:t>որոշում</w:t>
      </w:r>
      <w:r w:rsidRPr="00B861CC">
        <w:rPr>
          <w:rFonts w:ascii="Calibri" w:hAnsi="Calibri" w:cs="Calibri"/>
        </w:rPr>
        <w:t> </w:t>
      </w:r>
      <w:r w:rsidRPr="00B861CC">
        <w:t>է.</w:t>
      </w:r>
    </w:p>
    <w:p w:rsidR="006F58A1" w:rsidRPr="00B861CC" w:rsidRDefault="006F58A1" w:rsidP="00B861CC">
      <w:pPr>
        <w:pStyle w:val="NormalWeb"/>
        <w:ind w:right="-142"/>
        <w:divId w:val="2035417509"/>
      </w:pPr>
      <w:r w:rsidRPr="00B861CC">
        <w:rPr>
          <w:rFonts w:ascii="Calibri" w:hAnsi="Calibri" w:cs="Calibri"/>
          <w:color w:val="333333"/>
          <w:sz w:val="21"/>
          <w:szCs w:val="21"/>
        </w:rPr>
        <w:t> </w:t>
      </w:r>
      <w:r w:rsidRPr="00B861CC">
        <w:rPr>
          <w:color w:val="333333"/>
        </w:rPr>
        <w:t>Տալ</w:t>
      </w:r>
      <w:r w:rsidRPr="00B861CC">
        <w:rPr>
          <w:rFonts w:ascii="Calibri" w:hAnsi="Calibri" w:cs="Calibri"/>
          <w:color w:val="333333"/>
        </w:rPr>
        <w:t> </w:t>
      </w:r>
      <w:r w:rsidRPr="00B861CC">
        <w:rPr>
          <w:color w:val="333333"/>
        </w:rPr>
        <w:t>համաձայնություն</w:t>
      </w:r>
      <w:r w:rsidRPr="00B861CC">
        <w:rPr>
          <w:rFonts w:ascii="Calibri" w:hAnsi="Calibri" w:cs="Calibri"/>
          <w:color w:val="333333"/>
        </w:rPr>
        <w:t> </w:t>
      </w:r>
      <w:r w:rsidRPr="00B861CC">
        <w:rPr>
          <w:color w:val="333333"/>
        </w:rPr>
        <w:t>համայնքի</w:t>
      </w:r>
      <w:r w:rsidRPr="00B861CC">
        <w:rPr>
          <w:rFonts w:ascii="Calibri" w:hAnsi="Calibri" w:cs="Calibri"/>
          <w:color w:val="333333"/>
        </w:rPr>
        <w:t> </w:t>
      </w:r>
      <w:r w:rsidRPr="00B861CC">
        <w:rPr>
          <w:color w:val="333333"/>
        </w:rPr>
        <w:t>սեփականություն</w:t>
      </w:r>
      <w:r w:rsidRPr="00B861CC">
        <w:rPr>
          <w:rFonts w:ascii="Calibri" w:hAnsi="Calibri" w:cs="Calibri"/>
          <w:color w:val="333333"/>
        </w:rPr>
        <w:t> </w:t>
      </w:r>
      <w:r w:rsidRPr="00B861CC">
        <w:rPr>
          <w:color w:val="333333"/>
        </w:rPr>
        <w:t>հանդիսացող,</w:t>
      </w:r>
      <w:r w:rsidRPr="00B861CC">
        <w:rPr>
          <w:rFonts w:ascii="Calibri" w:hAnsi="Calibri" w:cs="Calibri"/>
          <w:color w:val="333333"/>
        </w:rPr>
        <w:t> </w:t>
      </w:r>
      <w:r w:rsidRPr="00B861CC">
        <w:rPr>
          <w:color w:val="333333"/>
        </w:rPr>
        <w:t>Դիլիջան</w:t>
      </w:r>
      <w:r w:rsidRPr="00B861CC">
        <w:rPr>
          <w:rFonts w:ascii="Calibri" w:hAnsi="Calibri" w:cs="Calibri"/>
          <w:color w:val="333333"/>
        </w:rPr>
        <w:t> </w:t>
      </w:r>
      <w:r w:rsidRPr="00B861CC">
        <w:rPr>
          <w:color w:val="333333"/>
        </w:rPr>
        <w:t>քաղաքի</w:t>
      </w:r>
      <w:r w:rsidRPr="00B861CC">
        <w:rPr>
          <w:rFonts w:ascii="Calibri" w:hAnsi="Calibri" w:cs="Calibri"/>
          <w:color w:val="333333"/>
        </w:rPr>
        <w:t> </w:t>
      </w:r>
      <w:r w:rsidR="00B861CC">
        <w:rPr>
          <w:rFonts w:ascii="Calibri" w:hAnsi="Calibri" w:cs="Calibri"/>
          <w:color w:val="333333"/>
        </w:rPr>
        <w:t xml:space="preserve">       </w:t>
      </w:r>
      <w:r w:rsidRPr="00B861CC">
        <w:rPr>
          <w:color w:val="333333"/>
          <w:lang w:val="hy-AM"/>
        </w:rPr>
        <w:t>Գայի</w:t>
      </w:r>
      <w:r w:rsidRPr="00B861CC">
        <w:rPr>
          <w:rFonts w:ascii="Calibri" w:hAnsi="Calibri" w:cs="Calibri"/>
          <w:color w:val="333333"/>
          <w:lang w:val="hy-AM"/>
        </w:rPr>
        <w:t> </w:t>
      </w:r>
      <w:r w:rsidRPr="00B861CC">
        <w:rPr>
          <w:color w:val="333333"/>
        </w:rPr>
        <w:t>փողոցի</w:t>
      </w:r>
      <w:r w:rsidRPr="00B861CC">
        <w:rPr>
          <w:rFonts w:ascii="Calibri" w:hAnsi="Calibri" w:cs="Calibri"/>
          <w:color w:val="333333"/>
        </w:rPr>
        <w:t> </w:t>
      </w:r>
      <w:r w:rsidRPr="00B861CC">
        <w:rPr>
          <w:color w:val="333333"/>
        </w:rPr>
        <w:t>թիվ</w:t>
      </w:r>
      <w:r w:rsidRPr="00B861CC">
        <w:rPr>
          <w:rFonts w:ascii="Calibri" w:hAnsi="Calibri" w:cs="Calibri"/>
          <w:color w:val="333333"/>
        </w:rPr>
        <w:t> </w:t>
      </w:r>
      <w:r w:rsidRPr="00B861CC">
        <w:rPr>
          <w:color w:val="333333"/>
          <w:lang w:val="hy-AM"/>
        </w:rPr>
        <w:t>80</w:t>
      </w:r>
      <w:r w:rsidRPr="00B861CC">
        <w:rPr>
          <w:rFonts w:ascii="Calibri" w:hAnsi="Calibri" w:cs="Calibri"/>
          <w:color w:val="333333"/>
          <w:lang w:val="hy-AM"/>
        </w:rPr>
        <w:t> </w:t>
      </w:r>
      <w:r w:rsidRPr="00B861CC">
        <w:rPr>
          <w:color w:val="333333"/>
        </w:rPr>
        <w:t>շենքի</w:t>
      </w:r>
      <w:r w:rsidRPr="00B861CC">
        <w:rPr>
          <w:rFonts w:ascii="Calibri" w:hAnsi="Calibri" w:cs="Calibri"/>
          <w:color w:val="333333"/>
        </w:rPr>
        <w:t> </w:t>
      </w:r>
      <w:r w:rsidRPr="00B861CC">
        <w:rPr>
          <w:color w:val="333333"/>
        </w:rPr>
        <w:t>թիվ</w:t>
      </w:r>
      <w:r w:rsidRPr="00B861CC">
        <w:rPr>
          <w:rFonts w:ascii="Calibri" w:hAnsi="Calibri" w:cs="Calibri"/>
          <w:color w:val="333333"/>
        </w:rPr>
        <w:t> </w:t>
      </w:r>
      <w:r w:rsidRPr="00B861CC">
        <w:rPr>
          <w:color w:val="333333"/>
        </w:rPr>
        <w:t>20,</w:t>
      </w:r>
      <w:r w:rsidRPr="00B861CC">
        <w:rPr>
          <w:rFonts w:ascii="Calibri" w:hAnsi="Calibri" w:cs="Calibri"/>
          <w:color w:val="333333"/>
        </w:rPr>
        <w:t> </w:t>
      </w:r>
      <w:r w:rsidRPr="00B861CC">
        <w:rPr>
          <w:color w:val="333333"/>
          <w:lang w:val="hy-AM"/>
        </w:rPr>
        <w:t>երկու</w:t>
      </w:r>
      <w:r w:rsidRPr="00B861CC">
        <w:rPr>
          <w:rFonts w:ascii="Calibri" w:hAnsi="Calibri" w:cs="Calibri"/>
          <w:color w:val="333333"/>
          <w:lang w:val="hy-AM"/>
        </w:rPr>
        <w:t> </w:t>
      </w:r>
      <w:r w:rsidRPr="00B861CC">
        <w:rPr>
          <w:color w:val="333333"/>
        </w:rPr>
        <w:t>սենյականոց՝</w:t>
      </w:r>
      <w:r w:rsidRPr="00B861CC">
        <w:rPr>
          <w:rFonts w:ascii="Calibri" w:hAnsi="Calibri" w:cs="Calibri"/>
          <w:color w:val="333333"/>
        </w:rPr>
        <w:t> </w:t>
      </w:r>
      <w:r w:rsidRPr="00B861CC">
        <w:rPr>
          <w:rFonts w:cs="Calibri"/>
          <w:color w:val="333333"/>
        </w:rPr>
        <w:t>69,3</w:t>
      </w:r>
      <w:r w:rsidRPr="00B861CC">
        <w:rPr>
          <w:rFonts w:ascii="Calibri" w:hAnsi="Calibri" w:cs="Calibri"/>
          <w:color w:val="333333"/>
        </w:rPr>
        <w:t> </w:t>
      </w:r>
      <w:r w:rsidRPr="00B861CC">
        <w:rPr>
          <w:color w:val="333333"/>
        </w:rPr>
        <w:t>ք.մ.</w:t>
      </w:r>
      <w:r w:rsidRPr="00B861CC">
        <w:rPr>
          <w:rFonts w:ascii="Calibri" w:hAnsi="Calibri" w:cs="Calibri"/>
          <w:color w:val="333333"/>
        </w:rPr>
        <w:t> </w:t>
      </w:r>
      <w:r w:rsidRPr="00B861CC">
        <w:rPr>
          <w:color w:val="333333"/>
        </w:rPr>
        <w:t>ընդհանուր</w:t>
      </w:r>
      <w:r w:rsidRPr="00B861CC">
        <w:rPr>
          <w:rFonts w:ascii="Calibri" w:hAnsi="Calibri" w:cs="Calibri"/>
          <w:color w:val="333333"/>
        </w:rPr>
        <w:t> </w:t>
      </w:r>
      <w:r w:rsidRPr="00B861CC">
        <w:rPr>
          <w:color w:val="333333"/>
        </w:rPr>
        <w:t>մակերեսով</w:t>
      </w:r>
      <w:r w:rsidRPr="00B861CC">
        <w:rPr>
          <w:rFonts w:ascii="Calibri" w:hAnsi="Calibri" w:cs="Calibri"/>
          <w:color w:val="333333"/>
        </w:rPr>
        <w:t> </w:t>
      </w:r>
      <w:r w:rsidRPr="00B861CC">
        <w:rPr>
          <w:color w:val="333333"/>
        </w:rPr>
        <w:t>բնակարանը,</w:t>
      </w:r>
      <w:r w:rsidRPr="00B861CC">
        <w:rPr>
          <w:rFonts w:ascii="Calibri" w:hAnsi="Calibri" w:cs="Calibri"/>
          <w:color w:val="333333"/>
        </w:rPr>
        <w:t> </w:t>
      </w:r>
      <w:r w:rsidRPr="00B861CC">
        <w:rPr>
          <w:color w:val="333333"/>
        </w:rPr>
        <w:t>վարձակալ</w:t>
      </w:r>
      <w:r w:rsidRPr="00B861CC">
        <w:rPr>
          <w:rFonts w:ascii="Calibri" w:hAnsi="Calibri" w:cs="Calibri"/>
          <w:color w:val="333333"/>
        </w:rPr>
        <w:t> </w:t>
      </w:r>
      <w:r w:rsidRPr="00B861CC">
        <w:rPr>
          <w:color w:val="333333"/>
          <w:lang w:val="hy-AM"/>
        </w:rPr>
        <w:t>Սարգիս Հմայակի Դարբինյանի</w:t>
      </w:r>
      <w:r w:rsidR="00B861CC">
        <w:rPr>
          <w:rFonts w:ascii="Calibri" w:hAnsi="Calibri" w:cs="Calibri"/>
          <w:color w:val="333333"/>
          <w:lang w:val="hy-AM"/>
        </w:rPr>
        <w:t xml:space="preserve"> </w:t>
      </w:r>
      <w:r w:rsidRPr="00B861CC">
        <w:rPr>
          <w:color w:val="333333"/>
        </w:rPr>
        <w:t>ընտանիքին</w:t>
      </w:r>
      <w:r w:rsidR="00B861CC">
        <w:rPr>
          <w:rFonts w:ascii="Calibri" w:hAnsi="Calibri" w:cs="Calibri"/>
          <w:color w:val="333333"/>
        </w:rPr>
        <w:t xml:space="preserve"> </w:t>
      </w:r>
      <w:r w:rsidRPr="00B861CC">
        <w:rPr>
          <w:color w:val="333333"/>
        </w:rPr>
        <w:t>ուղղակի</w:t>
      </w:r>
      <w:r w:rsidR="00B861CC">
        <w:rPr>
          <w:rFonts w:ascii="Calibri" w:hAnsi="Calibri" w:cs="Calibri"/>
          <w:color w:val="333333"/>
        </w:rPr>
        <w:t xml:space="preserve"> </w:t>
      </w:r>
      <w:r w:rsidRPr="00B861CC">
        <w:rPr>
          <w:color w:val="333333"/>
        </w:rPr>
        <w:t>վաճառքի</w:t>
      </w:r>
      <w:r w:rsidRPr="00B861CC">
        <w:rPr>
          <w:rFonts w:ascii="Calibri" w:hAnsi="Calibri" w:cs="Calibri"/>
          <w:color w:val="333333"/>
        </w:rPr>
        <w:t> </w:t>
      </w:r>
      <w:r w:rsidRPr="00B861CC">
        <w:rPr>
          <w:color w:val="333333"/>
        </w:rPr>
        <w:t>միջոցով,</w:t>
      </w:r>
      <w:r w:rsidRPr="00B861CC">
        <w:rPr>
          <w:rFonts w:ascii="Calibri" w:hAnsi="Calibri" w:cs="Calibri"/>
          <w:color w:val="333333"/>
        </w:rPr>
        <w:t> </w:t>
      </w:r>
      <w:r w:rsidRPr="00B861CC">
        <w:rPr>
          <w:color w:val="333333"/>
          <w:lang w:val="hy-AM"/>
        </w:rPr>
        <w:t>103950</w:t>
      </w:r>
      <w:r w:rsidRPr="00B861CC">
        <w:rPr>
          <w:rFonts w:ascii="Calibri" w:hAnsi="Calibri" w:cs="Calibri"/>
          <w:color w:val="333333"/>
          <w:lang w:val="hy-AM"/>
        </w:rPr>
        <w:t> </w:t>
      </w:r>
      <w:r w:rsidRPr="00B861CC">
        <w:rPr>
          <w:color w:val="333333"/>
        </w:rPr>
        <w:t>դրամ</w:t>
      </w:r>
      <w:r w:rsidRPr="00B861CC">
        <w:rPr>
          <w:rFonts w:ascii="Calibri" w:hAnsi="Calibri" w:cs="Calibri"/>
          <w:color w:val="333333"/>
          <w:lang w:val="hy-AM"/>
        </w:rPr>
        <w:t> </w:t>
      </w:r>
      <w:r w:rsidRPr="00B861CC">
        <w:rPr>
          <w:color w:val="333333"/>
          <w:lang w:val="hy-AM"/>
        </w:rPr>
        <w:t>արժեքով</w:t>
      </w:r>
      <w:r w:rsidRPr="00B861CC">
        <w:rPr>
          <w:rFonts w:ascii="Calibri" w:hAnsi="Calibri" w:cs="Calibri"/>
          <w:color w:val="333333"/>
        </w:rPr>
        <w:t> </w:t>
      </w:r>
      <w:r w:rsidRPr="00B861CC">
        <w:rPr>
          <w:color w:val="333333"/>
        </w:rPr>
        <w:t>(մեկ</w:t>
      </w:r>
      <w:r w:rsidRPr="00B861CC">
        <w:rPr>
          <w:rFonts w:ascii="Calibri" w:hAnsi="Calibri" w:cs="Calibri"/>
          <w:color w:val="333333"/>
        </w:rPr>
        <w:t> </w:t>
      </w:r>
      <w:r w:rsidR="00B861CC">
        <w:rPr>
          <w:rFonts w:ascii="Calibri" w:hAnsi="Calibri" w:cs="Calibri"/>
          <w:color w:val="333333"/>
        </w:rPr>
        <w:t xml:space="preserve">  </w:t>
      </w:r>
      <w:r w:rsidRPr="00B861CC">
        <w:rPr>
          <w:color w:val="333333"/>
        </w:rPr>
        <w:t>քառակուսի</w:t>
      </w:r>
      <w:r w:rsidRPr="00B861CC">
        <w:rPr>
          <w:rFonts w:ascii="Calibri" w:hAnsi="Calibri" w:cs="Calibri"/>
          <w:color w:val="333333"/>
        </w:rPr>
        <w:t> </w:t>
      </w:r>
      <w:r w:rsidRPr="00B861CC">
        <w:rPr>
          <w:color w:val="333333"/>
        </w:rPr>
        <w:t>մետրի</w:t>
      </w:r>
      <w:r w:rsidRPr="00B861CC">
        <w:rPr>
          <w:rFonts w:ascii="Calibri" w:hAnsi="Calibri" w:cs="Calibri"/>
          <w:color w:val="333333"/>
        </w:rPr>
        <w:t> </w:t>
      </w:r>
      <w:r w:rsidRPr="00B861CC">
        <w:rPr>
          <w:color w:val="333333"/>
        </w:rPr>
        <w:t>համար</w:t>
      </w:r>
      <w:r w:rsidRPr="00B861CC">
        <w:rPr>
          <w:rFonts w:ascii="Calibri" w:hAnsi="Calibri" w:cs="Calibri"/>
          <w:color w:val="333333"/>
        </w:rPr>
        <w:t> </w:t>
      </w:r>
      <w:r w:rsidRPr="00B861CC">
        <w:rPr>
          <w:color w:val="333333"/>
        </w:rPr>
        <w:t>սահմանված</w:t>
      </w:r>
      <w:r w:rsidRPr="00B861CC">
        <w:rPr>
          <w:rFonts w:ascii="Calibri" w:hAnsi="Calibri" w:cs="Calibri"/>
          <w:color w:val="333333"/>
        </w:rPr>
        <w:t> </w:t>
      </w:r>
      <w:r w:rsidRPr="00B861CC">
        <w:rPr>
          <w:color w:val="333333"/>
        </w:rPr>
        <w:t>է</w:t>
      </w:r>
      <w:r w:rsidRPr="00B861CC">
        <w:rPr>
          <w:rFonts w:ascii="Calibri" w:hAnsi="Calibri" w:cs="Calibri"/>
          <w:color w:val="333333"/>
        </w:rPr>
        <w:t> </w:t>
      </w:r>
      <w:r w:rsidRPr="00B861CC">
        <w:rPr>
          <w:color w:val="333333"/>
        </w:rPr>
        <w:t>1500</w:t>
      </w:r>
      <w:r w:rsidRPr="00B861CC">
        <w:rPr>
          <w:rFonts w:ascii="Calibri" w:hAnsi="Calibri" w:cs="Calibri"/>
          <w:color w:val="333333"/>
        </w:rPr>
        <w:t> </w:t>
      </w:r>
      <w:r w:rsidRPr="00B861CC">
        <w:rPr>
          <w:color w:val="333333"/>
        </w:rPr>
        <w:t>դրամ)</w:t>
      </w:r>
      <w:r w:rsidRPr="00B861CC">
        <w:rPr>
          <w:rFonts w:ascii="Calibri" w:hAnsi="Calibri" w:cs="Calibri"/>
          <w:color w:val="333333"/>
        </w:rPr>
        <w:t> </w:t>
      </w:r>
      <w:r w:rsidRPr="00B861CC">
        <w:rPr>
          <w:color w:val="333333"/>
        </w:rPr>
        <w:t>օտարելու</w:t>
      </w:r>
      <w:r w:rsidRPr="00B861CC">
        <w:rPr>
          <w:rFonts w:ascii="Calibri" w:hAnsi="Calibri" w:cs="Calibri"/>
          <w:color w:val="333333"/>
        </w:rPr>
        <w:t> </w:t>
      </w:r>
      <w:r w:rsidRPr="00B861CC">
        <w:rPr>
          <w:color w:val="333333"/>
        </w:rPr>
        <w:t>մասին</w:t>
      </w:r>
      <w:r w:rsidRPr="00B861CC">
        <w:rPr>
          <w:rFonts w:ascii="Calibri" w:hAnsi="Calibri" w:cs="Calibri"/>
          <w:color w:val="333333"/>
        </w:rPr>
        <w:t> </w:t>
      </w:r>
      <w:r w:rsidRPr="00B861CC">
        <w:rPr>
          <w:color w:val="333333"/>
        </w:rPr>
        <w:t>համայնքի</w:t>
      </w:r>
      <w:r w:rsidR="00B861CC">
        <w:rPr>
          <w:color w:val="333333"/>
        </w:rPr>
        <w:t xml:space="preserve">  </w:t>
      </w:r>
      <w:r w:rsidRPr="00B861CC">
        <w:rPr>
          <w:color w:val="333333"/>
        </w:rPr>
        <w:t>ղեկավարի</w:t>
      </w:r>
      <w:r w:rsidRPr="00B861CC">
        <w:rPr>
          <w:rFonts w:ascii="Calibri" w:hAnsi="Calibri" w:cs="Calibri"/>
          <w:color w:val="333333"/>
        </w:rPr>
        <w:t> </w:t>
      </w:r>
      <w:r w:rsidRPr="00B861CC">
        <w:rPr>
          <w:color w:val="333333"/>
        </w:rPr>
        <w:t>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668"/>
        <w:gridCol w:w="1232"/>
      </w:tblGrid>
      <w:tr w:rsidR="006F58A1">
        <w:trPr>
          <w:divId w:val="624509737"/>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Կողմ-9</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Ձեռնպահ-1</w:t>
            </w:r>
          </w:p>
        </w:tc>
      </w:tr>
    </w:tbl>
    <w:p w:rsidR="006F58A1" w:rsidRDefault="006F58A1">
      <w:pPr>
        <w:pStyle w:val="NormalWeb"/>
        <w:divId w:val="624509737"/>
      </w:pPr>
      <w:r>
        <w:lastRenderedPageBreak/>
        <w:t>Որոշումն ընդունված է. /կցվում է որոշում N 499-Ա/</w:t>
      </w:r>
    </w:p>
    <w:p w:rsidR="006F58A1" w:rsidRDefault="006F58A1">
      <w:pPr>
        <w:pStyle w:val="NormalWeb"/>
        <w:divId w:val="529224975"/>
      </w:pPr>
      <w:r>
        <w:t>Լսեցին</w:t>
      </w:r>
      <w:r>
        <w:br/>
      </w:r>
      <w:r>
        <w:rPr>
          <w:rStyle w:val="Emphasis"/>
          <w:b/>
          <w:bCs/>
        </w:rPr>
        <w:t xml:space="preserve">ԳՈՒՅՔԻ ՕՏԱՐՄԱՆ ՄԱՍԻՆ </w:t>
      </w:r>
    </w:p>
    <w:p w:rsidR="006F58A1" w:rsidRDefault="006F58A1">
      <w:pPr>
        <w:pStyle w:val="NormalWeb"/>
        <w:jc w:val="right"/>
        <w:divId w:val="529224975"/>
      </w:pPr>
      <w:r>
        <w:rPr>
          <w:rStyle w:val="Emphasis"/>
          <w:b/>
          <w:bCs/>
        </w:rPr>
        <w:t>/Զեկ. ԴԱՎԻԹ ՍԱՐԳՍՅԱՆ/</w:t>
      </w:r>
    </w:p>
    <w:p w:rsidR="006F58A1" w:rsidRDefault="006F58A1">
      <w:pPr>
        <w:pStyle w:val="NormalWeb"/>
        <w:divId w:val="529224975"/>
      </w:pPr>
      <w:r>
        <w:rPr>
          <w:rFonts w:ascii="Calibri" w:hAnsi="Calibri" w:cs="Calibri"/>
        </w:rPr>
        <w:t> </w:t>
      </w:r>
      <w:r>
        <w:t xml:space="preserve"> </w:t>
      </w:r>
      <w:r>
        <w:rPr>
          <w:rFonts w:ascii="Calibri" w:hAnsi="Calibri" w:cs="Calibri"/>
        </w:rPr>
        <w:t> </w:t>
      </w:r>
      <w:r>
        <w:t xml:space="preserve"> </w:t>
      </w:r>
      <w:r>
        <w:rPr>
          <w:rFonts w:ascii="Calibri" w:hAnsi="Calibri" w:cs="Calibri"/>
        </w:rPr>
        <w:t> </w:t>
      </w:r>
      <w:r>
        <w:t>Դիլիջան</w:t>
      </w:r>
      <w:r>
        <w:rPr>
          <w:rFonts w:ascii="Calibri" w:hAnsi="Calibri" w:cs="Calibri"/>
        </w:rPr>
        <w:t> </w:t>
      </w:r>
      <w:r>
        <w:t>համայնքի</w:t>
      </w:r>
      <w:r>
        <w:rPr>
          <w:rFonts w:ascii="Calibri" w:hAnsi="Calibri" w:cs="Calibri"/>
        </w:rPr>
        <w:t> </w:t>
      </w:r>
      <w:r>
        <w:t>ղեկավարը</w:t>
      </w:r>
      <w:r>
        <w:rPr>
          <w:rFonts w:ascii="Calibri" w:hAnsi="Calibri" w:cs="Calibri"/>
        </w:rPr>
        <w:t> </w:t>
      </w:r>
      <w:r>
        <w:t>առաջարկություն</w:t>
      </w:r>
      <w:r>
        <w:rPr>
          <w:rFonts w:ascii="Calibri" w:hAnsi="Calibri" w:cs="Calibri"/>
        </w:rPr>
        <w:t> </w:t>
      </w:r>
      <w:r>
        <w:t>է</w:t>
      </w:r>
      <w:r>
        <w:rPr>
          <w:rFonts w:ascii="Calibri" w:hAnsi="Calibri" w:cs="Calibri"/>
        </w:rPr>
        <w:t> </w:t>
      </w:r>
      <w:r>
        <w:t>ներկայացրել՝</w:t>
      </w:r>
      <w:r>
        <w:rPr>
          <w:rFonts w:ascii="Calibri" w:hAnsi="Calibri" w:cs="Calibri"/>
        </w:rPr>
        <w:t> </w:t>
      </w:r>
      <w:r>
        <w:t>Դիլիջան քաղաքի Մոլդովական</w:t>
      </w:r>
      <w:r>
        <w:rPr>
          <w:rFonts w:ascii="Calibri" w:hAnsi="Calibri" w:cs="Calibri"/>
          <w:lang w:val="hy-AM"/>
        </w:rPr>
        <w:t> </w:t>
      </w:r>
      <w:r>
        <w:t>փողոցի</w:t>
      </w:r>
      <w:r>
        <w:rPr>
          <w:rFonts w:ascii="Calibri" w:hAnsi="Calibri" w:cs="Calibri"/>
        </w:rPr>
        <w:t> </w:t>
      </w:r>
      <w:r>
        <w:t>թիվ</w:t>
      </w:r>
      <w:r>
        <w:rPr>
          <w:rFonts w:ascii="Calibri" w:hAnsi="Calibri" w:cs="Calibri"/>
        </w:rPr>
        <w:t> </w:t>
      </w:r>
      <w:r>
        <w:rPr>
          <w:lang w:val="hy-AM"/>
        </w:rPr>
        <w:t>5</w:t>
      </w:r>
      <w:r>
        <w:rPr>
          <w:rFonts w:ascii="Calibri" w:hAnsi="Calibri" w:cs="Calibri"/>
          <w:lang w:val="hy-AM"/>
        </w:rPr>
        <w:t> </w:t>
      </w:r>
      <w:r>
        <w:t>շենքի</w:t>
      </w:r>
      <w:r>
        <w:rPr>
          <w:rFonts w:ascii="Calibri" w:hAnsi="Calibri" w:cs="Calibri"/>
        </w:rPr>
        <w:t> </w:t>
      </w:r>
      <w:r>
        <w:t>թիվ</w:t>
      </w:r>
      <w:r>
        <w:rPr>
          <w:rFonts w:ascii="Calibri" w:hAnsi="Calibri" w:cs="Calibri"/>
        </w:rPr>
        <w:t> </w:t>
      </w:r>
      <w:r>
        <w:t>6, երեք սենյականոց</w:t>
      </w:r>
      <w:r w:rsidR="00B861CC">
        <w:rPr>
          <w:rFonts w:ascii="Calibri" w:hAnsi="Calibri" w:cs="Calibri"/>
        </w:rPr>
        <w:t xml:space="preserve"> </w:t>
      </w:r>
      <w:r>
        <w:t>բնակարանն</w:t>
      </w:r>
      <w:r w:rsidR="00B861CC">
        <w:rPr>
          <w:rFonts w:ascii="Calibri" w:hAnsi="Calibri" w:cs="Calibri"/>
        </w:rPr>
        <w:t xml:space="preserve"> </w:t>
      </w:r>
      <w:r>
        <w:t>ուղղակի</w:t>
      </w:r>
      <w:r w:rsidR="00B861CC">
        <w:rPr>
          <w:rFonts w:ascii="Calibri" w:hAnsi="Calibri" w:cs="Calibri"/>
        </w:rPr>
        <w:t xml:space="preserve"> </w:t>
      </w:r>
      <w:r>
        <w:t>վաճառքի</w:t>
      </w:r>
      <w:r>
        <w:rPr>
          <w:rFonts w:ascii="Calibri" w:hAnsi="Calibri" w:cs="Calibri"/>
        </w:rPr>
        <w:t> </w:t>
      </w:r>
      <w:r>
        <w:t>միջոցով</w:t>
      </w:r>
      <w:r>
        <w:rPr>
          <w:rFonts w:ascii="Calibri" w:hAnsi="Calibri" w:cs="Calibri"/>
        </w:rPr>
        <w:t> </w:t>
      </w:r>
      <w:r>
        <w:t>վարձակալ Մուշեղ Բադալի Բադալյանի</w:t>
      </w:r>
      <w:r w:rsidR="00B861CC">
        <w:rPr>
          <w:rFonts w:ascii="Calibri" w:hAnsi="Calibri" w:cs="Calibri"/>
          <w:lang w:val="hy-AM"/>
        </w:rPr>
        <w:t xml:space="preserve"> </w:t>
      </w:r>
      <w:r>
        <w:t>ընտանիքին</w:t>
      </w:r>
      <w:r w:rsidR="00B861CC">
        <w:rPr>
          <w:rFonts w:ascii="Calibri" w:hAnsi="Calibri" w:cs="Calibri"/>
        </w:rPr>
        <w:t xml:space="preserve"> </w:t>
      </w:r>
      <w:r>
        <w:t>օտարելու</w:t>
      </w:r>
      <w:r w:rsidR="00B861CC">
        <w:rPr>
          <w:rFonts w:ascii="Calibri" w:hAnsi="Calibri" w:cs="Calibri"/>
        </w:rPr>
        <w:t xml:space="preserve"> </w:t>
      </w:r>
      <w:r>
        <w:t>մասին:</w:t>
      </w:r>
    </w:p>
    <w:p w:rsidR="006F58A1" w:rsidRPr="00B861CC" w:rsidRDefault="006F58A1" w:rsidP="00B861CC">
      <w:pPr>
        <w:pStyle w:val="NormalWeb"/>
        <w:divId w:val="529224975"/>
      </w:pPr>
      <w:r w:rsidRPr="00B861CC">
        <w:rPr>
          <w:rFonts w:ascii="Calibri" w:hAnsi="Calibri" w:cs="Calibri"/>
        </w:rPr>
        <w:t>  </w:t>
      </w:r>
      <w:r w:rsidRPr="00B861CC">
        <w:t xml:space="preserve"> </w:t>
      </w:r>
      <w:r w:rsidRPr="00B861CC">
        <w:rPr>
          <w:rFonts w:ascii="Calibri" w:hAnsi="Calibri" w:cs="Calibri"/>
        </w:rPr>
        <w:t> </w:t>
      </w:r>
      <w:r w:rsidRPr="00B861CC">
        <w:t xml:space="preserve"> </w:t>
      </w:r>
      <w:r w:rsidRPr="00B861CC">
        <w:rPr>
          <w:rFonts w:ascii="Calibri" w:hAnsi="Calibri" w:cs="Calibri"/>
        </w:rPr>
        <w:t> </w:t>
      </w:r>
      <w:r w:rsidRPr="00B861CC">
        <w:t>Ղեկավարվելով</w:t>
      </w:r>
      <w:r w:rsidRPr="00B861CC">
        <w:rPr>
          <w:rFonts w:ascii="Calibri" w:hAnsi="Calibri" w:cs="Calibri"/>
        </w:rPr>
        <w:t> </w:t>
      </w:r>
      <w:r w:rsidRPr="00B861CC">
        <w:rPr>
          <w:rFonts w:cs="GHEA Grapalat"/>
        </w:rPr>
        <w:t>«</w:t>
      </w:r>
      <w:r w:rsidRPr="00B861CC">
        <w:t>Տեղական</w:t>
      </w:r>
      <w:r w:rsidRPr="00B861CC">
        <w:rPr>
          <w:rFonts w:ascii="Calibri" w:hAnsi="Calibri" w:cs="Calibri"/>
        </w:rPr>
        <w:t> </w:t>
      </w:r>
      <w:r w:rsidRPr="00B861CC">
        <w:t>ինքնակառավարման</w:t>
      </w:r>
      <w:r w:rsidRPr="00B861CC">
        <w:rPr>
          <w:rFonts w:ascii="Calibri" w:hAnsi="Calibri" w:cs="Calibri"/>
        </w:rPr>
        <w:t> </w:t>
      </w:r>
      <w:r w:rsidRPr="00B861CC">
        <w:t>մասին»</w:t>
      </w:r>
      <w:r w:rsidRPr="00B861CC">
        <w:rPr>
          <w:rFonts w:ascii="Calibri" w:hAnsi="Calibri" w:cs="Calibri"/>
        </w:rPr>
        <w:t> </w:t>
      </w:r>
      <w:r w:rsidRPr="00B861CC">
        <w:t>օրենքի</w:t>
      </w:r>
      <w:r w:rsidRPr="00B861CC">
        <w:rPr>
          <w:rFonts w:ascii="Calibri" w:hAnsi="Calibri" w:cs="Calibri"/>
        </w:rPr>
        <w:t> </w:t>
      </w:r>
      <w:r w:rsidRPr="00B861CC">
        <w:t>18-րդ</w:t>
      </w:r>
      <w:r w:rsidRPr="00B861CC">
        <w:rPr>
          <w:rFonts w:ascii="Calibri" w:hAnsi="Calibri" w:cs="Calibri"/>
        </w:rPr>
        <w:t> </w:t>
      </w:r>
      <w:r w:rsidRPr="00B861CC">
        <w:t>հոդվածի</w:t>
      </w:r>
      <w:r w:rsidRPr="00B861CC">
        <w:rPr>
          <w:rFonts w:ascii="Calibri" w:hAnsi="Calibri" w:cs="Calibri"/>
        </w:rPr>
        <w:t> </w:t>
      </w:r>
      <w:r w:rsidRPr="00B861CC">
        <w:t>1-ին</w:t>
      </w:r>
      <w:r w:rsidRPr="00B861CC">
        <w:rPr>
          <w:rFonts w:ascii="Calibri" w:hAnsi="Calibri" w:cs="Calibri"/>
        </w:rPr>
        <w:t> </w:t>
      </w:r>
      <w:r w:rsidRPr="00B861CC">
        <w:t>մասի</w:t>
      </w:r>
      <w:r w:rsidRPr="00B861CC">
        <w:rPr>
          <w:rFonts w:ascii="Calibri" w:hAnsi="Calibri" w:cs="Calibri"/>
        </w:rPr>
        <w:t> </w:t>
      </w:r>
      <w:r w:rsidRPr="00B861CC">
        <w:t>21-րդ</w:t>
      </w:r>
      <w:r w:rsidRPr="00B861CC">
        <w:rPr>
          <w:rFonts w:ascii="Calibri" w:hAnsi="Calibri" w:cs="Calibri"/>
        </w:rPr>
        <w:t> </w:t>
      </w:r>
      <w:r w:rsidRPr="00B861CC">
        <w:t>կետի</w:t>
      </w:r>
      <w:r w:rsidRPr="00B861CC">
        <w:rPr>
          <w:rFonts w:ascii="Calibri" w:hAnsi="Calibri" w:cs="Calibri"/>
        </w:rPr>
        <w:t> </w:t>
      </w:r>
      <w:r w:rsidRPr="00B861CC">
        <w:t>պահանջներով՝</w:t>
      </w:r>
      <w:r w:rsidRPr="00B861CC">
        <w:rPr>
          <w:rFonts w:ascii="Calibri" w:hAnsi="Calibri" w:cs="Calibri"/>
        </w:rPr>
        <w:t> </w:t>
      </w:r>
      <w:r w:rsidRPr="00B861CC">
        <w:t>համայնքի</w:t>
      </w:r>
      <w:r w:rsidRPr="00B861CC">
        <w:rPr>
          <w:rFonts w:ascii="Calibri" w:hAnsi="Calibri" w:cs="Calibri"/>
        </w:rPr>
        <w:t> </w:t>
      </w:r>
      <w:r w:rsidRPr="00B861CC">
        <w:t>ավագանին</w:t>
      </w:r>
      <w:r w:rsidRPr="00B861CC">
        <w:rPr>
          <w:rFonts w:ascii="Calibri" w:hAnsi="Calibri" w:cs="Calibri"/>
        </w:rPr>
        <w:t> </w:t>
      </w:r>
      <w:r w:rsidRPr="00B861CC">
        <w:t>որոշում</w:t>
      </w:r>
      <w:r w:rsidRPr="00B861CC">
        <w:rPr>
          <w:rFonts w:ascii="Calibri" w:hAnsi="Calibri" w:cs="Calibri"/>
        </w:rPr>
        <w:t> </w:t>
      </w:r>
      <w:r w:rsidRPr="00B861CC">
        <w:t>է.</w:t>
      </w:r>
    </w:p>
    <w:p w:rsidR="006F58A1" w:rsidRPr="00B861CC" w:rsidRDefault="006F58A1">
      <w:pPr>
        <w:pStyle w:val="NormalWeb"/>
        <w:divId w:val="529224975"/>
      </w:pPr>
      <w:r w:rsidRPr="00B861CC">
        <w:rPr>
          <w:rFonts w:ascii="Calibri" w:hAnsi="Calibri" w:cs="Calibri"/>
          <w:color w:val="333333"/>
        </w:rPr>
        <w:t> </w:t>
      </w:r>
      <w:r w:rsidRPr="00B861CC">
        <w:rPr>
          <w:color w:val="333333"/>
        </w:rPr>
        <w:t>Տալ</w:t>
      </w:r>
      <w:r w:rsidRPr="00B861CC">
        <w:rPr>
          <w:rFonts w:ascii="Calibri" w:hAnsi="Calibri" w:cs="Calibri"/>
          <w:color w:val="333333"/>
        </w:rPr>
        <w:t> </w:t>
      </w:r>
      <w:r w:rsidRPr="00B861CC">
        <w:rPr>
          <w:color w:val="333333"/>
        </w:rPr>
        <w:t>համաձայնություն</w:t>
      </w:r>
      <w:r w:rsidRPr="00B861CC">
        <w:rPr>
          <w:rFonts w:ascii="Calibri" w:hAnsi="Calibri" w:cs="Calibri"/>
          <w:color w:val="333333"/>
        </w:rPr>
        <w:t> </w:t>
      </w:r>
      <w:r w:rsidRPr="00B861CC">
        <w:rPr>
          <w:color w:val="333333"/>
        </w:rPr>
        <w:t>համայնքի</w:t>
      </w:r>
      <w:r w:rsidRPr="00B861CC">
        <w:rPr>
          <w:rFonts w:ascii="Calibri" w:hAnsi="Calibri" w:cs="Calibri"/>
          <w:color w:val="333333"/>
        </w:rPr>
        <w:t> </w:t>
      </w:r>
      <w:r w:rsidRPr="00B861CC">
        <w:rPr>
          <w:color w:val="333333"/>
        </w:rPr>
        <w:t>սեփականություն</w:t>
      </w:r>
      <w:r w:rsidRPr="00B861CC">
        <w:rPr>
          <w:rFonts w:ascii="Calibri" w:hAnsi="Calibri" w:cs="Calibri"/>
          <w:color w:val="333333"/>
        </w:rPr>
        <w:t> </w:t>
      </w:r>
      <w:r w:rsidRPr="00B861CC">
        <w:rPr>
          <w:color w:val="333333"/>
        </w:rPr>
        <w:t>հանդիսացող,</w:t>
      </w:r>
      <w:r w:rsidRPr="00B861CC">
        <w:rPr>
          <w:rFonts w:ascii="Calibri" w:hAnsi="Calibri" w:cs="Calibri"/>
          <w:color w:val="333333"/>
        </w:rPr>
        <w:t> </w:t>
      </w:r>
      <w:r w:rsidRPr="00B861CC">
        <w:rPr>
          <w:color w:val="333333"/>
        </w:rPr>
        <w:t>Դիլիջան</w:t>
      </w:r>
      <w:r w:rsidRPr="00B861CC">
        <w:rPr>
          <w:rFonts w:ascii="Calibri" w:hAnsi="Calibri" w:cs="Calibri"/>
          <w:color w:val="333333"/>
        </w:rPr>
        <w:t> </w:t>
      </w:r>
      <w:r w:rsidRPr="00B861CC">
        <w:rPr>
          <w:color w:val="333333"/>
        </w:rPr>
        <w:t>քաղաքի</w:t>
      </w:r>
      <w:r w:rsidRPr="00B861CC">
        <w:rPr>
          <w:rFonts w:ascii="Calibri" w:hAnsi="Calibri" w:cs="Calibri"/>
          <w:color w:val="333333"/>
        </w:rPr>
        <w:t> </w:t>
      </w:r>
      <w:r w:rsidR="00B861CC" w:rsidRPr="00B861CC">
        <w:rPr>
          <w:rFonts w:cs="Calibri"/>
          <w:color w:val="333333"/>
        </w:rPr>
        <w:t xml:space="preserve">    </w:t>
      </w:r>
      <w:r w:rsidRPr="00B861CC">
        <w:rPr>
          <w:color w:val="333333"/>
          <w:lang w:val="hy-AM"/>
        </w:rPr>
        <w:t>Մոլդովական</w:t>
      </w:r>
      <w:r w:rsidRPr="00B861CC">
        <w:rPr>
          <w:rFonts w:ascii="Calibri" w:hAnsi="Calibri" w:cs="Calibri"/>
          <w:color w:val="333333"/>
          <w:lang w:val="hy-AM"/>
        </w:rPr>
        <w:t> </w:t>
      </w:r>
      <w:r w:rsidRPr="00B861CC">
        <w:rPr>
          <w:color w:val="333333"/>
        </w:rPr>
        <w:t>փողոցի</w:t>
      </w:r>
      <w:r w:rsidRPr="00B861CC">
        <w:rPr>
          <w:rFonts w:ascii="Calibri" w:hAnsi="Calibri" w:cs="Calibri"/>
          <w:color w:val="333333"/>
        </w:rPr>
        <w:t> </w:t>
      </w:r>
      <w:r w:rsidRPr="00B861CC">
        <w:rPr>
          <w:color w:val="333333"/>
        </w:rPr>
        <w:t>թիվ</w:t>
      </w:r>
      <w:r w:rsidRPr="00B861CC">
        <w:rPr>
          <w:rFonts w:ascii="Calibri" w:hAnsi="Calibri" w:cs="Calibri"/>
          <w:color w:val="333333"/>
        </w:rPr>
        <w:t> </w:t>
      </w:r>
      <w:r w:rsidRPr="00B861CC">
        <w:rPr>
          <w:color w:val="333333"/>
          <w:lang w:val="hy-AM"/>
        </w:rPr>
        <w:t>5</w:t>
      </w:r>
      <w:r w:rsidRPr="00B861CC">
        <w:rPr>
          <w:rFonts w:ascii="Calibri" w:hAnsi="Calibri" w:cs="Calibri"/>
          <w:color w:val="333333"/>
          <w:lang w:val="hy-AM"/>
        </w:rPr>
        <w:t> </w:t>
      </w:r>
      <w:r w:rsidRPr="00B861CC">
        <w:rPr>
          <w:color w:val="333333"/>
        </w:rPr>
        <w:t>շենքի</w:t>
      </w:r>
      <w:r w:rsidRPr="00B861CC">
        <w:rPr>
          <w:rFonts w:ascii="Calibri" w:hAnsi="Calibri" w:cs="Calibri"/>
          <w:color w:val="333333"/>
        </w:rPr>
        <w:t> </w:t>
      </w:r>
      <w:r w:rsidRPr="00B861CC">
        <w:rPr>
          <w:color w:val="333333"/>
        </w:rPr>
        <w:t>թիվ</w:t>
      </w:r>
      <w:r w:rsidRPr="00B861CC">
        <w:rPr>
          <w:rFonts w:ascii="Calibri" w:hAnsi="Calibri" w:cs="Calibri"/>
          <w:color w:val="333333"/>
        </w:rPr>
        <w:t> </w:t>
      </w:r>
      <w:r w:rsidRPr="00B861CC">
        <w:rPr>
          <w:color w:val="333333"/>
        </w:rPr>
        <w:t>6,</w:t>
      </w:r>
      <w:r w:rsidRPr="00B861CC">
        <w:rPr>
          <w:rFonts w:ascii="Calibri" w:hAnsi="Calibri" w:cs="Calibri"/>
          <w:color w:val="333333"/>
        </w:rPr>
        <w:t> </w:t>
      </w:r>
      <w:r w:rsidRPr="00B861CC">
        <w:rPr>
          <w:color w:val="333333"/>
          <w:lang w:val="hy-AM"/>
        </w:rPr>
        <w:t>երեք</w:t>
      </w:r>
      <w:r w:rsidRPr="00B861CC">
        <w:rPr>
          <w:rFonts w:ascii="Calibri" w:hAnsi="Calibri" w:cs="Calibri"/>
          <w:color w:val="333333"/>
          <w:lang w:val="hy-AM"/>
        </w:rPr>
        <w:t> </w:t>
      </w:r>
      <w:r w:rsidRPr="00B861CC">
        <w:rPr>
          <w:color w:val="333333"/>
        </w:rPr>
        <w:t>սենյականոց՝</w:t>
      </w:r>
      <w:r w:rsidRPr="00B861CC">
        <w:rPr>
          <w:rFonts w:ascii="Calibri" w:hAnsi="Calibri" w:cs="Calibri"/>
          <w:color w:val="333333"/>
        </w:rPr>
        <w:t> </w:t>
      </w:r>
      <w:r w:rsidRPr="00B861CC">
        <w:rPr>
          <w:rFonts w:cs="Calibri"/>
          <w:color w:val="333333"/>
        </w:rPr>
        <w:t>71,74</w:t>
      </w:r>
      <w:r w:rsidRPr="00B861CC">
        <w:rPr>
          <w:rFonts w:ascii="Calibri" w:hAnsi="Calibri" w:cs="Calibri"/>
          <w:color w:val="333333"/>
        </w:rPr>
        <w:t> </w:t>
      </w:r>
      <w:r w:rsidRPr="00B861CC">
        <w:rPr>
          <w:color w:val="333333"/>
        </w:rPr>
        <w:t>ք.մ.</w:t>
      </w:r>
      <w:r w:rsidRPr="00B861CC">
        <w:rPr>
          <w:rFonts w:ascii="Calibri" w:hAnsi="Calibri" w:cs="Calibri"/>
          <w:color w:val="333333"/>
        </w:rPr>
        <w:t> </w:t>
      </w:r>
      <w:r w:rsidRPr="00B861CC">
        <w:rPr>
          <w:color w:val="333333"/>
        </w:rPr>
        <w:t>ընդհանուր</w:t>
      </w:r>
      <w:r w:rsidRPr="00B861CC">
        <w:rPr>
          <w:rFonts w:ascii="Calibri" w:hAnsi="Calibri" w:cs="Calibri"/>
          <w:color w:val="333333"/>
        </w:rPr>
        <w:t> </w:t>
      </w:r>
      <w:r w:rsidR="00B861CC">
        <w:rPr>
          <w:rFonts w:ascii="Calibri" w:hAnsi="Calibri" w:cs="Calibri"/>
          <w:color w:val="333333"/>
        </w:rPr>
        <w:t xml:space="preserve">          </w:t>
      </w:r>
      <w:r w:rsidRPr="00B861CC">
        <w:rPr>
          <w:color w:val="333333"/>
        </w:rPr>
        <w:t>մակերեսով</w:t>
      </w:r>
      <w:r w:rsidRPr="00B861CC">
        <w:rPr>
          <w:rFonts w:ascii="Calibri" w:hAnsi="Calibri" w:cs="Calibri"/>
          <w:color w:val="333333"/>
        </w:rPr>
        <w:t> </w:t>
      </w:r>
      <w:r w:rsidRPr="00B861CC">
        <w:rPr>
          <w:color w:val="333333"/>
        </w:rPr>
        <w:t>բնակարանը,</w:t>
      </w:r>
      <w:r w:rsidRPr="00B861CC">
        <w:rPr>
          <w:rFonts w:ascii="Calibri" w:hAnsi="Calibri" w:cs="Calibri"/>
          <w:color w:val="333333"/>
        </w:rPr>
        <w:t> </w:t>
      </w:r>
      <w:r w:rsidRPr="00B861CC">
        <w:rPr>
          <w:color w:val="333333"/>
        </w:rPr>
        <w:t>վարձակալ</w:t>
      </w:r>
      <w:r w:rsidRPr="00B861CC">
        <w:rPr>
          <w:rFonts w:ascii="Calibri" w:hAnsi="Calibri" w:cs="Calibri"/>
          <w:color w:val="333333"/>
        </w:rPr>
        <w:t> </w:t>
      </w:r>
      <w:r w:rsidRPr="00B861CC">
        <w:rPr>
          <w:color w:val="333333"/>
          <w:lang w:val="hy-AM"/>
        </w:rPr>
        <w:t>Մուշեղ Բադալի Բադալյանի</w:t>
      </w:r>
      <w:r w:rsidR="00B861CC">
        <w:rPr>
          <w:rFonts w:ascii="Calibri" w:hAnsi="Calibri" w:cs="Calibri"/>
          <w:color w:val="333333"/>
          <w:lang w:val="hy-AM"/>
        </w:rPr>
        <w:t xml:space="preserve"> </w:t>
      </w:r>
      <w:r w:rsidRPr="00B861CC">
        <w:rPr>
          <w:color w:val="333333"/>
        </w:rPr>
        <w:t>ընտանիքին</w:t>
      </w:r>
      <w:r w:rsidR="00B861CC">
        <w:rPr>
          <w:rFonts w:ascii="Calibri" w:hAnsi="Calibri" w:cs="Calibri"/>
          <w:color w:val="333333"/>
        </w:rPr>
        <w:t xml:space="preserve"> </w:t>
      </w:r>
      <w:r w:rsidRPr="00B861CC">
        <w:rPr>
          <w:color w:val="333333"/>
        </w:rPr>
        <w:t>ուղղակի</w:t>
      </w:r>
      <w:r w:rsidRPr="00B861CC">
        <w:rPr>
          <w:rFonts w:ascii="Calibri" w:hAnsi="Calibri" w:cs="Calibri"/>
          <w:color w:val="333333"/>
        </w:rPr>
        <w:t> </w:t>
      </w:r>
      <w:r w:rsidRPr="00B861CC">
        <w:rPr>
          <w:color w:val="333333"/>
        </w:rPr>
        <w:t>վաճառքի</w:t>
      </w:r>
      <w:r w:rsidRPr="00B861CC">
        <w:rPr>
          <w:rFonts w:ascii="Calibri" w:hAnsi="Calibri" w:cs="Calibri"/>
          <w:color w:val="333333"/>
        </w:rPr>
        <w:t> </w:t>
      </w:r>
      <w:r w:rsidRPr="00B861CC">
        <w:rPr>
          <w:color w:val="333333"/>
        </w:rPr>
        <w:t>միջոցով,</w:t>
      </w:r>
      <w:r w:rsidRPr="00B861CC">
        <w:rPr>
          <w:rFonts w:ascii="Calibri" w:hAnsi="Calibri" w:cs="Calibri"/>
          <w:color w:val="333333"/>
        </w:rPr>
        <w:t> </w:t>
      </w:r>
      <w:r w:rsidRPr="00B861CC">
        <w:rPr>
          <w:color w:val="333333"/>
          <w:lang w:val="hy-AM"/>
        </w:rPr>
        <w:t>107610</w:t>
      </w:r>
      <w:r w:rsidRPr="00B861CC">
        <w:rPr>
          <w:rFonts w:ascii="Calibri" w:hAnsi="Calibri" w:cs="Calibri"/>
          <w:color w:val="333333"/>
          <w:lang w:val="hy-AM"/>
        </w:rPr>
        <w:t> </w:t>
      </w:r>
      <w:r w:rsidRPr="00B861CC">
        <w:rPr>
          <w:color w:val="333333"/>
        </w:rPr>
        <w:t>դրամ</w:t>
      </w:r>
      <w:r w:rsidRPr="00B861CC">
        <w:rPr>
          <w:rFonts w:ascii="Calibri" w:hAnsi="Calibri" w:cs="Calibri"/>
          <w:color w:val="333333"/>
          <w:lang w:val="hy-AM"/>
        </w:rPr>
        <w:t> </w:t>
      </w:r>
      <w:r w:rsidRPr="00B861CC">
        <w:rPr>
          <w:color w:val="333333"/>
          <w:lang w:val="hy-AM"/>
        </w:rPr>
        <w:t>արժեքով</w:t>
      </w:r>
      <w:r w:rsidRPr="00B861CC">
        <w:rPr>
          <w:rFonts w:ascii="Calibri" w:hAnsi="Calibri" w:cs="Calibri"/>
          <w:color w:val="333333"/>
        </w:rPr>
        <w:t> </w:t>
      </w:r>
      <w:r w:rsidRPr="00B861CC">
        <w:rPr>
          <w:color w:val="333333"/>
        </w:rPr>
        <w:t>(մեկ</w:t>
      </w:r>
      <w:r w:rsidRPr="00B861CC">
        <w:rPr>
          <w:rFonts w:ascii="Calibri" w:hAnsi="Calibri" w:cs="Calibri"/>
          <w:color w:val="333333"/>
        </w:rPr>
        <w:t> </w:t>
      </w:r>
      <w:r w:rsidRPr="00B861CC">
        <w:rPr>
          <w:color w:val="333333"/>
        </w:rPr>
        <w:t>քառակուսի</w:t>
      </w:r>
      <w:r w:rsidRPr="00B861CC">
        <w:rPr>
          <w:rFonts w:ascii="Calibri" w:hAnsi="Calibri" w:cs="Calibri"/>
          <w:color w:val="333333"/>
        </w:rPr>
        <w:t> </w:t>
      </w:r>
      <w:r w:rsidRPr="00B861CC">
        <w:rPr>
          <w:color w:val="333333"/>
        </w:rPr>
        <w:t>մետրի</w:t>
      </w:r>
      <w:r w:rsidRPr="00B861CC">
        <w:rPr>
          <w:rFonts w:ascii="Calibri" w:hAnsi="Calibri" w:cs="Calibri"/>
          <w:color w:val="333333"/>
        </w:rPr>
        <w:t> </w:t>
      </w:r>
      <w:r w:rsidRPr="00B861CC">
        <w:rPr>
          <w:color w:val="333333"/>
        </w:rPr>
        <w:t>համար</w:t>
      </w:r>
      <w:r w:rsidRPr="00B861CC">
        <w:rPr>
          <w:rFonts w:ascii="Calibri" w:hAnsi="Calibri" w:cs="Calibri"/>
          <w:color w:val="333333"/>
        </w:rPr>
        <w:t> </w:t>
      </w:r>
      <w:r w:rsidR="00B861CC">
        <w:rPr>
          <w:rFonts w:ascii="Calibri" w:hAnsi="Calibri" w:cs="Calibri"/>
          <w:color w:val="333333"/>
        </w:rPr>
        <w:t xml:space="preserve">      </w:t>
      </w:r>
      <w:r w:rsidRPr="00B861CC">
        <w:rPr>
          <w:color w:val="333333"/>
        </w:rPr>
        <w:t>սահմանված</w:t>
      </w:r>
      <w:r w:rsidRPr="00B861CC">
        <w:rPr>
          <w:rFonts w:ascii="Calibri" w:hAnsi="Calibri" w:cs="Calibri"/>
          <w:color w:val="333333"/>
        </w:rPr>
        <w:t> </w:t>
      </w:r>
      <w:r w:rsidRPr="00B861CC">
        <w:rPr>
          <w:color w:val="333333"/>
        </w:rPr>
        <w:t>է</w:t>
      </w:r>
      <w:r w:rsidRPr="00B861CC">
        <w:rPr>
          <w:rFonts w:ascii="Calibri" w:hAnsi="Calibri" w:cs="Calibri"/>
          <w:color w:val="333333"/>
        </w:rPr>
        <w:t> </w:t>
      </w:r>
      <w:r w:rsidRPr="00B861CC">
        <w:rPr>
          <w:color w:val="333333"/>
        </w:rPr>
        <w:t>1500</w:t>
      </w:r>
      <w:r w:rsidRPr="00B861CC">
        <w:rPr>
          <w:rFonts w:ascii="Calibri" w:hAnsi="Calibri" w:cs="Calibri"/>
          <w:color w:val="333333"/>
        </w:rPr>
        <w:t> </w:t>
      </w:r>
      <w:r w:rsidRPr="00B861CC">
        <w:rPr>
          <w:color w:val="333333"/>
        </w:rPr>
        <w:t>դրամ)</w:t>
      </w:r>
      <w:r w:rsidRPr="00B861CC">
        <w:rPr>
          <w:rFonts w:ascii="Calibri" w:hAnsi="Calibri" w:cs="Calibri"/>
          <w:color w:val="333333"/>
        </w:rPr>
        <w:t> </w:t>
      </w:r>
      <w:r w:rsidRPr="00B861CC">
        <w:rPr>
          <w:color w:val="333333"/>
        </w:rPr>
        <w:t>օտարելու</w:t>
      </w:r>
      <w:r w:rsidRPr="00B861CC">
        <w:rPr>
          <w:rFonts w:ascii="Calibri" w:hAnsi="Calibri" w:cs="Calibri"/>
          <w:color w:val="333333"/>
        </w:rPr>
        <w:t> </w:t>
      </w:r>
      <w:r w:rsidRPr="00B861CC">
        <w:rPr>
          <w:color w:val="333333"/>
        </w:rPr>
        <w:t>մասին</w:t>
      </w:r>
      <w:r w:rsidRPr="00B861CC">
        <w:rPr>
          <w:rFonts w:ascii="Calibri" w:hAnsi="Calibri" w:cs="Calibri"/>
          <w:color w:val="333333"/>
        </w:rPr>
        <w:t> </w:t>
      </w:r>
      <w:r w:rsidRPr="00B861CC">
        <w:rPr>
          <w:color w:val="333333"/>
        </w:rPr>
        <w:t>համայնքի</w:t>
      </w:r>
      <w:r w:rsidRPr="00B861CC">
        <w:rPr>
          <w:rFonts w:ascii="Calibri" w:hAnsi="Calibri" w:cs="Calibri"/>
          <w:color w:val="333333"/>
        </w:rPr>
        <w:t> </w:t>
      </w:r>
      <w:r w:rsidRPr="00B861CC">
        <w:rPr>
          <w:color w:val="333333"/>
        </w:rPr>
        <w:t>ղեկավարի</w:t>
      </w:r>
      <w:r w:rsidRPr="00B861CC">
        <w:rPr>
          <w:rFonts w:ascii="Calibri" w:hAnsi="Calibri" w:cs="Calibri"/>
          <w:color w:val="333333"/>
        </w:rPr>
        <w:t> </w:t>
      </w:r>
      <w:r w:rsidRPr="00B861CC">
        <w:rPr>
          <w:color w:val="333333"/>
        </w:rPr>
        <w:t>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1712342728"/>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1712342728"/>
      </w:pPr>
      <w:r>
        <w:t>Որոշումն ընդունված է. /կցվում է որոշում N 500-Ա/</w:t>
      </w:r>
    </w:p>
    <w:p w:rsidR="006F58A1" w:rsidRDefault="006F58A1">
      <w:pPr>
        <w:pStyle w:val="NormalWeb"/>
        <w:divId w:val="345599685"/>
      </w:pPr>
      <w:r>
        <w:t>Լսեցին</w:t>
      </w:r>
      <w:r>
        <w:br/>
      </w:r>
      <w:r>
        <w:rPr>
          <w:rStyle w:val="Emphasis"/>
          <w:b/>
          <w:bCs/>
        </w:rPr>
        <w:t xml:space="preserve">ԳՈՒՅՔԻ ՕՏԱՐՄԱՆ ՄԱՍԻՆ </w:t>
      </w:r>
    </w:p>
    <w:p w:rsidR="006F58A1" w:rsidRDefault="006F58A1">
      <w:pPr>
        <w:pStyle w:val="NormalWeb"/>
        <w:jc w:val="right"/>
        <w:divId w:val="345599685"/>
      </w:pPr>
      <w:r>
        <w:rPr>
          <w:rStyle w:val="Emphasis"/>
          <w:b/>
          <w:bCs/>
        </w:rPr>
        <w:t>/Զեկ. ԴԱՎԻԹ ՍԱՐԳՍՅԱՆ/</w:t>
      </w:r>
    </w:p>
    <w:p w:rsidR="006F58A1" w:rsidRPr="006F58A1" w:rsidRDefault="006F58A1">
      <w:pPr>
        <w:pStyle w:val="NormalWeb"/>
        <w:spacing w:before="0" w:beforeAutospacing="0" w:after="150" w:afterAutospacing="0"/>
        <w:divId w:val="345599685"/>
        <w:rPr>
          <w:color w:val="333333"/>
        </w:rPr>
      </w:pPr>
      <w:r>
        <w:rPr>
          <w:rFonts w:ascii="Calibri" w:hAnsi="Calibri" w:cs="Calibri"/>
          <w:color w:val="333333"/>
        </w:rPr>
        <w:t> </w:t>
      </w:r>
      <w:r w:rsidRPr="006F58A1">
        <w:rPr>
          <w:color w:val="333333"/>
        </w:rPr>
        <w:t>Դիլիջան</w:t>
      </w:r>
      <w:r w:rsidRPr="006F58A1">
        <w:rPr>
          <w:rFonts w:ascii="Calibri" w:hAnsi="Calibri" w:cs="Calibri"/>
          <w:color w:val="333333"/>
        </w:rPr>
        <w:t> </w:t>
      </w:r>
      <w:r w:rsidRPr="006F58A1">
        <w:rPr>
          <w:color w:val="333333"/>
        </w:rPr>
        <w:t>համայնքի</w:t>
      </w:r>
      <w:r w:rsidRPr="006F58A1">
        <w:rPr>
          <w:rFonts w:ascii="Calibri" w:hAnsi="Calibri" w:cs="Calibri"/>
          <w:color w:val="333333"/>
        </w:rPr>
        <w:t> </w:t>
      </w:r>
      <w:r w:rsidRPr="006F58A1">
        <w:rPr>
          <w:color w:val="333333"/>
        </w:rPr>
        <w:t>ղեկավարը</w:t>
      </w:r>
      <w:r w:rsidRPr="006F58A1">
        <w:rPr>
          <w:rFonts w:ascii="Calibri" w:hAnsi="Calibri" w:cs="Calibri"/>
          <w:color w:val="333333"/>
        </w:rPr>
        <w:t> </w:t>
      </w:r>
      <w:r w:rsidRPr="006F58A1">
        <w:rPr>
          <w:color w:val="333333"/>
        </w:rPr>
        <w:t>առաջարկություն</w:t>
      </w:r>
      <w:r w:rsidRPr="006F58A1">
        <w:rPr>
          <w:rFonts w:ascii="Calibri" w:hAnsi="Calibri" w:cs="Calibri"/>
          <w:color w:val="333333"/>
        </w:rPr>
        <w:t> </w:t>
      </w:r>
      <w:r w:rsidRPr="006F58A1">
        <w:rPr>
          <w:color w:val="333333"/>
        </w:rPr>
        <w:t>է</w:t>
      </w:r>
      <w:r w:rsidRPr="006F58A1">
        <w:rPr>
          <w:rFonts w:ascii="Calibri" w:hAnsi="Calibri" w:cs="Calibri"/>
          <w:color w:val="333333"/>
        </w:rPr>
        <w:t> </w:t>
      </w:r>
      <w:r w:rsidRPr="006F58A1">
        <w:rPr>
          <w:color w:val="333333"/>
        </w:rPr>
        <w:t>ներկայացրել՝</w:t>
      </w:r>
      <w:r w:rsidRPr="006F58A1">
        <w:rPr>
          <w:rFonts w:ascii="Calibri" w:hAnsi="Calibri" w:cs="Calibri"/>
          <w:color w:val="333333"/>
        </w:rPr>
        <w:t> </w:t>
      </w:r>
      <w:r w:rsidRPr="006F58A1">
        <w:rPr>
          <w:color w:val="333333"/>
        </w:rPr>
        <w:t>Դիլիջան քաղաքի Շամախյան</w:t>
      </w:r>
      <w:r w:rsidRPr="006F58A1">
        <w:rPr>
          <w:rFonts w:ascii="Calibri" w:hAnsi="Calibri" w:cs="Calibri"/>
          <w:color w:val="333333"/>
          <w:lang w:val="hy-AM"/>
        </w:rPr>
        <w:t> </w:t>
      </w:r>
      <w:r w:rsidRPr="006F58A1">
        <w:rPr>
          <w:color w:val="333333"/>
        </w:rPr>
        <w:t>փողոցի</w:t>
      </w:r>
      <w:r w:rsidRPr="006F58A1">
        <w:rPr>
          <w:rFonts w:ascii="Calibri" w:hAnsi="Calibri" w:cs="Calibri"/>
          <w:color w:val="333333"/>
        </w:rPr>
        <w:t> </w:t>
      </w:r>
      <w:r w:rsidRPr="006F58A1">
        <w:rPr>
          <w:color w:val="333333"/>
        </w:rPr>
        <w:t>թիվ</w:t>
      </w:r>
      <w:r w:rsidRPr="006F58A1">
        <w:rPr>
          <w:rFonts w:ascii="Calibri" w:hAnsi="Calibri" w:cs="Calibri"/>
          <w:color w:val="333333"/>
        </w:rPr>
        <w:t> </w:t>
      </w:r>
      <w:r w:rsidRPr="006F58A1">
        <w:rPr>
          <w:color w:val="333333"/>
          <w:lang w:val="hy-AM"/>
        </w:rPr>
        <w:t>2Բ</w:t>
      </w:r>
      <w:r w:rsidRPr="006F58A1">
        <w:rPr>
          <w:rFonts w:ascii="Calibri" w:hAnsi="Calibri" w:cs="Calibri"/>
          <w:color w:val="333333"/>
          <w:lang w:val="hy-AM"/>
        </w:rPr>
        <w:t> </w:t>
      </w:r>
      <w:r w:rsidRPr="006F58A1">
        <w:rPr>
          <w:color w:val="333333"/>
        </w:rPr>
        <w:t>շենքի</w:t>
      </w:r>
      <w:r w:rsidRPr="006F58A1">
        <w:rPr>
          <w:rFonts w:ascii="Calibri" w:hAnsi="Calibri" w:cs="Calibri"/>
          <w:color w:val="333333"/>
        </w:rPr>
        <w:t> </w:t>
      </w:r>
      <w:r w:rsidRPr="006F58A1">
        <w:rPr>
          <w:color w:val="333333"/>
        </w:rPr>
        <w:t>թիվ</w:t>
      </w:r>
      <w:r w:rsidRPr="006F58A1">
        <w:rPr>
          <w:rFonts w:ascii="Calibri" w:hAnsi="Calibri" w:cs="Calibri"/>
          <w:color w:val="333333"/>
        </w:rPr>
        <w:t> </w:t>
      </w:r>
      <w:r w:rsidRPr="006F58A1">
        <w:rPr>
          <w:color w:val="333333"/>
        </w:rPr>
        <w:t>13, մեկ սենյականոց բնակարանն ուղղակի վաճառքի միջոցով վարձակալ Աշոտ Հայկի Քաջոյանին օտարելու մասին:</w:t>
      </w:r>
    </w:p>
    <w:p w:rsidR="006F58A1" w:rsidRPr="006F58A1" w:rsidRDefault="006F58A1" w:rsidP="006F58A1">
      <w:pPr>
        <w:pStyle w:val="NormalWeb"/>
        <w:spacing w:before="0" w:beforeAutospacing="0" w:after="150" w:afterAutospacing="0"/>
        <w:divId w:val="345599685"/>
        <w:rPr>
          <w:color w:val="333333"/>
        </w:rPr>
      </w:pPr>
      <w:r w:rsidRPr="006F58A1">
        <w:rPr>
          <w:rFonts w:ascii="Calibri" w:hAnsi="Calibri" w:cs="Calibri"/>
          <w:color w:val="333333"/>
        </w:rPr>
        <w:t> </w:t>
      </w:r>
      <w:r w:rsidRPr="006F58A1">
        <w:rPr>
          <w:color w:val="333333"/>
        </w:rPr>
        <w:t xml:space="preserve"> </w:t>
      </w:r>
      <w:r w:rsidRPr="006F58A1">
        <w:rPr>
          <w:rFonts w:ascii="Calibri" w:hAnsi="Calibri" w:cs="Calibri"/>
          <w:color w:val="333333"/>
        </w:rPr>
        <w:t> </w:t>
      </w:r>
      <w:r w:rsidRPr="006F58A1">
        <w:rPr>
          <w:color w:val="333333"/>
        </w:rPr>
        <w:t>Ղեկավարվելով</w:t>
      </w:r>
      <w:r w:rsidRPr="006F58A1">
        <w:rPr>
          <w:rFonts w:ascii="Calibri" w:hAnsi="Calibri" w:cs="Calibri"/>
          <w:color w:val="333333"/>
        </w:rPr>
        <w:t> </w:t>
      </w:r>
      <w:r w:rsidRPr="006F58A1">
        <w:rPr>
          <w:rFonts w:cs="GHEA Grapalat"/>
          <w:color w:val="333333"/>
        </w:rPr>
        <w:t>«</w:t>
      </w:r>
      <w:r w:rsidRPr="006F58A1">
        <w:rPr>
          <w:color w:val="333333"/>
        </w:rPr>
        <w:t>Տեղական</w:t>
      </w:r>
      <w:r w:rsidRPr="006F58A1">
        <w:rPr>
          <w:rFonts w:ascii="Calibri" w:hAnsi="Calibri" w:cs="Calibri"/>
          <w:color w:val="333333"/>
        </w:rPr>
        <w:t> </w:t>
      </w:r>
      <w:r w:rsidRPr="006F58A1">
        <w:rPr>
          <w:color w:val="333333"/>
        </w:rPr>
        <w:t>ինքնակառավարման</w:t>
      </w:r>
      <w:r w:rsidRPr="006F58A1">
        <w:rPr>
          <w:rFonts w:ascii="Calibri" w:hAnsi="Calibri" w:cs="Calibri"/>
          <w:color w:val="333333"/>
        </w:rPr>
        <w:t> </w:t>
      </w:r>
      <w:r w:rsidRPr="006F58A1">
        <w:rPr>
          <w:color w:val="333333"/>
        </w:rPr>
        <w:t>մասին»</w:t>
      </w:r>
      <w:r w:rsidRPr="006F58A1">
        <w:rPr>
          <w:rFonts w:ascii="Calibri" w:hAnsi="Calibri" w:cs="Calibri"/>
          <w:color w:val="333333"/>
        </w:rPr>
        <w:t> </w:t>
      </w:r>
      <w:r w:rsidRPr="006F58A1">
        <w:rPr>
          <w:color w:val="333333"/>
        </w:rPr>
        <w:t>օրենքի</w:t>
      </w:r>
      <w:r w:rsidRPr="006F58A1">
        <w:rPr>
          <w:rFonts w:ascii="Calibri" w:hAnsi="Calibri" w:cs="Calibri"/>
          <w:color w:val="333333"/>
        </w:rPr>
        <w:t> </w:t>
      </w:r>
      <w:r w:rsidRPr="006F58A1">
        <w:rPr>
          <w:color w:val="333333"/>
        </w:rPr>
        <w:t>18-րդ</w:t>
      </w:r>
      <w:r w:rsidRPr="006F58A1">
        <w:rPr>
          <w:rFonts w:ascii="Calibri" w:hAnsi="Calibri" w:cs="Calibri"/>
          <w:color w:val="333333"/>
        </w:rPr>
        <w:t> </w:t>
      </w:r>
      <w:r w:rsidRPr="006F58A1">
        <w:rPr>
          <w:color w:val="333333"/>
        </w:rPr>
        <w:t>հոդվածի</w:t>
      </w:r>
      <w:r w:rsidRPr="006F58A1">
        <w:rPr>
          <w:rFonts w:ascii="Calibri" w:hAnsi="Calibri" w:cs="Calibri"/>
          <w:color w:val="333333"/>
        </w:rPr>
        <w:t> </w:t>
      </w:r>
      <w:r w:rsidRPr="006F58A1">
        <w:rPr>
          <w:color w:val="333333"/>
        </w:rPr>
        <w:t>1-ին</w:t>
      </w:r>
      <w:r w:rsidRPr="006F58A1">
        <w:rPr>
          <w:rFonts w:ascii="Calibri" w:hAnsi="Calibri" w:cs="Calibri"/>
          <w:color w:val="333333"/>
        </w:rPr>
        <w:t> </w:t>
      </w:r>
      <w:r w:rsidRPr="006F58A1">
        <w:rPr>
          <w:color w:val="333333"/>
        </w:rPr>
        <w:t>մասի</w:t>
      </w:r>
      <w:r w:rsidRPr="006F58A1">
        <w:rPr>
          <w:rFonts w:ascii="Calibri" w:hAnsi="Calibri" w:cs="Calibri"/>
          <w:color w:val="333333"/>
        </w:rPr>
        <w:t> </w:t>
      </w:r>
      <w:r w:rsidRPr="006F58A1">
        <w:rPr>
          <w:color w:val="333333"/>
        </w:rPr>
        <w:t>21-րդ</w:t>
      </w:r>
      <w:r w:rsidRPr="006F58A1">
        <w:rPr>
          <w:rFonts w:ascii="Calibri" w:hAnsi="Calibri" w:cs="Calibri"/>
          <w:color w:val="333333"/>
        </w:rPr>
        <w:t> </w:t>
      </w:r>
      <w:r w:rsidRPr="006F58A1">
        <w:rPr>
          <w:color w:val="333333"/>
        </w:rPr>
        <w:t>կետի</w:t>
      </w:r>
      <w:r w:rsidRPr="006F58A1">
        <w:rPr>
          <w:rFonts w:ascii="Calibri" w:hAnsi="Calibri" w:cs="Calibri"/>
          <w:color w:val="333333"/>
        </w:rPr>
        <w:t> </w:t>
      </w:r>
      <w:r w:rsidRPr="006F58A1">
        <w:rPr>
          <w:color w:val="333333"/>
        </w:rPr>
        <w:t>պահանջներով՝</w:t>
      </w:r>
      <w:r w:rsidRPr="006F58A1">
        <w:rPr>
          <w:rFonts w:ascii="Calibri" w:hAnsi="Calibri" w:cs="Calibri"/>
          <w:color w:val="333333"/>
        </w:rPr>
        <w:t> </w:t>
      </w:r>
      <w:r w:rsidRPr="006F58A1">
        <w:rPr>
          <w:color w:val="333333"/>
        </w:rPr>
        <w:t>համայնքի</w:t>
      </w:r>
      <w:r w:rsidRPr="006F58A1">
        <w:rPr>
          <w:rFonts w:ascii="Calibri" w:hAnsi="Calibri" w:cs="Calibri"/>
          <w:color w:val="333333"/>
        </w:rPr>
        <w:t> </w:t>
      </w:r>
      <w:r w:rsidRPr="006F58A1">
        <w:rPr>
          <w:color w:val="333333"/>
        </w:rPr>
        <w:t>ավագանին</w:t>
      </w:r>
      <w:r w:rsidRPr="006F58A1">
        <w:rPr>
          <w:rFonts w:ascii="Calibri" w:hAnsi="Calibri" w:cs="Calibri"/>
          <w:color w:val="333333"/>
        </w:rPr>
        <w:t> </w:t>
      </w:r>
      <w:r w:rsidRPr="006F58A1">
        <w:rPr>
          <w:color w:val="333333"/>
        </w:rPr>
        <w:t>որոշում</w:t>
      </w:r>
      <w:r w:rsidRPr="006F58A1">
        <w:rPr>
          <w:rFonts w:ascii="Calibri" w:hAnsi="Calibri" w:cs="Calibri"/>
          <w:color w:val="333333"/>
        </w:rPr>
        <w:t> </w:t>
      </w:r>
      <w:r w:rsidRPr="006F58A1">
        <w:rPr>
          <w:color w:val="333333"/>
        </w:rPr>
        <w:t>է.</w:t>
      </w:r>
    </w:p>
    <w:p w:rsidR="006F58A1" w:rsidRPr="006F58A1" w:rsidRDefault="006F58A1">
      <w:pPr>
        <w:pStyle w:val="NormalWeb"/>
        <w:divId w:val="345599685"/>
      </w:pPr>
      <w:r w:rsidRPr="006F58A1">
        <w:rPr>
          <w:rFonts w:ascii="Calibri" w:hAnsi="Calibri" w:cs="Calibri"/>
        </w:rPr>
        <w:t> </w:t>
      </w:r>
      <w:r w:rsidRPr="006F58A1">
        <w:t xml:space="preserve"> </w:t>
      </w:r>
      <w:r w:rsidRPr="006F58A1">
        <w:rPr>
          <w:rFonts w:ascii="Calibri" w:hAnsi="Calibri" w:cs="Calibri"/>
        </w:rPr>
        <w:t> </w:t>
      </w:r>
      <w:r w:rsidRPr="006F58A1">
        <w:rPr>
          <w:color w:val="333333"/>
        </w:rPr>
        <w:t>Տալ</w:t>
      </w:r>
      <w:r w:rsidRPr="006F58A1">
        <w:rPr>
          <w:rFonts w:ascii="Calibri" w:hAnsi="Calibri" w:cs="Calibri"/>
          <w:color w:val="333333"/>
        </w:rPr>
        <w:t> </w:t>
      </w:r>
      <w:r w:rsidRPr="006F58A1">
        <w:rPr>
          <w:color w:val="333333"/>
        </w:rPr>
        <w:t>համաձայնություն</w:t>
      </w:r>
      <w:r w:rsidRPr="006F58A1">
        <w:rPr>
          <w:rFonts w:ascii="Calibri" w:hAnsi="Calibri" w:cs="Calibri"/>
          <w:color w:val="333333"/>
        </w:rPr>
        <w:t> </w:t>
      </w:r>
      <w:r w:rsidRPr="006F58A1">
        <w:rPr>
          <w:color w:val="333333"/>
        </w:rPr>
        <w:t>համայնքի</w:t>
      </w:r>
      <w:r w:rsidRPr="006F58A1">
        <w:rPr>
          <w:rFonts w:ascii="Calibri" w:hAnsi="Calibri" w:cs="Calibri"/>
          <w:color w:val="333333"/>
        </w:rPr>
        <w:t> </w:t>
      </w:r>
      <w:r w:rsidRPr="006F58A1">
        <w:rPr>
          <w:color w:val="333333"/>
        </w:rPr>
        <w:t>սեփականություն</w:t>
      </w:r>
      <w:r w:rsidRPr="006F58A1">
        <w:rPr>
          <w:rFonts w:ascii="Calibri" w:hAnsi="Calibri" w:cs="Calibri"/>
          <w:color w:val="333333"/>
        </w:rPr>
        <w:t> </w:t>
      </w:r>
      <w:r w:rsidRPr="006F58A1">
        <w:rPr>
          <w:color w:val="333333"/>
        </w:rPr>
        <w:t>հանդիսացող,</w:t>
      </w:r>
      <w:r w:rsidRPr="006F58A1">
        <w:rPr>
          <w:rFonts w:ascii="Calibri" w:hAnsi="Calibri" w:cs="Calibri"/>
          <w:color w:val="333333"/>
        </w:rPr>
        <w:t> </w:t>
      </w:r>
      <w:r w:rsidRPr="006F58A1">
        <w:rPr>
          <w:color w:val="333333"/>
        </w:rPr>
        <w:t>Դիլիջան</w:t>
      </w:r>
      <w:r w:rsidRPr="006F58A1">
        <w:rPr>
          <w:rFonts w:ascii="Calibri" w:hAnsi="Calibri" w:cs="Calibri"/>
          <w:color w:val="333333"/>
        </w:rPr>
        <w:t> </w:t>
      </w:r>
      <w:r w:rsidRPr="006F58A1">
        <w:rPr>
          <w:color w:val="333333"/>
        </w:rPr>
        <w:t>քաղաքի</w:t>
      </w:r>
      <w:r w:rsidRPr="006F58A1">
        <w:rPr>
          <w:rFonts w:ascii="Calibri" w:hAnsi="Calibri" w:cs="Calibri"/>
          <w:color w:val="333333"/>
        </w:rPr>
        <w:t> </w:t>
      </w:r>
      <w:r>
        <w:rPr>
          <w:rFonts w:ascii="Sylfaen" w:hAnsi="Sylfaen" w:cs="Calibri"/>
          <w:color w:val="333333"/>
          <w:lang w:val="hy-AM"/>
        </w:rPr>
        <w:t xml:space="preserve">  </w:t>
      </w:r>
      <w:r w:rsidRPr="006F58A1">
        <w:rPr>
          <w:color w:val="333333"/>
          <w:lang w:val="hy-AM"/>
        </w:rPr>
        <w:t>Շամախյան</w:t>
      </w:r>
      <w:r w:rsidRPr="006F58A1">
        <w:rPr>
          <w:rFonts w:ascii="Calibri" w:hAnsi="Calibri" w:cs="Calibri"/>
          <w:color w:val="333333"/>
          <w:lang w:val="hy-AM"/>
        </w:rPr>
        <w:t> </w:t>
      </w:r>
      <w:r w:rsidRPr="006F58A1">
        <w:rPr>
          <w:color w:val="333333"/>
        </w:rPr>
        <w:t>փողոցի</w:t>
      </w:r>
      <w:r w:rsidRPr="006F58A1">
        <w:rPr>
          <w:rFonts w:ascii="Calibri" w:hAnsi="Calibri" w:cs="Calibri"/>
          <w:color w:val="333333"/>
        </w:rPr>
        <w:t> </w:t>
      </w:r>
      <w:r w:rsidRPr="006F58A1">
        <w:rPr>
          <w:color w:val="333333"/>
        </w:rPr>
        <w:t>թիվ</w:t>
      </w:r>
      <w:r w:rsidRPr="006F58A1">
        <w:rPr>
          <w:rFonts w:ascii="Calibri" w:hAnsi="Calibri" w:cs="Calibri"/>
          <w:color w:val="333333"/>
        </w:rPr>
        <w:t> </w:t>
      </w:r>
      <w:r w:rsidRPr="006F58A1">
        <w:rPr>
          <w:color w:val="333333"/>
          <w:lang w:val="hy-AM"/>
        </w:rPr>
        <w:t>2Բ</w:t>
      </w:r>
      <w:r w:rsidRPr="006F58A1">
        <w:rPr>
          <w:rFonts w:ascii="Calibri" w:hAnsi="Calibri" w:cs="Calibri"/>
          <w:color w:val="333333"/>
          <w:lang w:val="hy-AM"/>
        </w:rPr>
        <w:t> </w:t>
      </w:r>
      <w:r w:rsidRPr="006F58A1">
        <w:rPr>
          <w:color w:val="333333"/>
        </w:rPr>
        <w:t>շենքի</w:t>
      </w:r>
      <w:r w:rsidRPr="006F58A1">
        <w:rPr>
          <w:rFonts w:ascii="Calibri" w:hAnsi="Calibri" w:cs="Calibri"/>
          <w:color w:val="333333"/>
        </w:rPr>
        <w:t> </w:t>
      </w:r>
      <w:r w:rsidRPr="006F58A1">
        <w:rPr>
          <w:color w:val="333333"/>
        </w:rPr>
        <w:t>թիվ</w:t>
      </w:r>
      <w:r w:rsidRPr="006F58A1">
        <w:rPr>
          <w:rFonts w:ascii="Calibri" w:hAnsi="Calibri" w:cs="Calibri"/>
          <w:color w:val="333333"/>
        </w:rPr>
        <w:t> </w:t>
      </w:r>
      <w:r w:rsidRPr="006F58A1">
        <w:rPr>
          <w:color w:val="333333"/>
        </w:rPr>
        <w:t>13,</w:t>
      </w:r>
      <w:r w:rsidRPr="006F58A1">
        <w:rPr>
          <w:rFonts w:ascii="Calibri" w:hAnsi="Calibri" w:cs="Calibri"/>
          <w:color w:val="333333"/>
        </w:rPr>
        <w:t> </w:t>
      </w:r>
      <w:r w:rsidRPr="006F58A1">
        <w:rPr>
          <w:color w:val="333333"/>
          <w:lang w:val="hy-AM"/>
        </w:rPr>
        <w:t>մեկ</w:t>
      </w:r>
      <w:r w:rsidRPr="006F58A1">
        <w:rPr>
          <w:rFonts w:ascii="Calibri" w:hAnsi="Calibri" w:cs="Calibri"/>
          <w:color w:val="333333"/>
          <w:lang w:val="hy-AM"/>
        </w:rPr>
        <w:t> </w:t>
      </w:r>
      <w:r w:rsidRPr="006F58A1">
        <w:rPr>
          <w:color w:val="333333"/>
        </w:rPr>
        <w:t>սենյականոց՝</w:t>
      </w:r>
      <w:r w:rsidRPr="006F58A1">
        <w:rPr>
          <w:rFonts w:ascii="Calibri" w:hAnsi="Calibri" w:cs="Calibri"/>
          <w:color w:val="333333"/>
        </w:rPr>
        <w:t> </w:t>
      </w:r>
      <w:r w:rsidRPr="006F58A1">
        <w:rPr>
          <w:color w:val="333333"/>
        </w:rPr>
        <w:t>51,1 ք.մ.</w:t>
      </w:r>
      <w:r w:rsidRPr="006F58A1">
        <w:rPr>
          <w:rFonts w:ascii="Calibri" w:hAnsi="Calibri" w:cs="Calibri"/>
          <w:color w:val="333333"/>
        </w:rPr>
        <w:t> </w:t>
      </w:r>
      <w:r w:rsidRPr="006F58A1">
        <w:rPr>
          <w:color w:val="333333"/>
        </w:rPr>
        <w:t>ընդհանուր</w:t>
      </w:r>
      <w:r w:rsidRPr="006F58A1">
        <w:rPr>
          <w:rFonts w:ascii="Calibri" w:hAnsi="Calibri" w:cs="Calibri"/>
          <w:color w:val="333333"/>
        </w:rPr>
        <w:t> </w:t>
      </w:r>
      <w:r w:rsidRPr="006F58A1">
        <w:rPr>
          <w:color w:val="333333"/>
        </w:rPr>
        <w:t>մակերեսով</w:t>
      </w:r>
      <w:r w:rsidRPr="006F58A1">
        <w:rPr>
          <w:rFonts w:ascii="Calibri" w:hAnsi="Calibri" w:cs="Calibri"/>
          <w:color w:val="333333"/>
        </w:rPr>
        <w:t> </w:t>
      </w:r>
      <w:r w:rsidRPr="006F58A1">
        <w:rPr>
          <w:color w:val="333333"/>
        </w:rPr>
        <w:t>բնակարանը,</w:t>
      </w:r>
      <w:r w:rsidRPr="006F58A1">
        <w:rPr>
          <w:rFonts w:ascii="Calibri" w:hAnsi="Calibri" w:cs="Calibri"/>
          <w:color w:val="333333"/>
        </w:rPr>
        <w:t> </w:t>
      </w:r>
      <w:r w:rsidRPr="006F58A1">
        <w:rPr>
          <w:color w:val="333333"/>
        </w:rPr>
        <w:t>վարձակալ</w:t>
      </w:r>
      <w:r w:rsidRPr="006F58A1">
        <w:rPr>
          <w:rFonts w:ascii="Calibri" w:hAnsi="Calibri" w:cs="Calibri"/>
          <w:color w:val="333333"/>
        </w:rPr>
        <w:t> </w:t>
      </w:r>
      <w:r w:rsidRPr="006F58A1">
        <w:rPr>
          <w:rFonts w:ascii="Calibri" w:hAnsi="Calibri" w:cs="Calibri"/>
          <w:color w:val="333333"/>
          <w:lang w:val="hy-AM"/>
        </w:rPr>
        <w:t> </w:t>
      </w:r>
      <w:r w:rsidRPr="006F58A1">
        <w:rPr>
          <w:color w:val="333333"/>
          <w:lang w:val="hy-AM"/>
        </w:rPr>
        <w:t>Աշոտ Հայկի Քաջոյանին ուղղակի վաճառքի միջոցով, 76650 դրամ արժեքով (մեկ քառակուսի մետրի համար սահմանված է 1500 դրամ) օտարելու մասին համայնքի ղեկավարի առաջարկությանը:</w:t>
      </w:r>
      <w:r w:rsidRPr="006F58A1">
        <w:rPr>
          <w:color w:val="333333"/>
          <w:lang w:val="hy-AM"/>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2031450060"/>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2031450060"/>
      </w:pPr>
      <w:r>
        <w:t>Որոշումն ընդունված է. /կցվում է որոշում N 501-Ա/</w:t>
      </w:r>
    </w:p>
    <w:p w:rsidR="006F58A1" w:rsidRDefault="006F58A1">
      <w:pPr>
        <w:pStyle w:val="NormalWeb"/>
        <w:divId w:val="1923028244"/>
      </w:pPr>
      <w:r>
        <w:lastRenderedPageBreak/>
        <w:t>Լսեցին</w:t>
      </w:r>
      <w:r>
        <w:br/>
      </w:r>
      <w:r>
        <w:rPr>
          <w:rStyle w:val="Emphasis"/>
          <w:b/>
          <w:bCs/>
        </w:rPr>
        <w:t xml:space="preserve">ԴԻԼԻՋԱՆ ՀԱՄԱՅՆՔԻ ԴԻԼԻՋԱՆ ՔԱՂԱՔԻ ԳԱՅԻ ՓՈՂՈՑ ԹԻՎ 31/7 ՀԱՍՑԵԻ ԱՎՏՈՏՆԱԿԸ ԵՎ ՎԵՐՋԻՆԻՍ ԶԲԱՂԵՑՐԱԾ 23.7ՔՄ ՀՈՂԱՄԱՍՆ ՈՒՂՂԱԿԻ ՎԱՃԱՌՔԻ ՁԵՎՈՎ ՕՏԱՐԵԼՈՒ ՀԱՄԱՁԱՅՆՈՒԹՅՈՒՆ ՏԱԼՈՒ ՄԱՍԻՆ </w:t>
      </w:r>
    </w:p>
    <w:p w:rsidR="006F58A1" w:rsidRDefault="006F58A1">
      <w:pPr>
        <w:pStyle w:val="NormalWeb"/>
        <w:jc w:val="right"/>
        <w:divId w:val="1923028244"/>
      </w:pPr>
      <w:r>
        <w:rPr>
          <w:rStyle w:val="Emphasis"/>
          <w:b/>
          <w:bCs/>
        </w:rPr>
        <w:t>/Զեկ. ԴԱՎԻԹ ՍԱՐԳՍՅԱՆ/</w:t>
      </w:r>
    </w:p>
    <w:p w:rsidR="006F58A1" w:rsidRPr="006F58A1" w:rsidRDefault="006F58A1" w:rsidP="006F58A1">
      <w:pPr>
        <w:pStyle w:val="NormalWeb"/>
        <w:divId w:val="1923028244"/>
      </w:pPr>
      <w:r>
        <w:t xml:space="preserve">Դիլիջանի համայնքի ղեկավարի 2023թ. </w:t>
      </w:r>
      <w:proofErr w:type="gramStart"/>
      <w:r>
        <w:t>հոկտեմբերի</w:t>
      </w:r>
      <w:proofErr w:type="gramEnd"/>
      <w:r>
        <w:t xml:space="preserve"> 13-ի թիվ 892-Ա որոշմամբ, Դիլիջան համայնքի Դիլիջան քաղաքի Գայի փողոց թիվ 31/7 հասցեի համայնքային սեփականություն հանդիսացող հողամասում քաղ. Հայկանուշ Վլադիմիրի Շերենցի</w:t>
      </w:r>
      <w:r>
        <w:rPr>
          <w:rFonts w:ascii="Calibri" w:hAnsi="Calibri" w:cs="Calibri"/>
        </w:rPr>
        <w:t> </w:t>
      </w:r>
      <w:r>
        <w:t>կողմից ինքնակամ կառուցված 32</w:t>
      </w:r>
      <w:r>
        <w:rPr>
          <w:rFonts w:ascii="MS Mincho" w:eastAsia="MS Mincho" w:hAnsi="MS Mincho" w:cs="MS Mincho" w:hint="eastAsia"/>
        </w:rPr>
        <w:t>․</w:t>
      </w:r>
      <w:r>
        <w:t>34քմ արտաքին մակերեսով ավտոտնակի նկատմամբ ճանաչվել է համայնքի սեփականության իրավունքը և օրինականացվել է /սեփականության իրավունքի վկայական թիվ՝ 26102023-11-0048/</w:t>
      </w:r>
      <w:proofErr w:type="gramStart"/>
      <w:r>
        <w:t>:</w:t>
      </w:r>
      <w:proofErr w:type="gramEnd"/>
      <w:r>
        <w:br/>
        <w:t>Գրավոր առաջարկություն է ներկայացվել քաղ. Հայկանուշ Շերենցին` Դիլիջան համայնքի Դիլիջան քաղաքի Գայի փողոց թիվ 31/7 հասցեի ավտոտնակը՝ 32</w:t>
      </w:r>
      <w:r>
        <w:rPr>
          <w:rFonts w:ascii="MS Mincho" w:eastAsia="MS Mincho" w:hAnsi="MS Mincho" w:cs="MS Mincho" w:hint="eastAsia"/>
        </w:rPr>
        <w:t>․</w:t>
      </w:r>
      <w:r>
        <w:t>34քմ</w:t>
      </w:r>
      <w:r>
        <w:rPr>
          <w:rFonts w:ascii="Calibri" w:hAnsi="Calibri" w:cs="Calibri"/>
        </w:rPr>
        <w:t> </w:t>
      </w:r>
      <w:r>
        <w:t>արտաքին մակերեսով և վերջինիս զբաղեցրած 23</w:t>
      </w:r>
      <w:r>
        <w:rPr>
          <w:rFonts w:ascii="MS Mincho" w:eastAsia="MS Mincho" w:hAnsi="MS Mincho" w:cs="MS Mincho" w:hint="eastAsia"/>
        </w:rPr>
        <w:t>․</w:t>
      </w:r>
      <w:r>
        <w:t>7քմ հողամասը, համապատասխանաբար, 74900 դրամ</w:t>
      </w:r>
      <w:r>
        <w:rPr>
          <w:rFonts w:ascii="Calibri" w:hAnsi="Calibri" w:cs="Calibri"/>
        </w:rPr>
        <w:t> </w:t>
      </w:r>
      <w:r>
        <w:t>և 161973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23</w:t>
      </w:r>
      <w:r>
        <w:rPr>
          <w:rFonts w:ascii="MS Mincho" w:eastAsia="MS Mincho" w:hAnsi="MS Mincho" w:cs="MS Mincho" w:hint="eastAsia"/>
        </w:rPr>
        <w:t>․</w:t>
      </w:r>
      <w:r>
        <w:t>7քմ հողամասը քաղ. Հայկանուշ Վլադիմիրի Շերենցին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6F58A1" w:rsidRDefault="006F58A1">
      <w:pPr>
        <w:pStyle w:val="NormalWeb"/>
        <w:divId w:val="1923028244"/>
      </w:pPr>
      <w:r>
        <w:t>1. Տալ համաձայնություն՝ Դիլիջան համայնքի Դիլիջան քաղաքի Գայի փողոց թիվ 31/7 հասցեի ավտոտնակը՝ 32</w:t>
      </w:r>
      <w:r>
        <w:rPr>
          <w:rFonts w:ascii="MS Mincho" w:eastAsia="MS Mincho" w:hAnsi="MS Mincho" w:cs="MS Mincho" w:hint="eastAsia"/>
        </w:rPr>
        <w:t>․</w:t>
      </w:r>
      <w:r>
        <w:t>34քմ</w:t>
      </w:r>
      <w:r>
        <w:rPr>
          <w:rFonts w:ascii="Calibri" w:hAnsi="Calibri" w:cs="Calibri"/>
        </w:rPr>
        <w:t> </w:t>
      </w:r>
      <w:r>
        <w:t>արտաքին մակերեսով և վերջինիս զբաղեցրած 23</w:t>
      </w:r>
      <w:r>
        <w:rPr>
          <w:rFonts w:ascii="MS Mincho" w:eastAsia="MS Mincho" w:hAnsi="MS Mincho" w:cs="MS Mincho" w:hint="eastAsia"/>
        </w:rPr>
        <w:t>․</w:t>
      </w:r>
      <w:r>
        <w:t>7քմ</w:t>
      </w:r>
      <w:r>
        <w:rPr>
          <w:rFonts w:ascii="Calibri" w:hAnsi="Calibri" w:cs="Calibri"/>
        </w:rPr>
        <w:t> </w:t>
      </w:r>
      <w:r>
        <w:t>հողամասը, համապատասխանաբար, 74900 դրամ</w:t>
      </w:r>
      <w:r>
        <w:rPr>
          <w:rFonts w:ascii="Calibri" w:hAnsi="Calibri" w:cs="Calibri"/>
        </w:rPr>
        <w:t> </w:t>
      </w:r>
      <w:r>
        <w:t>և 161973 դրամ</w:t>
      </w:r>
      <w:r>
        <w:rPr>
          <w:rFonts w:ascii="Calibri" w:hAnsi="Calibri" w:cs="Calibri"/>
        </w:rPr>
        <w:t xml:space="preserve"> </w:t>
      </w:r>
      <w:r>
        <w:t>արժեքներով</w:t>
      </w:r>
      <w:r>
        <w:rPr>
          <w:rFonts w:ascii="Calibri" w:hAnsi="Calibri" w:cs="Calibri"/>
        </w:rPr>
        <w:t xml:space="preserve"> </w:t>
      </w:r>
      <w:r>
        <w:t>քաղ. Հայկանուշ Վլադիմիրի Շերենցին 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1622804564"/>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1622804564"/>
      </w:pPr>
      <w:r>
        <w:t>Որոշումն ընդունված է. /կցվում է որոշում N 502-Ա/</w:t>
      </w:r>
    </w:p>
    <w:p w:rsidR="006F58A1" w:rsidRDefault="006F58A1">
      <w:pPr>
        <w:pStyle w:val="NormalWeb"/>
        <w:divId w:val="41632998"/>
      </w:pPr>
      <w:r>
        <w:t>Լսեցին</w:t>
      </w:r>
      <w:r>
        <w:br/>
      </w:r>
      <w:r>
        <w:rPr>
          <w:rStyle w:val="Emphasis"/>
          <w:b/>
          <w:bCs/>
        </w:rPr>
        <w:t>ԴԻԼԻՋԱՆ ՀԱՄԱՅՆՔԻ ԴԻԼԻՋԱՆ ՔԱՂԱՔԻ ԳԵՏԱՓՆՅԱ ՓՈՂՈՑ ԹԻՎ 84/4 ՀԱՍՑԵԻ ԱՎՏՈՏՆԱԿԸ ԵՎ ՎԵՐՋԻՆԻՍ ԶԲԱՂԵՑՐԱԾ 20</w:t>
      </w:r>
      <w:r>
        <w:rPr>
          <w:rStyle w:val="Emphasis"/>
          <w:rFonts w:ascii="MS Mincho" w:eastAsia="MS Mincho" w:hAnsi="MS Mincho" w:cs="MS Mincho" w:hint="eastAsia"/>
          <w:b/>
          <w:bCs/>
        </w:rPr>
        <w:t>․</w:t>
      </w:r>
      <w:r>
        <w:rPr>
          <w:rStyle w:val="Emphasis"/>
          <w:b/>
          <w:bCs/>
        </w:rPr>
        <w:t xml:space="preserve">5ՔՄ ՀՈՂԱՄԱՍՆ ՈՒՂՂԱԿԻ ՎԱՃԱՌՔԻ ՁԵՎՈՎ ՕՏԱՐԵԼՈՒ ՀԱՄԱՁԱՅՆՈՒԹՅՈՒՆ ՏԱԼՈՒ ՄԱՍԻՆ </w:t>
      </w:r>
    </w:p>
    <w:p w:rsidR="006F58A1" w:rsidRDefault="006F58A1">
      <w:pPr>
        <w:pStyle w:val="NormalWeb"/>
        <w:jc w:val="right"/>
        <w:divId w:val="41632998"/>
      </w:pPr>
      <w:r>
        <w:rPr>
          <w:rStyle w:val="Emphasis"/>
          <w:b/>
          <w:bCs/>
        </w:rPr>
        <w:t>/Զեկ. ԴԱՎԻԹ ՍԱՐԳՍՅԱՆ/</w:t>
      </w:r>
    </w:p>
    <w:p w:rsidR="006F58A1" w:rsidRPr="006F58A1" w:rsidRDefault="006F58A1" w:rsidP="006F58A1">
      <w:pPr>
        <w:pStyle w:val="NormalWeb"/>
        <w:divId w:val="41632998"/>
      </w:pPr>
      <w:r>
        <w:t xml:space="preserve">Դիլիջանի համայնքի ղեկավարի 2023թ. </w:t>
      </w:r>
      <w:proofErr w:type="gramStart"/>
      <w:r>
        <w:t>հոկտեմբերի</w:t>
      </w:r>
      <w:proofErr w:type="gramEnd"/>
      <w:r>
        <w:t xml:space="preserve"> 17-ի թիվ 907-Ա որոշմամբ, Դիլիջան համայնքի Դիլիջան քաղաքի Գետափնյա փողոց թիվ 84/4 հասցեի համայնքային սեփականություն հանդիսացող հողամասում քաղ. Կարինե Սամվելի Վաթինյանի կողմից ինքնակամ կառուցված 20</w:t>
      </w:r>
      <w:r>
        <w:rPr>
          <w:rFonts w:ascii="MS Mincho" w:eastAsia="MS Mincho" w:hAnsi="MS Mincho" w:cs="MS Mincho" w:hint="eastAsia"/>
        </w:rPr>
        <w:t>․</w:t>
      </w:r>
      <w:r>
        <w:t xml:space="preserve">5քմ արտաքին մակերեսով </w:t>
      </w:r>
      <w:r>
        <w:lastRenderedPageBreak/>
        <w:t>ավտոտնակի նկատմամբ ճանաչվել է համայնքի սեփականության իրավունքը և օրինականացվել է /սեփականության իրավունքի վկայական թիվ՝ 26102023-11-0039/</w:t>
      </w:r>
      <w:proofErr w:type="gramStart"/>
      <w:r>
        <w:t>:</w:t>
      </w:r>
      <w:proofErr w:type="gramEnd"/>
      <w:r>
        <w:br/>
        <w:t>Գրավոր առաջարկություն է ներկայացվել քաղ. Կարինե Վաթինյանին` Դիլիջան համայնքի Դիլիջան քաղաքի Գետափնյա փողոց թիվ 84/4 հասցեի ավտոտնակը՝ 20</w:t>
      </w:r>
      <w:r>
        <w:rPr>
          <w:rFonts w:ascii="MS Mincho" w:eastAsia="MS Mincho" w:hAnsi="MS Mincho" w:cs="MS Mincho" w:hint="eastAsia"/>
        </w:rPr>
        <w:t>․</w:t>
      </w:r>
      <w:r>
        <w:t>5քմ</w:t>
      </w:r>
      <w:r>
        <w:rPr>
          <w:rFonts w:ascii="Calibri" w:hAnsi="Calibri" w:cs="Calibri"/>
        </w:rPr>
        <w:t> </w:t>
      </w:r>
      <w:r>
        <w:t>արտաքին մակերեսով և վերջինիս զբաղեցրած 20</w:t>
      </w:r>
      <w:r>
        <w:rPr>
          <w:rFonts w:ascii="MS Mincho" w:eastAsia="MS Mincho" w:hAnsi="MS Mincho" w:cs="MS Mincho" w:hint="eastAsia"/>
        </w:rPr>
        <w:t>․</w:t>
      </w:r>
      <w:r>
        <w:t>5քմ հողամասը, համապատասխանաբար, 55863 դրամ</w:t>
      </w:r>
      <w:r>
        <w:rPr>
          <w:rFonts w:ascii="Calibri" w:hAnsi="Calibri" w:cs="Calibri"/>
        </w:rPr>
        <w:t> </w:t>
      </w:r>
      <w:r>
        <w:t>և 215533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20</w:t>
      </w:r>
      <w:r>
        <w:rPr>
          <w:rFonts w:ascii="MS Mincho" w:eastAsia="MS Mincho" w:hAnsi="MS Mincho" w:cs="MS Mincho" w:hint="eastAsia"/>
        </w:rPr>
        <w:t>․</w:t>
      </w:r>
      <w:r>
        <w:t>5քմ հողամասը քաղ. Կարինե Սամվելի Վաթինյանին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p>
    <w:p w:rsidR="006F58A1" w:rsidRDefault="006F58A1">
      <w:pPr>
        <w:pStyle w:val="NormalWeb"/>
        <w:divId w:val="41632998"/>
      </w:pPr>
      <w:r>
        <w:t>1. Տալ համաձայնություն՝ Դիլիջան համայնքի Դիլիջան քաղաքի Գետափնյա փողոց թիվ 84/4 հասցեի ավտոտնակը՝ 20</w:t>
      </w:r>
      <w:r>
        <w:rPr>
          <w:rFonts w:ascii="MS Mincho" w:eastAsia="MS Mincho" w:hAnsi="MS Mincho" w:cs="MS Mincho" w:hint="eastAsia"/>
        </w:rPr>
        <w:t>․</w:t>
      </w:r>
      <w:r>
        <w:t>5քմ</w:t>
      </w:r>
      <w:r>
        <w:rPr>
          <w:rFonts w:ascii="Calibri" w:hAnsi="Calibri" w:cs="Calibri"/>
        </w:rPr>
        <w:t> </w:t>
      </w:r>
      <w:r>
        <w:t>արտաքին մակերեսով և վերջինիս զբաղեցրած 20</w:t>
      </w:r>
      <w:r>
        <w:rPr>
          <w:rFonts w:ascii="MS Mincho" w:eastAsia="MS Mincho" w:hAnsi="MS Mincho" w:cs="MS Mincho" w:hint="eastAsia"/>
        </w:rPr>
        <w:t>․</w:t>
      </w:r>
      <w:r>
        <w:t>5քմ</w:t>
      </w:r>
      <w:r>
        <w:rPr>
          <w:rFonts w:ascii="Calibri" w:hAnsi="Calibri" w:cs="Calibri"/>
        </w:rPr>
        <w:t> </w:t>
      </w:r>
      <w:r>
        <w:t>հողամասը, համապատասխանաբար, 55863 դրամ</w:t>
      </w:r>
      <w:r>
        <w:rPr>
          <w:rFonts w:ascii="Calibri" w:hAnsi="Calibri" w:cs="Calibri"/>
        </w:rPr>
        <w:t> </w:t>
      </w:r>
      <w:r>
        <w:t>և 215533 դրամ</w:t>
      </w:r>
      <w:r>
        <w:rPr>
          <w:rFonts w:ascii="Calibri" w:hAnsi="Calibri" w:cs="Calibri"/>
        </w:rPr>
        <w:t> </w:t>
      </w:r>
      <w:r>
        <w:t>արժեքներով</w:t>
      </w:r>
      <w:r>
        <w:rPr>
          <w:rFonts w:ascii="Calibri" w:hAnsi="Calibri" w:cs="Calibri"/>
        </w:rPr>
        <w:t> </w:t>
      </w:r>
      <w:r>
        <w:t>քաղ. Կարինե Սամվելի Վաթինյանին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386340858"/>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386340858"/>
      </w:pPr>
      <w:r>
        <w:t>Որոշումն ընդունված է. /կցվում է որոշում N 503-Ա/</w:t>
      </w:r>
    </w:p>
    <w:p w:rsidR="006F58A1" w:rsidRDefault="006F58A1">
      <w:pPr>
        <w:pStyle w:val="NormalWeb"/>
        <w:divId w:val="1467891014"/>
      </w:pPr>
      <w:r>
        <w:t>Լսեցին</w:t>
      </w:r>
      <w:r>
        <w:br/>
      </w:r>
      <w:r>
        <w:rPr>
          <w:rStyle w:val="Emphasis"/>
          <w:b/>
          <w:bCs/>
        </w:rPr>
        <w:t>ԴԻԼԻՋԱՆ ՀԱՄԱՅՆՔԻ ԴԻԼԻՋԱՆ ՔԱՂԱՔԻ ԳԵՏԱՓՆՅԱ ՓՈՂՈՑ ԹԻՎ 4/6 ՀԱՍՑԵԻ ԱՎՏՈՏՆԱԿԸ ԵՎ ՎԵՐՋԻՆԻՍ ԶԲԱՂԵՑՐԱԾ 18</w:t>
      </w:r>
      <w:r>
        <w:rPr>
          <w:rStyle w:val="Emphasis"/>
          <w:rFonts w:ascii="MS Mincho" w:eastAsia="MS Mincho" w:hAnsi="MS Mincho" w:cs="MS Mincho" w:hint="eastAsia"/>
          <w:b/>
          <w:bCs/>
        </w:rPr>
        <w:t>․</w:t>
      </w:r>
      <w:r>
        <w:rPr>
          <w:rStyle w:val="Emphasis"/>
          <w:b/>
          <w:bCs/>
        </w:rPr>
        <w:t xml:space="preserve">0ՔՄ ՀՈՂԱՄԱՍՆ ՈՒՂՂԱԿԻ ՎԱՃԱՌՔԻ ՁԵՎՈՎ ՕՏԱՐԵԼՈՒ ՀԱՄԱՁԱՅՆՈՒԹՅՈՒՆ ՏԱԼՈՒ ՄԱՍԻՆ </w:t>
      </w:r>
    </w:p>
    <w:p w:rsidR="006F58A1" w:rsidRDefault="006F58A1">
      <w:pPr>
        <w:pStyle w:val="NormalWeb"/>
        <w:jc w:val="right"/>
        <w:divId w:val="1467891014"/>
      </w:pPr>
      <w:r>
        <w:rPr>
          <w:rStyle w:val="Emphasis"/>
          <w:b/>
          <w:bCs/>
        </w:rPr>
        <w:t>/Զեկ. ԴԱՎԻԹ ՍԱՐԳՍՅԱՆ/</w:t>
      </w:r>
    </w:p>
    <w:p w:rsidR="006F58A1" w:rsidRPr="00F536B4" w:rsidRDefault="006F58A1" w:rsidP="00F536B4">
      <w:pPr>
        <w:pStyle w:val="NormalWeb"/>
        <w:divId w:val="1467891014"/>
      </w:pPr>
      <w:r>
        <w:t xml:space="preserve">Դիլիջանի համայնքի ղեկավարի 2023թ. </w:t>
      </w:r>
      <w:proofErr w:type="gramStart"/>
      <w:r>
        <w:t>հոկտեմբերի</w:t>
      </w:r>
      <w:proofErr w:type="gramEnd"/>
      <w:r>
        <w:t xml:space="preserve"> 13-ի թիվ 894-Ա որոշմամբ, Դիլիջան համայնքի Դիլիջան քաղաքի Գետափնյա փողոց թիվ 4/6 հասցեի համայնքային սեփականություն հանդիսացող հողամասում քաղ. Յուրիկ Սանդրոի Թուխիկյանի կողմից ինքնակամ կառուցված 18</w:t>
      </w:r>
      <w:r>
        <w:rPr>
          <w:rFonts w:ascii="MS Mincho" w:eastAsia="MS Mincho" w:hAnsi="MS Mincho" w:cs="MS Mincho" w:hint="eastAsia"/>
        </w:rPr>
        <w:t>․</w:t>
      </w:r>
      <w:r>
        <w:t>0քմ արտաքին մակերեսով ավտոտնակի նկատմամբ ճանաչվել է համայնքի սեփականության իրավունքը և օրինականացվել է /սեփականության իրավունքի վկայական թիվ՝ 26102023-11-0050/</w:t>
      </w:r>
      <w:proofErr w:type="gramStart"/>
      <w:r>
        <w:t>:</w:t>
      </w:r>
      <w:proofErr w:type="gramEnd"/>
      <w:r>
        <w:br/>
        <w:t>Գրավոր առաջարկություն է ներկայացվել քաղ. Յուրիկ Թուխիկյանին` Դիլիջան համայնքի Դիլիջան քաղաքի Գետափնյա փողոց թիվ 4/6 հասցեի ավտոտնակը՝ 18</w:t>
      </w:r>
      <w:r>
        <w:rPr>
          <w:rFonts w:ascii="MS Mincho" w:eastAsia="MS Mincho" w:hAnsi="MS Mincho" w:cs="MS Mincho" w:hint="eastAsia"/>
        </w:rPr>
        <w:t>․</w:t>
      </w:r>
      <w:r>
        <w:t>0քմ</w:t>
      </w:r>
      <w:r>
        <w:rPr>
          <w:rFonts w:ascii="Calibri" w:hAnsi="Calibri" w:cs="Calibri"/>
        </w:rPr>
        <w:t> </w:t>
      </w:r>
      <w:r>
        <w:t>արտաքին մակերեսով և վերջինիս զբաղեցրած 18</w:t>
      </w:r>
      <w:r>
        <w:rPr>
          <w:rFonts w:ascii="MS Mincho" w:eastAsia="MS Mincho" w:hAnsi="MS Mincho" w:cs="MS Mincho" w:hint="eastAsia"/>
        </w:rPr>
        <w:t>․</w:t>
      </w:r>
      <w:r>
        <w:t>0քմ հողամասը, համապատասխանաբար, 49050 դրամ</w:t>
      </w:r>
      <w:r>
        <w:rPr>
          <w:rFonts w:ascii="Calibri" w:hAnsi="Calibri" w:cs="Calibri"/>
        </w:rPr>
        <w:t> </w:t>
      </w:r>
      <w:r>
        <w:t>և 189249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18</w:t>
      </w:r>
      <w:r>
        <w:rPr>
          <w:rFonts w:ascii="MS Mincho" w:eastAsia="MS Mincho" w:hAnsi="MS Mincho" w:cs="MS Mincho" w:hint="eastAsia"/>
        </w:rPr>
        <w:t>․</w:t>
      </w:r>
      <w:r>
        <w:t>0քմ հողամասը քաղ. Յուրիկ Սանդրոի Թուխիկյանին օտարելու վերաբերյալ առաջարկությունը ներկայացրել է համայնքի ավագանու համաձայնեցմանը</w:t>
      </w:r>
      <w:proofErr w:type="gramStart"/>
      <w:r>
        <w:t>:</w:t>
      </w:r>
      <w:proofErr w:type="gramEnd"/>
      <w:r>
        <w:br/>
      </w:r>
      <w:r>
        <w:lastRenderedPageBreak/>
        <w:t>Ղեկավարվելով &lt;&lt;Տեղական ինքնակառավարման մասին&gt;&gt; օրենքի 18-րդ հոդվածի 1-ին մասի 21-րդ կետի դրույթներով` համայնքի ավագանին որոշում է</w:t>
      </w:r>
      <w:r w:rsidR="00F536B4">
        <w:t>.</w:t>
      </w:r>
    </w:p>
    <w:p w:rsidR="006F58A1" w:rsidRDefault="006F58A1">
      <w:pPr>
        <w:pStyle w:val="NormalWeb"/>
        <w:divId w:val="1467891014"/>
      </w:pPr>
      <w:r>
        <w:t>1. Տալ համաձայնություն՝ Դիլիջան համայնքի Դիլիջան քաղաքի Գետափնյա փողոց թիվ 4/6 հասցեի ավտոտնակը՝ 18</w:t>
      </w:r>
      <w:r>
        <w:rPr>
          <w:rFonts w:ascii="MS Mincho" w:eastAsia="MS Mincho" w:hAnsi="MS Mincho" w:cs="MS Mincho" w:hint="eastAsia"/>
        </w:rPr>
        <w:t>․</w:t>
      </w:r>
      <w:r>
        <w:t>0քմ</w:t>
      </w:r>
      <w:r>
        <w:rPr>
          <w:rFonts w:ascii="Calibri" w:hAnsi="Calibri" w:cs="Calibri"/>
        </w:rPr>
        <w:t> </w:t>
      </w:r>
      <w:r>
        <w:t>արտաքին մակերեսով և վերջինիս զբաղեցրած 18</w:t>
      </w:r>
      <w:r>
        <w:rPr>
          <w:rFonts w:ascii="MS Mincho" w:eastAsia="MS Mincho" w:hAnsi="MS Mincho" w:cs="MS Mincho" w:hint="eastAsia"/>
        </w:rPr>
        <w:t>․</w:t>
      </w:r>
      <w:r>
        <w:t>0քմ</w:t>
      </w:r>
      <w:r>
        <w:rPr>
          <w:rFonts w:ascii="Calibri" w:hAnsi="Calibri" w:cs="Calibri"/>
        </w:rPr>
        <w:t> </w:t>
      </w:r>
      <w:r>
        <w:t>հողամասը, համապատասխանաբար, 49050 դրամ</w:t>
      </w:r>
      <w:r>
        <w:rPr>
          <w:rFonts w:ascii="Calibri" w:hAnsi="Calibri" w:cs="Calibri"/>
        </w:rPr>
        <w:t> </w:t>
      </w:r>
      <w:r>
        <w:t>և 189249 դրամ</w:t>
      </w:r>
      <w:r w:rsidR="00F536B4">
        <w:rPr>
          <w:rFonts w:ascii="Calibri" w:hAnsi="Calibri" w:cs="Calibri"/>
        </w:rPr>
        <w:t xml:space="preserve"> </w:t>
      </w:r>
      <w:r>
        <w:t>արժեքներով</w:t>
      </w:r>
      <w:r w:rsidR="00F536B4">
        <w:rPr>
          <w:rFonts w:ascii="Calibri" w:hAnsi="Calibri" w:cs="Calibri"/>
        </w:rPr>
        <w:t xml:space="preserve"> </w:t>
      </w:r>
      <w:r>
        <w:t>քաղ. Յուրիկ Սանդրոի Թուխիկյանին</w:t>
      </w:r>
      <w:proofErr w:type="gramStart"/>
      <w:r>
        <w:rPr>
          <w:rFonts w:ascii="Calibri" w:hAnsi="Calibri" w:cs="Calibri"/>
        </w:rPr>
        <w:t> </w:t>
      </w:r>
      <w:r>
        <w:t xml:space="preserve"> օտարելու</w:t>
      </w:r>
      <w:proofErr w:type="gramEnd"/>
      <w:r>
        <w:t xml:space="preserve"> մասին համայնքի ղեկավարի առաջարկությանը:</w:t>
      </w:r>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446393640"/>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446393640"/>
      </w:pPr>
      <w:r>
        <w:t>Որոշումն ընդունված է. /կցվում է որոշում N 504-Ա/</w:t>
      </w:r>
    </w:p>
    <w:p w:rsidR="006F58A1" w:rsidRDefault="006F58A1">
      <w:pPr>
        <w:pStyle w:val="NormalWeb"/>
        <w:divId w:val="944388582"/>
      </w:pPr>
      <w:r>
        <w:t>Լսեցին</w:t>
      </w:r>
      <w:r>
        <w:br/>
      </w:r>
      <w:r>
        <w:rPr>
          <w:rStyle w:val="Emphasis"/>
          <w:b/>
          <w:bCs/>
        </w:rPr>
        <w:t>ԴԻԼԻՋԱՆ ՀԱՄԱՅՆՔԻ ԴԻԼԻՋԱՆ ՔԱՂԱՔԻ ՕՐՋՈՆԻԿԻՁԵԻ ՓՈՂՈՑ ԹԻՎ 69/5 ՀԱՍՑԵԻ ԱՎՏՈՏՆԱԿԸ ԵՎ ՎԵՐՋԻՆԻՍ ԶԲԱՂԵՑՐԱԾ 23</w:t>
      </w:r>
      <w:r>
        <w:rPr>
          <w:rStyle w:val="Emphasis"/>
          <w:rFonts w:ascii="MS Mincho" w:eastAsia="MS Mincho" w:hAnsi="MS Mincho" w:cs="MS Mincho" w:hint="eastAsia"/>
          <w:b/>
          <w:bCs/>
        </w:rPr>
        <w:t>․</w:t>
      </w:r>
      <w:r>
        <w:rPr>
          <w:rStyle w:val="Emphasis"/>
          <w:b/>
          <w:bCs/>
        </w:rPr>
        <w:t xml:space="preserve">7ՔՄ ՀՈՂԱՄԱՍՆ ՈՒՂՂԱԿԻ ՎԱՃԱՌՔԻ ՁԵՎՈՎ ՕՏԱՐԵԼՈՒ ՀԱՄԱՁԱՅՆՈՒԹՅՈՒՆ ՏԱԼՈՒ ՄԱՍԻՆ </w:t>
      </w:r>
    </w:p>
    <w:p w:rsidR="006F58A1" w:rsidRDefault="006F58A1">
      <w:pPr>
        <w:pStyle w:val="NormalWeb"/>
        <w:jc w:val="right"/>
        <w:divId w:val="944388582"/>
      </w:pPr>
      <w:r>
        <w:rPr>
          <w:rStyle w:val="Emphasis"/>
          <w:b/>
          <w:bCs/>
        </w:rPr>
        <w:t>/Զեկ. ԴԱՎԻԹ ՍԱՐԳՍՅԱՆ/</w:t>
      </w:r>
    </w:p>
    <w:p w:rsidR="006F58A1" w:rsidRPr="00F536B4" w:rsidRDefault="006F58A1" w:rsidP="00F536B4">
      <w:pPr>
        <w:pStyle w:val="NormalWeb"/>
        <w:divId w:val="944388582"/>
      </w:pPr>
      <w:r>
        <w:t xml:space="preserve">Դիլիջանի համայնքի ղեկավարի 2023թ. </w:t>
      </w:r>
      <w:proofErr w:type="gramStart"/>
      <w:r>
        <w:t>հոկտեմբերի</w:t>
      </w:r>
      <w:proofErr w:type="gramEnd"/>
      <w:r>
        <w:t xml:space="preserve"> 17-ի թիվ 908-Ա որոշմամբ, Դիլիջան համայնքի Դիլիջան քաղաքի Օրջոնիկիձեի փողոց թիվ 69/5 հասցեի համայնքային սեփականություն հանդիսացող հողամասում քաղ. Սարգիս Գուրգենի Հարությունյանի</w:t>
      </w:r>
      <w:r>
        <w:rPr>
          <w:rFonts w:ascii="Calibri" w:hAnsi="Calibri" w:cs="Calibri"/>
        </w:rPr>
        <w:t> </w:t>
      </w:r>
      <w:r>
        <w:t>կողմից ինքնակամ կառուցված 23</w:t>
      </w:r>
      <w:r>
        <w:rPr>
          <w:rFonts w:ascii="MS Mincho" w:eastAsia="MS Mincho" w:hAnsi="MS Mincho" w:cs="MS Mincho" w:hint="eastAsia"/>
        </w:rPr>
        <w:t>․</w:t>
      </w:r>
      <w:r>
        <w:t>7քմ արտաքին մակերեսով ավտոտնակի նկատմամբ ճանաչվել է համայնքի սեփականության իրավունքը և օրինականացվել է /սեփականության իրավունքի վկայական թիվ՝ 26102023-11-0036/</w:t>
      </w:r>
      <w:proofErr w:type="gramStart"/>
      <w:r>
        <w:t>:</w:t>
      </w:r>
      <w:proofErr w:type="gramEnd"/>
      <w:r>
        <w:br/>
        <w:t>Գրավոր առաջարկություն է ներկայացվել քաղ. Սարգիս Հարությունյանին` Դիլիջան համայնքի Դիլիջան քաղաքի Օրջոնիկիձեի փողոց թիվ 69/5 հասցեի ավտոտնակը՝ 23</w:t>
      </w:r>
      <w:r>
        <w:rPr>
          <w:rFonts w:ascii="MS Mincho" w:eastAsia="MS Mincho" w:hAnsi="MS Mincho" w:cs="MS Mincho" w:hint="eastAsia"/>
        </w:rPr>
        <w:t>․</w:t>
      </w:r>
      <w:r>
        <w:t>7քմ</w:t>
      </w:r>
      <w:r>
        <w:rPr>
          <w:rFonts w:ascii="Calibri" w:hAnsi="Calibri" w:cs="Calibri"/>
        </w:rPr>
        <w:t> </w:t>
      </w:r>
      <w:r>
        <w:t>արտաքին մակերեսով և վերջինիս զբաղեցրած 23</w:t>
      </w:r>
      <w:r>
        <w:rPr>
          <w:rFonts w:ascii="MS Mincho" w:eastAsia="MS Mincho" w:hAnsi="MS Mincho" w:cs="MS Mincho" w:hint="eastAsia"/>
        </w:rPr>
        <w:t>․</w:t>
      </w:r>
      <w:r>
        <w:t>7քմ հողամասը, համապատասխանաբար, 54890 դրամ</w:t>
      </w:r>
      <w:r>
        <w:rPr>
          <w:rFonts w:ascii="Calibri" w:hAnsi="Calibri" w:cs="Calibri"/>
        </w:rPr>
        <w:t> </w:t>
      </w:r>
      <w:r>
        <w:t>և 161973 դրամ արժեքներով ձեռք բերելու նպատակով: Վերջինս տվել է իր համաձայնությունը:</w:t>
      </w:r>
      <w:r>
        <w:rPr>
          <w:rFonts w:ascii="Calibri" w:hAnsi="Calibri" w:cs="Calibri"/>
        </w:rPr>
        <w:t> </w:t>
      </w:r>
      <w:r>
        <w:br/>
        <w:t>Համայնքի ղեկավարը նշված ավտոտնակը և վերջինիս զբաղեցրած 23</w:t>
      </w:r>
      <w:r>
        <w:rPr>
          <w:rFonts w:ascii="MS Mincho" w:eastAsia="MS Mincho" w:hAnsi="MS Mincho" w:cs="MS Mincho" w:hint="eastAsia"/>
        </w:rPr>
        <w:t>․</w:t>
      </w:r>
      <w:r>
        <w:t>7քմ հողամասը քաղ. Սարգիս Գուրգենի Հարությունյանին օտարելու վերաբերյալ առաջարկությունը ներկայացրել է համայնքի ավագանու համաձայնեցմանը</w:t>
      </w:r>
      <w:proofErr w:type="gramStart"/>
      <w:r>
        <w:t>:</w:t>
      </w:r>
      <w:proofErr w:type="gramEnd"/>
      <w:r>
        <w:br/>
        <w:t>Ղեկավարվելով &lt;&lt;Տեղական ինքնակառավարման մասին&gt;&gt; օրենքի 18-րդ հոդվածի 1-ին մասի 21-րդ կետի դրույթներով` համայնքի ավագանին որոշում է</w:t>
      </w:r>
      <w:r w:rsidR="00F536B4">
        <w:t>.</w:t>
      </w:r>
    </w:p>
    <w:p w:rsidR="006F58A1" w:rsidRDefault="006F58A1">
      <w:pPr>
        <w:pStyle w:val="NormalWeb"/>
        <w:divId w:val="944388582"/>
      </w:pPr>
      <w:r>
        <w:t>1. Տալ համաձայնություն՝ Դիլիջան համայնքի Դիլիջան քաղաքի Օրջոնիկիձեի փողոց թիվ 69/5 հասցեի ավտոտնակը՝ 23</w:t>
      </w:r>
      <w:r>
        <w:rPr>
          <w:rFonts w:ascii="MS Mincho" w:eastAsia="MS Mincho" w:hAnsi="MS Mincho" w:cs="MS Mincho" w:hint="eastAsia"/>
        </w:rPr>
        <w:t>․</w:t>
      </w:r>
      <w:r>
        <w:t>7քմ</w:t>
      </w:r>
      <w:r>
        <w:rPr>
          <w:rFonts w:ascii="Calibri" w:hAnsi="Calibri" w:cs="Calibri"/>
        </w:rPr>
        <w:t> </w:t>
      </w:r>
      <w:r>
        <w:t>արտաքին մակերեսով և վերջինիս զբաղեցրած 23</w:t>
      </w:r>
      <w:r>
        <w:rPr>
          <w:rFonts w:ascii="MS Mincho" w:eastAsia="MS Mincho" w:hAnsi="MS Mincho" w:cs="MS Mincho" w:hint="eastAsia"/>
        </w:rPr>
        <w:t>․</w:t>
      </w:r>
      <w:r>
        <w:t>7քմ</w:t>
      </w:r>
      <w:r>
        <w:rPr>
          <w:rFonts w:ascii="Calibri" w:hAnsi="Calibri" w:cs="Calibri"/>
        </w:rPr>
        <w:t> </w:t>
      </w:r>
      <w:r>
        <w:t>հողամասը, համապատասխանաբար, 54890 դրամ</w:t>
      </w:r>
      <w:r>
        <w:rPr>
          <w:rFonts w:ascii="Calibri" w:hAnsi="Calibri" w:cs="Calibri"/>
        </w:rPr>
        <w:t> </w:t>
      </w:r>
      <w:r>
        <w:t>և 161973 դրամ</w:t>
      </w:r>
      <w:r>
        <w:rPr>
          <w:rFonts w:ascii="Calibri" w:hAnsi="Calibri" w:cs="Calibri"/>
        </w:rPr>
        <w:t> </w:t>
      </w:r>
      <w:r>
        <w:t>արժեքներով</w:t>
      </w:r>
      <w:r>
        <w:rPr>
          <w:rFonts w:ascii="Calibri" w:hAnsi="Calibri" w:cs="Calibri"/>
        </w:rPr>
        <w:t> </w:t>
      </w:r>
      <w:r>
        <w:t>քաղ. Սարգիս Գուրգենի Հարությունյանին օտարելու մասին համայնքի ղեկավարի առաջարկությանը</w:t>
      </w:r>
      <w:proofErr w:type="gramStart"/>
      <w:r>
        <w:t>:</w:t>
      </w:r>
      <w:proofErr w:type="gramEnd"/>
      <w:r>
        <w:br/>
        <w:t>2.</w:t>
      </w:r>
      <w:r>
        <w:rPr>
          <w:rFonts w:ascii="Calibri" w:hAnsi="Calibri" w:cs="Calibri"/>
        </w:rPr>
        <w:t> </w:t>
      </w:r>
      <w:r>
        <w:t>Սույն որոշումն ուժի մեջ է մտնում պաշտոնական հրապարակման օրվան հաջորդող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951518222"/>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lastRenderedPageBreak/>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951518222"/>
      </w:pPr>
      <w:r>
        <w:t>Որոշումն ընդունված է. /կցվում է որոշում N 505-Ա/</w:t>
      </w:r>
    </w:p>
    <w:p w:rsidR="006F58A1" w:rsidRDefault="006F58A1">
      <w:pPr>
        <w:pStyle w:val="NormalWeb"/>
        <w:divId w:val="444350624"/>
      </w:pPr>
      <w:r>
        <w:t>Լսեցին</w:t>
      </w:r>
      <w:r>
        <w:br/>
      </w:r>
      <w:r>
        <w:rPr>
          <w:rStyle w:val="Emphasis"/>
          <w:b/>
          <w:bCs/>
        </w:rPr>
        <w:t xml:space="preserve">ՀԱՅԱՍՏԱՆԻ ՀԱՆՐԱՊԵՏՈՒԹՅԱՆ ՏԱՎՈՒՇԻ ՄԱՐԶԻ ԴԻԼԻՋԱՆ ԽՈՇՈՐԱՑՎԱԾ ՀԱՄԱՅՆՔԻ ՄԻԿՐՈՌԵԳԻՈՆԱԼ ՄԱԿԱՐԴԱԿԻ ՀԱՄԱԿՑՎԱԾ ՏԱՐԱԾԱԿԱՆ ՊԼԱՆԱՎՈՐՄԱՆ ՓԱՍՏԱԹՂԹՈՒՄ 11-003-0073-0126 ԾԱԾԿԱԳՐՈՎ ՀՈՂԱՄԱՍԻ ՆՊԱՏԱԿԱՅԻՆ ՆՇԱՆԱԿՈՒԹՅԱՆ ՓՈՓՈԽՈՒԹՅՈՒՆԸ ՀԱՍՏԱՏԵԼՈՒ ՄԱՍԻՆ </w:t>
      </w:r>
    </w:p>
    <w:p w:rsidR="006F58A1" w:rsidRDefault="006F58A1">
      <w:pPr>
        <w:pStyle w:val="NormalWeb"/>
        <w:jc w:val="right"/>
        <w:divId w:val="444350624"/>
      </w:pPr>
      <w:r>
        <w:rPr>
          <w:rStyle w:val="Emphasis"/>
          <w:b/>
          <w:bCs/>
        </w:rPr>
        <w:t>/Զեկ. ԴԱՎԻԹ ՍԱՐԳՍՅԱՆ/</w:t>
      </w:r>
    </w:p>
    <w:p w:rsidR="006F58A1" w:rsidRPr="00F536B4" w:rsidRDefault="006F58A1" w:rsidP="00F536B4">
      <w:pPr>
        <w:pStyle w:val="NormalWeb"/>
        <w:divId w:val="444350624"/>
      </w:pPr>
      <w:proofErr w:type="gramStart"/>
      <w:r>
        <w:t>Ղեկավարվելով &lt;&lt;Տեղական ինքնակառավարման մասին&gt;&gt; օրենքի 18-րդ հոդվածի 1-ին մասի 29-րդ կետի, &lt;&lt;Քաղաքաշինության մասին&gt;&gt; օրենքի 143</w:t>
      </w:r>
      <w:r>
        <w:rPr>
          <w:rFonts w:ascii="Calibri" w:hAnsi="Calibri" w:cs="Calibri"/>
        </w:rPr>
        <w:t> </w:t>
      </w:r>
      <w:r>
        <w:t>հոդված 5-րդ և 9-րդ մասերի, Հայաստանի Հանրապետության կառավարության 2011 թվականի դեկտեմբերի 29-ի N 1920-Ն որոշման պահանջներով և հիմք ընդունելով Հայաստանի Հանրապետության վարչապետի 2009 թվականի դեկտեմբերի 22-ի N 1064-Ա որոշմամբ ստեղծված ՀՀ համայնքների քաղաքաշինական ծրագրային փաստաթղթերի մշակման աշխատանքները համակարգող միջգերատեսչական հանձնաժողովի 2023թ.</w:t>
      </w:r>
      <w:proofErr w:type="gramEnd"/>
      <w:r>
        <w:t xml:space="preserve"> </w:t>
      </w:r>
      <w:proofErr w:type="gramStart"/>
      <w:r>
        <w:t>հոկտեմբերի</w:t>
      </w:r>
      <w:proofErr w:type="gramEnd"/>
      <w:r>
        <w:t xml:space="preserve"> 13-ի թիվ 2/փ-350 դրական եզրակացությունը և համայնքի ղեկավարի առաջարկությունը` համայնքի ավագանին որոշում է</w:t>
      </w:r>
      <w:r w:rsidR="00F536B4">
        <w:t>.</w:t>
      </w:r>
    </w:p>
    <w:p w:rsidR="006F58A1" w:rsidRDefault="006F58A1">
      <w:pPr>
        <w:pStyle w:val="NormalWeb"/>
        <w:divId w:val="444350624"/>
      </w:pPr>
      <w:proofErr w:type="gramStart"/>
      <w:r>
        <w:t>1.</w:t>
      </w:r>
      <w:r>
        <w:rPr>
          <w:rFonts w:ascii="Calibri" w:hAnsi="Calibri" w:cs="Calibri"/>
        </w:rPr>
        <w:t> </w:t>
      </w:r>
      <w:r>
        <w:t>Հաստատել Հայաստանի Հանրապետության Տավուշի մարզի Դիլիջան խոշորացված համայնքի միկրոռեգիոնալ մակարդակի համակցված տարածական պլանավորման փաստաթղթում</w:t>
      </w:r>
      <w:r>
        <w:rPr>
          <w:rFonts w:ascii="Calibri" w:hAnsi="Calibri" w:cs="Calibri"/>
        </w:rPr>
        <w:t> </w:t>
      </w:r>
      <w:r>
        <w:t>11-003-0073-0126 ծածկագրով հողամասի նպատակային նշանակության</w:t>
      </w:r>
      <w:r>
        <w:rPr>
          <w:rFonts w:ascii="Calibri" w:hAnsi="Calibri" w:cs="Calibri"/>
        </w:rPr>
        <w:t> </w:t>
      </w:r>
      <w:r>
        <w:t>փոփոխությունը` համաձայն հավելվածի:</w:t>
      </w:r>
      <w:r>
        <w:br/>
        <w:t>2.</w:t>
      </w:r>
      <w:r>
        <w:rPr>
          <w:rFonts w:ascii="Calibri" w:hAnsi="Calibri" w:cs="Calibri"/>
        </w:rPr>
        <w:t> </w:t>
      </w:r>
      <w:r>
        <w:t>Հիմք ընդունելով &lt;&lt;Քաղաքաշինության մասին&gt;&gt; օրենքի 143</w:t>
      </w:r>
      <w:r>
        <w:rPr>
          <w:rFonts w:ascii="Calibri" w:hAnsi="Calibri" w:cs="Calibri"/>
        </w:rPr>
        <w:t> </w:t>
      </w:r>
      <w:r>
        <w:t>հոդվածի 5-րդ մասը, սույն որոշման 1-ին կետով սահմանված, Դիլիջան համայնքի, Դիլիջան քաղաքի 11-003-0073-0126 ծածկագրով, 0.0939հա հողամասը, ըստ նպատակային նշանակության դիտարկել որպես Բնակավայրերի հող, ըստ գործառնական նշանակության՝ բնակելի կառուցապատման:</w:t>
      </w:r>
      <w:r>
        <w:br/>
        <w:t>3.</w:t>
      </w:r>
      <w:r>
        <w:rPr>
          <w:rFonts w:ascii="Calibri" w:hAnsi="Calibri" w:cs="Calibri"/>
        </w:rPr>
        <w:t> </w:t>
      </w:r>
      <w:r>
        <w:t>&lt;&lt;Քաղաքաշինության մասին&gt;&gt; օրենքի 143</w:t>
      </w:r>
      <w:r>
        <w:rPr>
          <w:rFonts w:ascii="Calibri" w:hAnsi="Calibri" w:cs="Calibri"/>
        </w:rPr>
        <w:t> </w:t>
      </w:r>
      <w:r>
        <w:t>հոդվածի 14-րդ և 30-րդ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 համայնքի հողային հաշվեկշռում, արտացոլել համայնքի ընթացիկ քաղաքաշինական քարտեզում:</w:t>
      </w:r>
      <w:r>
        <w:br/>
        <w:t>4.</w:t>
      </w:r>
      <w:r>
        <w:rPr>
          <w:rFonts w:ascii="Calibri" w:hAnsi="Calibri" w:cs="Calibri"/>
        </w:rPr>
        <w:t> </w:t>
      </w:r>
      <w:r>
        <w:t>Հայաստանի Հանրապետության օրենսդրությամբ սահմանված կարգով արտացոլել սույն որոշումից բխող դրույթների փոփոխությունները</w:t>
      </w:r>
      <w:r>
        <w:rPr>
          <w:rFonts w:ascii="Calibri" w:hAnsi="Calibri" w:cs="Calibri"/>
        </w:rPr>
        <w:t> </w:t>
      </w:r>
      <w:r>
        <w:t>Դիլիջան համայնքի ավագանու 03.10.2022թ.</w:t>
      </w:r>
      <w:proofErr w:type="gramEnd"/>
      <w:r>
        <w:t xml:space="preserve"> </w:t>
      </w:r>
      <w:proofErr w:type="gramStart"/>
      <w:r>
        <w:t>թիվ</w:t>
      </w:r>
      <w:proofErr w:type="gramEnd"/>
      <w:r>
        <w:t xml:space="preserve"> 198-Ա և ՀՀ Տավուշի մարզպետի 26.10.2022թ</w:t>
      </w:r>
      <w:r>
        <w:rPr>
          <w:rFonts w:ascii="MS Mincho" w:eastAsia="MS Mincho" w:hAnsi="MS Mincho" w:cs="MS Mincho" w:hint="eastAsia"/>
        </w:rPr>
        <w:t>․</w:t>
      </w:r>
      <w:r>
        <w:t xml:space="preserve"> թիվ 299-Ա որոշումներով</w:t>
      </w:r>
      <w:r>
        <w:rPr>
          <w:rFonts w:ascii="Calibri" w:hAnsi="Calibri" w:cs="Calibri"/>
        </w:rPr>
        <w:t> </w:t>
      </w:r>
      <w:r>
        <w:t>հաստատված</w:t>
      </w:r>
      <w:r>
        <w:rPr>
          <w:rFonts w:ascii="Calibri" w:hAnsi="Calibri" w:cs="Calibri"/>
        </w:rPr>
        <w:t> </w:t>
      </w:r>
      <w:r>
        <w:t>Դիլիջան խոշորացված համայնքի միկրոռեգիոնալ մակարդակի համակցված տարածական պլանավորման փաստաթղթում:</w:t>
      </w:r>
      <w:r>
        <w:br/>
        <w:t>5.</w:t>
      </w:r>
      <w:r>
        <w:rPr>
          <w:rFonts w:ascii="Calibri" w:hAnsi="Calibri" w:cs="Calibri"/>
        </w:rPr>
        <w:t> </w:t>
      </w:r>
      <w:r>
        <w:t>Սույն որոշումն ուժի մեջ է մտնում պաշտոնական հրապարակման օրվան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241764161"/>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241764161"/>
      </w:pPr>
      <w:r>
        <w:lastRenderedPageBreak/>
        <w:t>Որոշումն ընդունված է. /կցվում է որոշում N 506-Ա/</w:t>
      </w:r>
    </w:p>
    <w:p w:rsidR="006F58A1" w:rsidRDefault="006F58A1">
      <w:pPr>
        <w:pStyle w:val="NormalWeb"/>
        <w:divId w:val="1243219187"/>
      </w:pPr>
      <w:r>
        <w:t>Լսեցին</w:t>
      </w:r>
      <w:r>
        <w:br/>
      </w:r>
      <w:r>
        <w:rPr>
          <w:rStyle w:val="Emphasis"/>
          <w:b/>
          <w:bCs/>
        </w:rPr>
        <w:t xml:space="preserve">ԴԻԼԻՋԱՆ ՀԱՄԱՅՆՔԻ ՎԱՐՉԱԿԱՆ ՍԱՀՄԱՆՆԵՐՈՒՄ ԳՏՆՎՈՂ ՄԻ ՇԱՐՔ ԾԱԾԿԱԳՐՈՎ ՀՈՂԱՄԱՍԵՐ ԴԻԼԻՋԱՆԻ ՀԱՄԱՅՆՔԻ ՀՈՂԵՐԻ ՖՈՆԴՈՒՄ ԸՆԴԳՐԿԵԼՈՒ ՄԱՍԻՆ </w:t>
      </w:r>
    </w:p>
    <w:p w:rsidR="006F58A1" w:rsidRDefault="006F58A1">
      <w:pPr>
        <w:pStyle w:val="NormalWeb"/>
        <w:jc w:val="right"/>
        <w:divId w:val="1243219187"/>
      </w:pPr>
      <w:r>
        <w:rPr>
          <w:rStyle w:val="Emphasis"/>
          <w:b/>
          <w:bCs/>
        </w:rPr>
        <w:t>/Զեկ. ԴԱՎԻԹ ՍԱՐԳՍՅԱՆ/</w:t>
      </w:r>
    </w:p>
    <w:p w:rsidR="006F58A1" w:rsidRPr="00F536B4" w:rsidRDefault="006F58A1" w:rsidP="00F536B4">
      <w:pPr>
        <w:pStyle w:val="NormalWeb"/>
        <w:divId w:val="1243219187"/>
      </w:pPr>
      <w:proofErr w:type="gramStart"/>
      <w:r>
        <w:t>Դիլիջանի համայնքապետարանի քաղաքաշինության և հողաշինության հարցերի հանձնաժողովը նշում է, որ Դիլիջան համայնքի Թեղուտ գյուղի 11-029-0026-0014 կադաստրային ծածկագրով հողամասի մի մասը՝ 840.1քմ հողամասը, 11-029-0028-0017 կադաստրային ծածկագրով հողամասի մի մասը՝ 470.4715քմ հողամասը, 11-029-0026-0012, 11-029-0026-0013 և 11-029-0026-14 կադաստրային ծածկագրերով հողամասերի մի մասը՝ 700.0քմ հողամասը, Դիլիջան քաղաքի 11-003-0273-0037 կադաստրային ծածկագրով հողամասի մի մասը՝ 5.6899քմ հողամասը</w:t>
      </w:r>
      <w:r>
        <w:rPr>
          <w:rFonts w:ascii="Calibri" w:hAnsi="Calibri" w:cs="Calibri"/>
        </w:rPr>
        <w:t> </w:t>
      </w:r>
      <w:r>
        <w:t>համայնքի կադաստրային քարտեզում սխալմամբ հաշվառված են որպես ֆիզիկական անձի սեփականություն:</w:t>
      </w:r>
      <w:r>
        <w:br/>
        <w:t>Ելնելով վերոգրյալից և ղեկավարվելով &lt;&lt;Տեղական ինքնակառավարման մասին&gt;&gt; օրենքի 18-րդ հոդվածի 1-ին մասի 42-րդ կետի պահանջներով՝ համայնքի ավագանին որոշում է</w:t>
      </w:r>
      <w:r w:rsidR="00F536B4">
        <w:t>.</w:t>
      </w:r>
      <w:proofErr w:type="gramEnd"/>
    </w:p>
    <w:p w:rsidR="006F58A1" w:rsidRDefault="006F58A1">
      <w:pPr>
        <w:pStyle w:val="NormalWeb"/>
        <w:divId w:val="1243219187"/>
      </w:pPr>
      <w:proofErr w:type="gramStart"/>
      <w:r>
        <w:t>1</w:t>
      </w:r>
      <w:r>
        <w:rPr>
          <w:rFonts w:ascii="MS Mincho" w:eastAsia="MS Mincho" w:hAnsi="MS Mincho" w:cs="MS Mincho" w:hint="eastAsia"/>
        </w:rPr>
        <w:t>․</w:t>
      </w:r>
      <w:r>
        <w:t xml:space="preserve"> Դիլիջան համայնքի Թեղուտ գյուղի 11-029-0026-0014 կադաստրային ծածկագրով հողամասի մի մասը՝ 840.1քմ հողամասը, 11-029-0028-0017 կադաստրային ծածկագրով հողամասի մի մասը՝ 470.4715քմ հողամասը, 11-029-0026-0012, 11-029-0026-0013 և 11-029-0026-14 կադաստրային ծածկագրերով հողամասերի մի մասը՝ 700.0քմ հողամասը, որոնք համայնքի կադաստրային քարտեզում սխալմամբ հաշվառված են որպես ֆիզիկական անձի սեփականություն, ընդգրկել Դիլիջան համայնքի հողերի ֆոնդում, որպես Բնակավայրերի հողերի բնակելի կառուցապատման հողեր:</w:t>
      </w:r>
      <w:r>
        <w:br/>
        <w:t>2</w:t>
      </w:r>
      <w:r>
        <w:rPr>
          <w:rFonts w:ascii="MS Mincho" w:eastAsia="MS Mincho" w:hAnsi="MS Mincho" w:cs="MS Mincho" w:hint="eastAsia"/>
        </w:rPr>
        <w:t>․</w:t>
      </w:r>
      <w:r>
        <w:t xml:space="preserve"> Դիլիջան համայնքի Դիլիջան քաղաքի 11-003-0273-0037 կադաստրային ծածկագրով հողամասի մի մասը՝ 5.6899քմ հողամասը, որը համայնքի կադաստրային քարտեզում սխալմամբ հաշվառված է որպես ֆիզիկական անձի սեփականություն, ընդգրկել Դիլիջան համայնքի հողերի ֆոնդում, որպես Բնակավայրերի հողերի հասարակական կառուցապատման հող:</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639575606"/>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639575606"/>
      </w:pPr>
      <w:r>
        <w:t>Որոշումն ընդունված է. /կցվում է որոշում N 507-Ա/</w:t>
      </w:r>
    </w:p>
    <w:p w:rsidR="006F58A1" w:rsidRDefault="006F58A1">
      <w:pPr>
        <w:pStyle w:val="NormalWeb"/>
        <w:divId w:val="1908412447"/>
      </w:pPr>
      <w:r>
        <w:t>Լսեցին</w:t>
      </w:r>
      <w:r>
        <w:br/>
      </w:r>
      <w:r>
        <w:rPr>
          <w:rStyle w:val="Emphasis"/>
          <w:b/>
          <w:bCs/>
        </w:rPr>
        <w:t>ԴԻԼԻՋԱՆ ՀԱՄԱՅՆՔԻ ՍԵՓԱԿԱՆՈՒԹՅՈՒՆԸ ՀԱՆԴԻՍԱՑՈՂ</w:t>
      </w:r>
      <w:r w:rsidR="00F536B4">
        <w:rPr>
          <w:rStyle w:val="Emphasis"/>
          <w:b/>
          <w:bCs/>
        </w:rPr>
        <w:t xml:space="preserve"> &lt;&lt;</w:t>
      </w:r>
      <w:r>
        <w:rPr>
          <w:rStyle w:val="Emphasis"/>
          <w:b/>
          <w:bCs/>
        </w:rPr>
        <w:t>ԲՆԱԿԱՎԱՅՐԵՐԻ ՀՈՂԵՐԻՑ</w:t>
      </w:r>
      <w:r w:rsidR="00F536B4">
        <w:rPr>
          <w:rStyle w:val="Emphasis"/>
          <w:b/>
          <w:bCs/>
        </w:rPr>
        <w:t>&gt;&gt;</w:t>
      </w:r>
      <w:r>
        <w:rPr>
          <w:rStyle w:val="Emphasis"/>
          <w:b/>
          <w:bCs/>
        </w:rPr>
        <w:t xml:space="preserve"> 1926.4ՔՄ ԸՆԴՀԱՆՈՒՐ ՄԱԿԵՐԵՍՈՎ ԹՎՈՎ 4 ՀՈՂԱՄԱՍԵՐԸ</w:t>
      </w:r>
      <w:r w:rsidR="00F536B4">
        <w:rPr>
          <w:rStyle w:val="Emphasis"/>
          <w:b/>
          <w:bCs/>
        </w:rPr>
        <w:t>, &lt;&lt;</w:t>
      </w:r>
      <w:r>
        <w:rPr>
          <w:rStyle w:val="Emphasis"/>
          <w:b/>
          <w:bCs/>
        </w:rPr>
        <w:t>ՀԱՏՈՒԿ ՊԱՀՊԱՆՎՈՂ ՏԱՐԱԾՔՆԵՐԻ ՀՈՂԵՐԻՑ</w:t>
      </w:r>
      <w:r w:rsidR="00F536B4">
        <w:rPr>
          <w:rStyle w:val="Emphasis"/>
          <w:b/>
          <w:bCs/>
        </w:rPr>
        <w:t xml:space="preserve">&gt;&gt; </w:t>
      </w:r>
      <w:r>
        <w:rPr>
          <w:rStyle w:val="Emphasis"/>
          <w:b/>
          <w:bCs/>
        </w:rPr>
        <w:t>2920.0ՔՄ ՄԱԿԵՐԵՍՈՎ ՀՈՂԱՄԱՍԸ ԵՎ</w:t>
      </w:r>
      <w:r w:rsidR="00F536B4">
        <w:rPr>
          <w:rStyle w:val="Emphasis"/>
          <w:b/>
          <w:bCs/>
        </w:rPr>
        <w:t xml:space="preserve"> &lt;&lt;</w:t>
      </w:r>
      <w:r>
        <w:rPr>
          <w:rStyle w:val="Emphasis"/>
          <w:b/>
          <w:bCs/>
        </w:rPr>
        <w:t>ԷՆԵՐԳԵՏԻԿԱՅԻ, ԿԱՊԻ, ՏՐԱՆՍՊՈՐՏԻ, ԿՈՄՈՒՆԱԼ ԵՆԹԱԿԱՌՈՒՑՎԱԾՔՆԵՐԻ ՕԲՅԵԿՏՆԵՐԻ ՀՈՂԵՐԻՑ</w:t>
      </w:r>
      <w:r w:rsidR="00F536B4">
        <w:rPr>
          <w:rStyle w:val="Emphasis"/>
          <w:b/>
          <w:bCs/>
        </w:rPr>
        <w:t>&gt;</w:t>
      </w:r>
      <w:proofErr w:type="gramStart"/>
      <w:r w:rsidR="00F536B4">
        <w:rPr>
          <w:rStyle w:val="Emphasis"/>
          <w:b/>
          <w:bCs/>
        </w:rPr>
        <w:t xml:space="preserve">&gt; </w:t>
      </w:r>
      <w:r>
        <w:rPr>
          <w:rStyle w:val="Emphasis"/>
          <w:b/>
          <w:bCs/>
        </w:rPr>
        <w:t xml:space="preserve"> 576.0ՔՄ</w:t>
      </w:r>
      <w:proofErr w:type="gramEnd"/>
      <w:r>
        <w:rPr>
          <w:rStyle w:val="Emphasis"/>
          <w:b/>
          <w:bCs/>
        </w:rPr>
        <w:t xml:space="preserve"> ՄԱԿԵՐԵՍՈՎ ՀՈՂԱՄԱՍԸ ԱՃՈՒՐԴԻ ՄԻՋՈՑՈՎ ՕՏԱՐԵԼՈՒ </w:t>
      </w:r>
      <w:r>
        <w:rPr>
          <w:rStyle w:val="Emphasis"/>
          <w:b/>
          <w:bCs/>
        </w:rPr>
        <w:lastRenderedPageBreak/>
        <w:t xml:space="preserve">ՀԱՄԱՁԱՅՆՈՒԹՅՈՒՆ ՏԱԼՈՒ, ԻՆՉՊԵՍ ՆԱԵՎ ՄԵԿՆԱՐԿԱՅԻՆ ԳՆԵՐԸ ՀԱՍՏԱՏԵԼՈՒ ՄԱՍԻՆ </w:t>
      </w:r>
    </w:p>
    <w:p w:rsidR="006F58A1" w:rsidRDefault="006F58A1">
      <w:pPr>
        <w:pStyle w:val="NormalWeb"/>
        <w:jc w:val="right"/>
        <w:divId w:val="1908412447"/>
      </w:pPr>
      <w:r>
        <w:rPr>
          <w:rStyle w:val="Emphasis"/>
          <w:b/>
          <w:bCs/>
        </w:rPr>
        <w:t>/Զեկ. ԴԱՎԻԹ ՍԱՐԳՍՅԱՆ/</w:t>
      </w:r>
    </w:p>
    <w:p w:rsidR="006F58A1" w:rsidRDefault="006F58A1">
      <w:pPr>
        <w:pStyle w:val="NormalWeb"/>
        <w:divId w:val="1908412447"/>
      </w:pPr>
      <w:r>
        <w:t>Դիլիջան համայնքի ավագանու քննարկմանն էր ներկայացվել Դիլիջան համայնքի սեփականությունը հանդիսացող Բնակավայրերի հողերից 1926.4քմ ընդհանուր մակերեսով թվով 4 հողամասերը,</w:t>
      </w:r>
      <w:r>
        <w:rPr>
          <w:rFonts w:ascii="Calibri" w:hAnsi="Calibri" w:cs="Calibri"/>
        </w:rPr>
        <w:t> </w:t>
      </w:r>
      <w:r>
        <w:t>հատուկ պահպանվող տարածքների հողերից 2920.0քմ մակերեսով հողամասը</w:t>
      </w:r>
      <w:r>
        <w:rPr>
          <w:rFonts w:ascii="Calibri" w:hAnsi="Calibri" w:cs="Calibri"/>
        </w:rPr>
        <w:t> </w:t>
      </w:r>
      <w:r>
        <w:t>և Էներգետիկայի, կապի, տրանսպորտի, կոմունալ ենթակառուցվածքների օբյեկտների հողերից 576.0քմ մակերեսով հողամասը աճուրդի միջոցով օտարելու համաձայնություն տալու մասին հարցը` կից աղյուսակում ներկայացված աճուրդային լոտերով, մակերեսներով, պայմաններով և մեկնարկային գներով:</w:t>
      </w:r>
    </w:p>
    <w:p w:rsidR="006F58A1" w:rsidRPr="00F536B4" w:rsidRDefault="006F58A1" w:rsidP="00F536B4">
      <w:pPr>
        <w:pStyle w:val="NormalWeb"/>
        <w:divId w:val="1908412447"/>
      </w:pPr>
      <w:r>
        <w:t>Հիմք ընդունելով համայնքի ղեկավարի առաջարկությունը և ղեկավարվելով Հայաստանի Հանրապետության հողային օրենսգրքի 67-րդ հոդվածի 3-րդ մասի, &lt;&lt;Տեղական ինքնակառավարման մասին&gt;&gt; օրենքի 18-րդ հոդվածի 1-ին մասի 21-րդ կետի դրույթներով` համայնքի ավագանին որոշում է</w:t>
      </w:r>
      <w:r w:rsidR="00F536B4">
        <w:t>.</w:t>
      </w:r>
    </w:p>
    <w:p w:rsidR="006F58A1" w:rsidRDefault="006F58A1">
      <w:pPr>
        <w:pStyle w:val="NormalWeb"/>
        <w:divId w:val="1908412447"/>
      </w:pPr>
      <w:r>
        <w:t>1.</w:t>
      </w:r>
      <w:r>
        <w:rPr>
          <w:rFonts w:ascii="Calibri" w:hAnsi="Calibri" w:cs="Calibri"/>
        </w:rPr>
        <w:t> </w:t>
      </w:r>
      <w:r>
        <w:t>Տալ համաձայնություն՝ Դիլիջան համայնքի սեփականությունը հանդիսացող բնակավայրերի հողերից 1926.4քմ ընդհանուր մակերեսով թվով 4 հողամասերը,</w:t>
      </w:r>
      <w:r>
        <w:rPr>
          <w:rFonts w:ascii="Calibri" w:hAnsi="Calibri" w:cs="Calibri"/>
        </w:rPr>
        <w:t> </w:t>
      </w:r>
      <w:r>
        <w:t>հատուկ պահպանվող տարածքների հողերից 2920.0քմ մակերեսով հողամասը</w:t>
      </w:r>
      <w:r>
        <w:rPr>
          <w:rFonts w:ascii="Calibri" w:hAnsi="Calibri" w:cs="Calibri"/>
        </w:rPr>
        <w:t> </w:t>
      </w:r>
      <w:r>
        <w:t>և Էներգետիկայի, կապի, տրանսպորտի, կոմունալ ենթակառուցվածքների օբյեկտների հողերից 576.0քմ մակերեսով հողամասը</w:t>
      </w:r>
      <w:r>
        <w:rPr>
          <w:rFonts w:ascii="Calibri" w:hAnsi="Calibri" w:cs="Calibri"/>
        </w:rPr>
        <w:t> </w:t>
      </w:r>
      <w:r>
        <w:t>աճուրդի միջոցով օտարելու մասին համայնքի ղեկավարի առաջակությանը և հաստատել մեկնարկային գները` համաձայն կից աղյուսակի:</w:t>
      </w:r>
      <w:r>
        <w:br/>
        <w:t>2.</w:t>
      </w:r>
      <w:r>
        <w:rPr>
          <w:rFonts w:ascii="Calibri" w:hAnsi="Calibri" w:cs="Calibri"/>
        </w:rPr>
        <w:t> </w:t>
      </w:r>
      <w:r>
        <w:t>Սույն որոշումն ուժի մեջ է մտնում պաշտոնական հրապարակման օրվան հաջորդող տասներորդ օրը: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1975064374"/>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1975064374"/>
      </w:pPr>
      <w:r>
        <w:t>Որոշումն ընդունված է. /կցվում է որոշում N 508-Ա/</w:t>
      </w:r>
    </w:p>
    <w:p w:rsidR="006F58A1" w:rsidRDefault="006F58A1">
      <w:pPr>
        <w:pStyle w:val="NormalWeb"/>
        <w:divId w:val="306593119"/>
      </w:pPr>
      <w:r>
        <w:t>Լսեցին</w:t>
      </w:r>
      <w:r>
        <w:br/>
      </w:r>
      <w:r>
        <w:rPr>
          <w:rStyle w:val="Emphasis"/>
          <w:b/>
          <w:bCs/>
        </w:rPr>
        <w:t xml:space="preserve">ՀԱՅԱՍՏԱՆԻ ՀԱՆՐԱՊԵՏՈՒԹՅԱՆ ՏԱՎՈՒՇԻ ՄԱՐԶԻ ԴԻԼԻՋԱՆ ՀԱՄԱՅՆՔԻ 2024-2026 ԹՎԱԿԱՆՆԵՐԻ ՄԻՋՆԱԺԱՄԿԵՏ ԾԱԽՍԵՐԻ ԾՐԱԳԻՐԸ ՀԱՍՏԱՏԵԼՈՒ ՄԱՍԻՆ </w:t>
      </w:r>
    </w:p>
    <w:p w:rsidR="006F58A1" w:rsidRDefault="006F58A1">
      <w:pPr>
        <w:pStyle w:val="NormalWeb"/>
        <w:jc w:val="right"/>
        <w:divId w:val="306593119"/>
      </w:pPr>
      <w:r>
        <w:rPr>
          <w:rStyle w:val="Emphasis"/>
          <w:b/>
          <w:bCs/>
        </w:rPr>
        <w:t>/Զեկ. ԴԱՎԻԹ ՍԱՐԳՍՅԱՆ/</w:t>
      </w:r>
    </w:p>
    <w:p w:rsidR="006F58A1" w:rsidRDefault="006F58A1">
      <w:pPr>
        <w:pStyle w:val="NormalWeb"/>
        <w:divId w:val="306593119"/>
      </w:pPr>
      <w:r>
        <w:rPr>
          <w:color w:val="333333"/>
        </w:rPr>
        <w:t>Ղեկավարվելով «Տեղական ինքնակառավարման մասին»</w:t>
      </w:r>
      <w:proofErr w:type="gramStart"/>
      <w:r>
        <w:rPr>
          <w:rFonts w:ascii="Calibri" w:hAnsi="Calibri" w:cs="Calibri"/>
          <w:color w:val="333333"/>
        </w:rPr>
        <w:t> </w:t>
      </w:r>
      <w:r>
        <w:rPr>
          <w:color w:val="333333"/>
        </w:rPr>
        <w:t xml:space="preserve"> օրենքի</w:t>
      </w:r>
      <w:proofErr w:type="gramEnd"/>
      <w:r>
        <w:rPr>
          <w:color w:val="333333"/>
        </w:rPr>
        <w:t xml:space="preserve"> 18-րդ հոդվածի 5-րդ մասի և «Հայաստանի Հանրապետության բյուջետային համակարգի մասին»</w:t>
      </w:r>
      <w:r>
        <w:rPr>
          <w:rFonts w:ascii="Calibri" w:hAnsi="Calibri" w:cs="Calibri"/>
          <w:color w:val="333333"/>
        </w:rPr>
        <w:t> </w:t>
      </w:r>
      <w:r>
        <w:rPr>
          <w:color w:val="333333"/>
        </w:rPr>
        <w:t xml:space="preserve"> օրենքի 27.1–ին</w:t>
      </w:r>
      <w:r>
        <w:rPr>
          <w:rFonts w:ascii="Calibri" w:hAnsi="Calibri" w:cs="Calibri"/>
          <w:color w:val="333333"/>
        </w:rPr>
        <w:t> </w:t>
      </w:r>
      <w:r>
        <w:rPr>
          <w:color w:val="333333"/>
        </w:rPr>
        <w:t xml:space="preserve"> հոդվածի պահանջներով՝ Դիլիջան համայնքի ավագանին որոշում է</w:t>
      </w:r>
      <w:r>
        <w:rPr>
          <w:rFonts w:ascii="MS Mincho" w:eastAsia="MS Mincho" w:hAnsi="MS Mincho" w:cs="MS Mincho" w:hint="eastAsia"/>
          <w:color w:val="333333"/>
        </w:rPr>
        <w:t>․</w:t>
      </w:r>
    </w:p>
    <w:p w:rsidR="006F58A1" w:rsidRDefault="006F58A1">
      <w:pPr>
        <w:divId w:val="306593119"/>
        <w:rPr>
          <w:rFonts w:ascii="GHEA Grapalat" w:eastAsia="Times New Roman" w:hAnsi="GHEA Grapalat"/>
        </w:rPr>
      </w:pPr>
      <w:r>
        <w:rPr>
          <w:rFonts w:ascii="GHEA Grapalat" w:eastAsia="Times New Roman" w:hAnsi="GHEA Grapalat"/>
        </w:rPr>
        <w:br/>
      </w:r>
    </w:p>
    <w:p w:rsidR="006F58A1" w:rsidRDefault="006F58A1">
      <w:pPr>
        <w:pStyle w:val="NormalWeb"/>
        <w:spacing w:before="0" w:beforeAutospacing="0" w:after="150" w:afterAutospacing="0"/>
        <w:jc w:val="both"/>
        <w:divId w:val="306593119"/>
        <w:rPr>
          <w:color w:val="333333"/>
          <w:sz w:val="21"/>
          <w:szCs w:val="21"/>
        </w:rPr>
      </w:pPr>
      <w:r>
        <w:rPr>
          <w:color w:val="333333"/>
        </w:rPr>
        <w:lastRenderedPageBreak/>
        <w:t>1. Հաստատել Հայաստանի Հանրապետության Տավուշի մարզի Դիլիջան</w:t>
      </w:r>
      <w:proofErr w:type="gramStart"/>
      <w:r>
        <w:rPr>
          <w:rFonts w:ascii="Calibri" w:hAnsi="Calibri" w:cs="Calibri"/>
          <w:color w:val="333333"/>
        </w:rPr>
        <w:t> </w:t>
      </w:r>
      <w:r>
        <w:rPr>
          <w:color w:val="333333"/>
        </w:rPr>
        <w:t xml:space="preserve"> համայնքի</w:t>
      </w:r>
      <w:proofErr w:type="gramEnd"/>
      <w:r>
        <w:rPr>
          <w:color w:val="333333"/>
        </w:rPr>
        <w:t xml:space="preserve"> 2024-2026 թվականների միջնաժամկետ ծախսերի ծրագիրը՝ համաձայն հավելվածի։</w:t>
      </w:r>
      <w:r>
        <w:rPr>
          <w:rFonts w:ascii="Calibri" w:hAnsi="Calibri" w:cs="Calibri"/>
          <w:color w:val="333333"/>
        </w:rPr>
        <w:t> </w:t>
      </w:r>
    </w:p>
    <w:p w:rsidR="006F58A1" w:rsidRDefault="006F58A1">
      <w:pPr>
        <w:pStyle w:val="NormalWeb"/>
        <w:spacing w:before="0" w:beforeAutospacing="0" w:after="150" w:afterAutospacing="0"/>
        <w:jc w:val="both"/>
        <w:divId w:val="306593119"/>
        <w:rPr>
          <w:color w:val="333333"/>
          <w:sz w:val="21"/>
          <w:szCs w:val="21"/>
        </w:rPr>
      </w:pPr>
      <w:r>
        <w:rPr>
          <w:color w:val="333333"/>
        </w:rPr>
        <w:t>2</w:t>
      </w:r>
      <w:r>
        <w:rPr>
          <w:rFonts w:ascii="MS Mincho" w:eastAsia="MS Mincho" w:hAnsi="MS Mincho" w:cs="MS Mincho" w:hint="eastAsia"/>
          <w:color w:val="333333"/>
        </w:rPr>
        <w:t>․</w:t>
      </w:r>
      <w:r>
        <w:rPr>
          <w:color w:val="333333"/>
        </w:rPr>
        <w:t xml:space="preserve"> Ընդունել ի գիտություն, որ համայնքի կարճաժամկետ խնդիրները դիտարկվում են արդեն միջնաժամկետ (ՄԺԾԾ երեք տարվա կտրվածքով) կանխատեսումների համատեքստում, եկամուտները կանխատեսվում են համայնքային բյուջեին ամրագրված եկամուտներին առնչվող հարաբերությունները կարգավորող ՀՀ օրենսդրությամբ, ծախսերը հստակ արտացոլում են համայնքի զարգացման առաջնահերթություններն ու գերակայություններն ըստ գործառնական ոլորտների:</w:t>
      </w:r>
      <w:r>
        <w:rPr>
          <w:rFonts w:ascii="Calibri" w:hAnsi="Calibri" w:cs="Calibri"/>
          <w:color w:val="333333"/>
        </w:rPr>
        <w:t> </w:t>
      </w:r>
    </w:p>
    <w:p w:rsidR="006F58A1" w:rsidRDefault="006F58A1">
      <w:pPr>
        <w:pStyle w:val="NormalWeb"/>
        <w:spacing w:before="0" w:beforeAutospacing="0" w:after="150" w:afterAutospacing="0"/>
        <w:jc w:val="both"/>
        <w:divId w:val="306593119"/>
        <w:rPr>
          <w:color w:val="333333"/>
          <w:sz w:val="21"/>
          <w:szCs w:val="21"/>
        </w:rPr>
      </w:pPr>
      <w:r>
        <w:rPr>
          <w:color w:val="333333"/>
        </w:rPr>
        <w:t>3</w:t>
      </w:r>
      <w:r>
        <w:rPr>
          <w:rFonts w:ascii="MS Mincho" w:eastAsia="MS Mincho" w:hAnsi="MS Mincho" w:cs="MS Mincho" w:hint="eastAsia"/>
          <w:color w:val="333333"/>
        </w:rPr>
        <w:t>․</w:t>
      </w:r>
      <w:r>
        <w:rPr>
          <w:color w:val="333333"/>
        </w:rPr>
        <w:t xml:space="preserve"> Սույն որոշումն ուժի մեջ է մտնում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1540319882"/>
          <w:tblCellSpacing w:w="15" w:type="dxa"/>
        </w:trPr>
        <w:tc>
          <w:tcPr>
            <w:tcW w:w="0" w:type="auto"/>
            <w:vAlign w:val="center"/>
            <w:hideMark/>
          </w:tcPr>
          <w:p w:rsidR="006F58A1" w:rsidRDefault="006F58A1">
            <w:pPr>
              <w:rPr>
                <w:rFonts w:ascii="GHEA Grapalat" w:eastAsia="Times New Roman" w:hAnsi="GHEA Grapalat"/>
                <w:sz w:val="24"/>
                <w:szCs w:val="24"/>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1540319882"/>
      </w:pPr>
      <w:r>
        <w:t>Որոշումն ընդունված է. /կցվում է որոշում N 509-Ա/</w:t>
      </w:r>
    </w:p>
    <w:p w:rsidR="006F58A1" w:rsidRDefault="006F58A1">
      <w:pPr>
        <w:pStyle w:val="NormalWeb"/>
        <w:divId w:val="1255750223"/>
      </w:pPr>
      <w:r>
        <w:t>Լսեցին</w:t>
      </w:r>
      <w:r>
        <w:br/>
      </w:r>
      <w:r>
        <w:rPr>
          <w:rStyle w:val="Emphasis"/>
          <w:b/>
          <w:bCs/>
        </w:rPr>
        <w:t xml:space="preserve">ԴԻԼԻՋԱՆ ՀԱՄԱՅՆՔԻ ԱՎԱԳԱՆՈՒ 2009 ԹՎԱԿԱՆԻ ՀՈՒՆՎԱՐԻ 20-Ի ԹԻՎ </w:t>
      </w:r>
      <w:proofErr w:type="gramStart"/>
      <w:r>
        <w:rPr>
          <w:rStyle w:val="Emphasis"/>
          <w:b/>
          <w:bCs/>
        </w:rPr>
        <w:t>10 ՈՐՈՇՈՒՄԸ</w:t>
      </w:r>
      <w:proofErr w:type="gramEnd"/>
      <w:r>
        <w:rPr>
          <w:rStyle w:val="Emphasis"/>
          <w:b/>
          <w:bCs/>
        </w:rPr>
        <w:t xml:space="preserve"> ՈՒԺԸ ԿՈՐՑՐԱԾ ՃԱՆԱՉԵԼՈՒ ՄԱՍԻՆ </w:t>
      </w:r>
    </w:p>
    <w:p w:rsidR="006F58A1" w:rsidRDefault="006F58A1">
      <w:pPr>
        <w:pStyle w:val="NormalWeb"/>
        <w:jc w:val="right"/>
        <w:divId w:val="1255750223"/>
      </w:pPr>
      <w:r>
        <w:rPr>
          <w:rStyle w:val="Emphasis"/>
          <w:b/>
          <w:bCs/>
        </w:rPr>
        <w:t>/Զեկ. ԴԱՎԻԹ ՍԱՐԳՍՅԱՆ/</w:t>
      </w:r>
    </w:p>
    <w:p w:rsidR="006F58A1" w:rsidRPr="00F536B4" w:rsidRDefault="006F58A1" w:rsidP="00F536B4">
      <w:pPr>
        <w:pStyle w:val="NormalWeb"/>
        <w:divId w:val="1255750223"/>
      </w:pPr>
      <w:r>
        <w:t>Ելնելով անհրաժեշտությունից և ղեկավարվելով «Նորմատիվ իրավական ակտերի մասին»</w:t>
      </w:r>
      <w:r>
        <w:rPr>
          <w:rFonts w:ascii="Calibri" w:hAnsi="Calibri" w:cs="Calibri"/>
        </w:rPr>
        <w:t> </w:t>
      </w:r>
      <w:r>
        <w:t>օրենքի 1-ին հոդվածի 2-րդ մասի, 37-րդ հոդվածի դրույթներով՝</w:t>
      </w:r>
      <w:r>
        <w:rPr>
          <w:rFonts w:ascii="Calibri" w:hAnsi="Calibri" w:cs="Calibri"/>
        </w:rPr>
        <w:t> </w:t>
      </w:r>
      <w:r>
        <w:t>Դիլիջան համայնքի ավագանին որոշում է</w:t>
      </w:r>
      <w:r>
        <w:rPr>
          <w:rFonts w:ascii="MS Mincho" w:eastAsia="MS Mincho" w:hAnsi="MS Mincho" w:cs="MS Mincho" w:hint="eastAsia"/>
        </w:rPr>
        <w:t>․</w:t>
      </w:r>
    </w:p>
    <w:p w:rsidR="006F58A1" w:rsidRDefault="006F58A1">
      <w:pPr>
        <w:pStyle w:val="NormalWeb"/>
        <w:divId w:val="1255750223"/>
      </w:pPr>
      <w:r>
        <w:t>1</w:t>
      </w:r>
      <w:r>
        <w:rPr>
          <w:rFonts w:ascii="MS Mincho" w:eastAsia="MS Mincho" w:hAnsi="MS Mincho" w:cs="MS Mincho" w:hint="eastAsia"/>
        </w:rPr>
        <w:t>․</w:t>
      </w:r>
      <w:r>
        <w:t xml:space="preserve"> Ուժը կորցրած ճանաչել</w:t>
      </w:r>
      <w:r>
        <w:rPr>
          <w:rFonts w:ascii="Calibri" w:hAnsi="Calibri" w:cs="Calibri"/>
        </w:rPr>
        <w:t> </w:t>
      </w:r>
      <w:r>
        <w:t>Դիլիջան համայնքի ավագանու 2009 թվականի հունվարի 20-ի &lt;&lt;Օրջոնիկիձեի 4-րդ նրբ</w:t>
      </w:r>
      <w:r>
        <w:rPr>
          <w:rFonts w:ascii="MS Mincho" w:eastAsia="MS Mincho" w:hAnsi="MS Mincho" w:cs="MS Mincho" w:hint="eastAsia"/>
        </w:rPr>
        <w:t>․</w:t>
      </w:r>
      <w:r>
        <w:t xml:space="preserve"> թիվ 84/1 հասցեի 2920.0քմ հողամասը քաղ</w:t>
      </w:r>
      <w:r>
        <w:rPr>
          <w:rFonts w:ascii="MS Mincho" w:eastAsia="MS Mincho" w:hAnsi="MS Mincho" w:cs="MS Mincho" w:hint="eastAsia"/>
        </w:rPr>
        <w:t>․</w:t>
      </w:r>
      <w:r>
        <w:t xml:space="preserve"> Սեդա Քոչարյանին ուղղակի վաճառքի ձևով օտարելու մասին&gt;&gt; թիվ 10 որոշումը։</w:t>
      </w:r>
      <w:r>
        <w:br/>
        <w:t>2</w:t>
      </w:r>
      <w:r>
        <w:rPr>
          <w:rFonts w:ascii="MS Mincho" w:eastAsia="MS Mincho" w:hAnsi="MS Mincho" w:cs="MS Mincho" w:hint="eastAsia"/>
        </w:rPr>
        <w:t>․ </w:t>
      </w:r>
      <w:r>
        <w:t>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1705984273"/>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1705984273"/>
      </w:pPr>
      <w:r>
        <w:t>Որոշումն ընդունված է. /կցվում է որոշում N 510-Ա/</w:t>
      </w:r>
    </w:p>
    <w:p w:rsidR="006F58A1" w:rsidRDefault="006F58A1">
      <w:pPr>
        <w:pStyle w:val="NormalWeb"/>
        <w:divId w:val="1170605547"/>
      </w:pPr>
      <w:r>
        <w:t>Լսեցին</w:t>
      </w:r>
      <w:r>
        <w:br/>
      </w:r>
      <w:r>
        <w:rPr>
          <w:rStyle w:val="Emphasis"/>
          <w:b/>
          <w:bCs/>
        </w:rPr>
        <w:t xml:space="preserve">ԴԻԼԻՋԱՆ ՀԱՄԱՅՆՔԻ ԱՎԱԳԱՆՈՒ 5-ՐԴ ՆՍՏԱՇՐՋԱՆԻ ՀԵՐԹԱԿԱՆ ՆԻՍՏԻ ԳՈՒՄԱՐՄԱՆ ՕՐԸ ՍԱՀՄԱՆԵԼՈՒ ՄԱՍԻՆ </w:t>
      </w:r>
    </w:p>
    <w:p w:rsidR="006F58A1" w:rsidRDefault="006F58A1">
      <w:pPr>
        <w:pStyle w:val="NormalWeb"/>
        <w:jc w:val="right"/>
        <w:divId w:val="1170605547"/>
      </w:pPr>
      <w:r>
        <w:rPr>
          <w:rStyle w:val="Emphasis"/>
          <w:b/>
          <w:bCs/>
        </w:rPr>
        <w:t>/Զեկ. ԴԱՎԻԹ ՍԱՐԳՍՅԱՆ/</w:t>
      </w:r>
    </w:p>
    <w:p w:rsidR="006F58A1" w:rsidRPr="00F536B4" w:rsidRDefault="006F58A1">
      <w:pPr>
        <w:pStyle w:val="NormalWeb"/>
        <w:divId w:val="1170605547"/>
      </w:pPr>
      <w:r>
        <w:rPr>
          <w:rFonts w:ascii="Calibri" w:hAnsi="Calibri" w:cs="Calibri"/>
        </w:rPr>
        <w:t> </w:t>
      </w:r>
      <w:r>
        <w:t xml:space="preserve"> </w:t>
      </w:r>
      <w:r>
        <w:rPr>
          <w:rFonts w:ascii="Calibri" w:hAnsi="Calibri" w:cs="Calibri"/>
        </w:rPr>
        <w:t>  </w:t>
      </w:r>
      <w:r w:rsidRPr="00F536B4">
        <w:rPr>
          <w:color w:val="333333"/>
        </w:rPr>
        <w:t>Ղեկավարվելով «Տեղական ինքնակառավարման մասին» օրենքի 62-րդ հոդվածով՝ համայնքի ավագանին որոշում է.</w:t>
      </w:r>
    </w:p>
    <w:p w:rsidR="006F58A1" w:rsidRPr="00F536B4" w:rsidRDefault="006F58A1">
      <w:pPr>
        <w:divId w:val="1170605547"/>
        <w:rPr>
          <w:rFonts w:ascii="GHEA Grapalat" w:eastAsia="Times New Roman" w:hAnsi="GHEA Grapalat"/>
          <w:sz w:val="24"/>
          <w:szCs w:val="24"/>
        </w:rPr>
      </w:pPr>
    </w:p>
    <w:p w:rsidR="006F58A1" w:rsidRPr="00F536B4" w:rsidRDefault="006F58A1">
      <w:pPr>
        <w:pStyle w:val="NormalWeb"/>
        <w:divId w:val="1170605547"/>
      </w:pPr>
      <w:r w:rsidRPr="00F536B4">
        <w:rPr>
          <w:rFonts w:ascii="Calibri" w:hAnsi="Calibri" w:cs="Calibri"/>
        </w:rPr>
        <w:lastRenderedPageBreak/>
        <w:t> </w:t>
      </w:r>
      <w:r w:rsidRPr="00F536B4">
        <w:rPr>
          <w:color w:val="333333"/>
          <w:lang w:val="hy-AM"/>
        </w:rPr>
        <w:t>Դիլիջան համայնքի ավագանու 5-րդ նստաշրջանի</w:t>
      </w:r>
      <w:r w:rsidRPr="00F536B4">
        <w:rPr>
          <w:rFonts w:ascii="Calibri" w:hAnsi="Calibri" w:cs="Calibri"/>
          <w:color w:val="333333"/>
          <w:lang w:val="hy-AM"/>
        </w:rPr>
        <w:t>  </w:t>
      </w:r>
      <w:r w:rsidRPr="00F536B4">
        <w:rPr>
          <w:color w:val="333333"/>
          <w:lang w:val="hy-AM"/>
        </w:rPr>
        <w:t>հերթական</w:t>
      </w:r>
      <w:r w:rsidRPr="00F536B4">
        <w:rPr>
          <w:rFonts w:ascii="Calibri" w:hAnsi="Calibri" w:cs="Calibri"/>
          <w:color w:val="333333"/>
          <w:lang w:val="hy-AM"/>
        </w:rPr>
        <w:t>  </w:t>
      </w:r>
      <w:r w:rsidRPr="00F536B4">
        <w:rPr>
          <w:color w:val="333333"/>
          <w:lang w:val="hy-AM"/>
        </w:rPr>
        <w:t>նիստի գումարման օր սահմանել</w:t>
      </w:r>
      <w:r w:rsidRPr="00F536B4">
        <w:rPr>
          <w:rFonts w:ascii="Calibri" w:hAnsi="Calibri" w:cs="Calibri"/>
          <w:color w:val="333333"/>
          <w:lang w:val="hy-AM"/>
        </w:rPr>
        <w:t>  </w:t>
      </w:r>
      <w:r w:rsidRPr="00F536B4">
        <w:rPr>
          <w:color w:val="333333"/>
          <w:lang w:val="hy-AM"/>
        </w:rPr>
        <w:t>2023 թվականի դեկտեմբերի 14-ին, ժամը 17-ին: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687"/>
        <w:gridCol w:w="1280"/>
      </w:tblGrid>
      <w:tr w:rsidR="006F58A1">
        <w:trPr>
          <w:divId w:val="1658805679"/>
          <w:tblCellSpacing w:w="15" w:type="dxa"/>
        </w:trPr>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Կողմ-12</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Դեմ-0</w:t>
            </w:r>
          </w:p>
        </w:tc>
        <w:tc>
          <w:tcPr>
            <w:tcW w:w="0" w:type="auto"/>
            <w:vAlign w:val="center"/>
            <w:hideMark/>
          </w:tcPr>
          <w:p w:rsidR="006F58A1" w:rsidRDefault="006F58A1">
            <w:pPr>
              <w:rPr>
                <w:rFonts w:ascii="GHEA Grapalat" w:eastAsia="Times New Roman" w:hAnsi="GHEA Grapalat"/>
              </w:rPr>
            </w:pPr>
            <w:r>
              <w:rPr>
                <w:rFonts w:ascii="GHEA Grapalat" w:eastAsia="Times New Roman" w:hAnsi="GHEA Grapalat"/>
              </w:rPr>
              <w:t>Ձեռնպահ-0</w:t>
            </w:r>
          </w:p>
        </w:tc>
      </w:tr>
    </w:tbl>
    <w:p w:rsidR="006F58A1" w:rsidRDefault="006F58A1">
      <w:pPr>
        <w:pStyle w:val="NormalWeb"/>
        <w:divId w:val="1658805679"/>
      </w:pPr>
      <w:r>
        <w:t>Որոշումն ընդունված է. /կցվում է որոշում N 511-Ա/</w:t>
      </w:r>
    </w:p>
    <w:p w:rsidR="006F58A1" w:rsidRDefault="006F58A1">
      <w:pPr>
        <w:pStyle w:val="NormalWeb"/>
        <w:divId w:val="357392705"/>
      </w:pPr>
      <w:r>
        <w:rPr>
          <w:rFonts w:ascii="Calibri" w:hAnsi="Calibri" w:cs="Calibri"/>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6F58A1">
        <w:trPr>
          <w:divId w:val="357392705"/>
          <w:tblCellSpacing w:w="0" w:type="dxa"/>
        </w:trPr>
        <w:tc>
          <w:tcPr>
            <w:tcW w:w="450" w:type="dxa"/>
            <w:vAlign w:val="center"/>
            <w:hideMark/>
          </w:tcPr>
          <w:p w:rsidR="006F58A1" w:rsidRDefault="006F58A1">
            <w:pPr>
              <w:rPr>
                <w:rFonts w:ascii="GHEA Grapalat" w:eastAsia="Times New Roman" w:hAnsi="GHEA Grapalat"/>
              </w:rPr>
            </w:pPr>
            <w:r>
              <w:rPr>
                <w:rFonts w:ascii="Calibri" w:eastAsia="Times New Roman" w:hAnsi="Calibri" w:cs="Calibri"/>
              </w:rPr>
              <w:t> </w:t>
            </w:r>
          </w:p>
        </w:tc>
        <w:tc>
          <w:tcPr>
            <w:tcW w:w="0" w:type="auto"/>
            <w:vAlign w:val="center"/>
            <w:hideMark/>
          </w:tcPr>
          <w:p w:rsidR="006F58A1" w:rsidRDefault="006F58A1">
            <w:pPr>
              <w:pStyle w:val="NormalWeb"/>
            </w:pPr>
            <w:r>
              <w:rPr>
                <w:rFonts w:ascii="Calibri" w:hAnsi="Calibri" w:cs="Calibri"/>
              </w:rPr>
              <w:t> </w:t>
            </w:r>
            <w:r>
              <w:rPr>
                <w:sz w:val="27"/>
                <w:szCs w:val="27"/>
              </w:rPr>
              <w:t>Ավագանու անդամներ</w:t>
            </w:r>
          </w:p>
        </w:tc>
      </w:tr>
      <w:tr w:rsidR="006F58A1">
        <w:trPr>
          <w:divId w:val="357392705"/>
          <w:tblCellSpacing w:w="0" w:type="dxa"/>
        </w:trPr>
        <w:tc>
          <w:tcPr>
            <w:tcW w:w="0" w:type="auto"/>
            <w:vAlign w:val="center"/>
            <w:hideMark/>
          </w:tcPr>
          <w:p w:rsidR="006F58A1" w:rsidRDefault="006F58A1">
            <w:pPr>
              <w:rPr>
                <w:rFonts w:ascii="GHEA Grapalat" w:eastAsia="Times New Roman" w:hAnsi="GHEA Grapalat"/>
              </w:rPr>
            </w:pPr>
            <w:r>
              <w:rPr>
                <w:rFonts w:ascii="Calibri" w:eastAsia="Times New Roman" w:hAnsi="Calibri" w:cs="Calibri"/>
                <w:sz w:val="27"/>
                <w:szCs w:val="27"/>
              </w:rPr>
              <w:t> </w:t>
            </w:r>
          </w:p>
        </w:tc>
        <w:tc>
          <w:tcPr>
            <w:tcW w:w="0" w:type="auto"/>
            <w:vAlign w:val="center"/>
            <w:hideMark/>
          </w:tcPr>
          <w:p w:rsidR="006F58A1" w:rsidRDefault="006F58A1">
            <w:pPr>
              <w:rPr>
                <w:rFonts w:ascii="GHEA Grapalat" w:eastAsia="Times New Roman" w:hAnsi="GHEA Grapalat"/>
                <w:sz w:val="27"/>
                <w:szCs w:val="27"/>
              </w:rPr>
            </w:pPr>
            <w:r>
              <w:rPr>
                <w:rFonts w:ascii="Calibri" w:eastAsia="Times New Roman" w:hAnsi="Calibri" w:cs="Calibri"/>
                <w:sz w:val="27"/>
                <w:szCs w:val="27"/>
              </w:rPr>
              <w:t> </w:t>
            </w:r>
          </w:p>
          <w:p w:rsidR="006F58A1" w:rsidRDefault="006F58A1">
            <w:pPr>
              <w:pStyle w:val="NormalWeb"/>
              <w:rPr>
                <w:sz w:val="27"/>
                <w:szCs w:val="27"/>
              </w:rPr>
            </w:pPr>
            <w:r>
              <w:rPr>
                <w:sz w:val="27"/>
                <w:szCs w:val="27"/>
              </w:rPr>
              <w:t>ԱՐՄԱՆ ԲԱԶԻՆՅԱՆ</w:t>
            </w:r>
          </w:p>
          <w:p w:rsidR="006F58A1" w:rsidRDefault="006F58A1">
            <w:pPr>
              <w:pStyle w:val="NormalWeb"/>
              <w:rPr>
                <w:sz w:val="27"/>
                <w:szCs w:val="27"/>
              </w:rPr>
            </w:pPr>
            <w:r>
              <w:rPr>
                <w:sz w:val="27"/>
                <w:szCs w:val="27"/>
              </w:rPr>
              <w:t>ԹԱԹՈՒԼ ԳՈՒԼԻՆՅԱՆ</w:t>
            </w:r>
          </w:p>
          <w:p w:rsidR="006F58A1" w:rsidRDefault="006F58A1">
            <w:pPr>
              <w:pStyle w:val="NormalWeb"/>
              <w:rPr>
                <w:sz w:val="27"/>
                <w:szCs w:val="27"/>
              </w:rPr>
            </w:pPr>
            <w:r>
              <w:rPr>
                <w:sz w:val="27"/>
                <w:szCs w:val="27"/>
              </w:rPr>
              <w:t>ՍՈՒՐԵՆ ԳՐԻԳՈՐՅԱՆ</w:t>
            </w:r>
          </w:p>
          <w:p w:rsidR="006F58A1" w:rsidRDefault="006F58A1">
            <w:pPr>
              <w:pStyle w:val="NormalWeb"/>
              <w:rPr>
                <w:sz w:val="27"/>
                <w:szCs w:val="27"/>
              </w:rPr>
            </w:pPr>
            <w:r>
              <w:rPr>
                <w:sz w:val="27"/>
                <w:szCs w:val="27"/>
              </w:rPr>
              <w:t>ԱՐՇԱԿ ԽԵՄՉՅԱՆ</w:t>
            </w:r>
          </w:p>
          <w:p w:rsidR="006F58A1" w:rsidRDefault="006F58A1">
            <w:pPr>
              <w:pStyle w:val="NormalWeb"/>
              <w:rPr>
                <w:sz w:val="27"/>
                <w:szCs w:val="27"/>
              </w:rPr>
            </w:pPr>
            <w:r>
              <w:rPr>
                <w:sz w:val="27"/>
                <w:szCs w:val="27"/>
              </w:rPr>
              <w:t>ՆԱՐԵԿ ՀԱՐՈՒԹՅՈՒՆՅԱՆ</w:t>
            </w:r>
          </w:p>
          <w:p w:rsidR="006F58A1" w:rsidRDefault="006F58A1">
            <w:pPr>
              <w:pStyle w:val="NormalWeb"/>
              <w:rPr>
                <w:sz w:val="27"/>
                <w:szCs w:val="27"/>
              </w:rPr>
            </w:pPr>
            <w:r>
              <w:rPr>
                <w:sz w:val="27"/>
                <w:szCs w:val="27"/>
              </w:rPr>
              <w:t>ԶԱՐԻՆԵ ՂԱՄԲԱՐՅԱՆ</w:t>
            </w:r>
          </w:p>
          <w:p w:rsidR="006F58A1" w:rsidRDefault="006F58A1">
            <w:pPr>
              <w:pStyle w:val="NormalWeb"/>
              <w:rPr>
                <w:sz w:val="27"/>
                <w:szCs w:val="27"/>
              </w:rPr>
            </w:pPr>
            <w:r>
              <w:rPr>
                <w:sz w:val="27"/>
                <w:szCs w:val="27"/>
              </w:rPr>
              <w:t>ԱՐԱ ՄԱՐՏԻՐՈՍՅԱՆ</w:t>
            </w:r>
          </w:p>
          <w:p w:rsidR="006F58A1" w:rsidRDefault="006F58A1">
            <w:pPr>
              <w:pStyle w:val="NormalWeb"/>
              <w:rPr>
                <w:sz w:val="27"/>
                <w:szCs w:val="27"/>
              </w:rPr>
            </w:pPr>
            <w:r>
              <w:rPr>
                <w:sz w:val="27"/>
                <w:szCs w:val="27"/>
              </w:rPr>
              <w:t>ՔՐԻՍՏԻՆԵ ՇԱՀՆԱԶԱՐՅԱՆ</w:t>
            </w:r>
          </w:p>
          <w:p w:rsidR="006F58A1" w:rsidRDefault="006F58A1">
            <w:pPr>
              <w:pStyle w:val="NormalWeb"/>
              <w:rPr>
                <w:sz w:val="27"/>
                <w:szCs w:val="27"/>
              </w:rPr>
            </w:pPr>
            <w:r>
              <w:rPr>
                <w:sz w:val="27"/>
                <w:szCs w:val="27"/>
              </w:rPr>
              <w:t>ՇՈՒՇԱՆԻԿ ՍԱՀԱԿՅԱՆ</w:t>
            </w:r>
          </w:p>
          <w:p w:rsidR="006F58A1" w:rsidRDefault="006F58A1">
            <w:pPr>
              <w:pStyle w:val="NormalWeb"/>
              <w:rPr>
                <w:sz w:val="27"/>
                <w:szCs w:val="27"/>
              </w:rPr>
            </w:pPr>
            <w:r>
              <w:rPr>
                <w:sz w:val="27"/>
                <w:szCs w:val="27"/>
              </w:rPr>
              <w:t>ՆՈՒՆԵ ՍԱՆԹՐՈՍՅԱՆ</w:t>
            </w:r>
          </w:p>
          <w:p w:rsidR="006F58A1" w:rsidRDefault="006F58A1">
            <w:pPr>
              <w:pStyle w:val="NormalWeb"/>
              <w:rPr>
                <w:sz w:val="27"/>
                <w:szCs w:val="27"/>
              </w:rPr>
            </w:pPr>
            <w:r>
              <w:rPr>
                <w:sz w:val="27"/>
                <w:szCs w:val="27"/>
              </w:rPr>
              <w:t>ԴԱՎԻԹ ՍԱՐԳՍՅԱՆ</w:t>
            </w:r>
          </w:p>
          <w:p w:rsidR="006F58A1" w:rsidRDefault="006F58A1">
            <w:pPr>
              <w:pStyle w:val="NormalWeb"/>
              <w:rPr>
                <w:sz w:val="27"/>
                <w:szCs w:val="27"/>
              </w:rPr>
            </w:pPr>
            <w:r>
              <w:rPr>
                <w:sz w:val="27"/>
                <w:szCs w:val="27"/>
              </w:rPr>
              <w:t>ՔՐԻՍՏԻՆԵ ՍԱՐԳՍՅԱՆ</w:t>
            </w:r>
          </w:p>
        </w:tc>
      </w:tr>
    </w:tbl>
    <w:p w:rsidR="006F58A1" w:rsidRDefault="006F58A1">
      <w:pPr>
        <w:pStyle w:val="NormalWeb"/>
        <w:divId w:val="551115104"/>
      </w:pPr>
      <w:r>
        <w:rPr>
          <w:i/>
          <w:iCs/>
          <w:sz w:val="27"/>
          <w:szCs w:val="27"/>
        </w:rPr>
        <w:br/>
      </w:r>
      <w:r>
        <w:rPr>
          <w:rStyle w:val="Emphasis"/>
          <w:sz w:val="27"/>
          <w:szCs w:val="27"/>
        </w:rPr>
        <w:t xml:space="preserve">ՀՀ Դիլիջան համայնքի </w:t>
      </w:r>
      <w:r w:rsidR="00F536B4">
        <w:rPr>
          <w:rStyle w:val="Emphasis"/>
          <w:sz w:val="27"/>
          <w:szCs w:val="27"/>
        </w:rPr>
        <w:t>ղեկավար</w:t>
      </w:r>
      <w:r>
        <w:rPr>
          <w:i/>
          <w:iCs/>
          <w:sz w:val="27"/>
          <w:szCs w:val="27"/>
        </w:rPr>
        <w:br/>
      </w:r>
      <w:r>
        <w:rPr>
          <w:sz w:val="27"/>
          <w:szCs w:val="27"/>
        </w:rPr>
        <w:br/>
        <w:t>ԴԱՎԻԹ ՍԱՐԳՍՅԱՆ________________</w:t>
      </w:r>
    </w:p>
    <w:p w:rsidR="006F58A1" w:rsidRDefault="006F58A1">
      <w:pPr>
        <w:pStyle w:val="NormalWeb"/>
        <w:divId w:val="357392705"/>
      </w:pPr>
      <w:r>
        <w:rPr>
          <w:rFonts w:ascii="Calibri" w:hAnsi="Calibri" w:cs="Calibri"/>
        </w:rPr>
        <w:t> </w:t>
      </w:r>
    </w:p>
    <w:p w:rsidR="006F58A1" w:rsidRDefault="006F58A1" w:rsidP="00F536B4">
      <w:pPr>
        <w:pStyle w:val="NormalWeb"/>
        <w:divId w:val="357392705"/>
      </w:pPr>
      <w:r>
        <w:rPr>
          <w:rFonts w:ascii="Calibri" w:hAnsi="Calibri" w:cs="Calibri"/>
        </w:rPr>
        <w:t> </w:t>
      </w:r>
      <w:bookmarkStart w:id="0" w:name="_GoBack"/>
      <w:bookmarkEnd w:id="0"/>
      <w:r>
        <w:rPr>
          <w:rStyle w:val="Emphasis"/>
          <w:sz w:val="27"/>
          <w:szCs w:val="27"/>
        </w:rPr>
        <w:t>Նիստն արձանագրեց`</w:t>
      </w:r>
      <w:proofErr w:type="gramStart"/>
      <w:r>
        <w:rPr>
          <w:rFonts w:ascii="Calibri" w:hAnsi="Calibri" w:cs="Calibri"/>
          <w:sz w:val="27"/>
          <w:szCs w:val="27"/>
        </w:rPr>
        <w:t>  </w:t>
      </w:r>
      <w:r>
        <w:rPr>
          <w:sz w:val="27"/>
          <w:szCs w:val="27"/>
        </w:rPr>
        <w:t>Սոնա</w:t>
      </w:r>
      <w:proofErr w:type="gramEnd"/>
      <w:r>
        <w:rPr>
          <w:sz w:val="27"/>
          <w:szCs w:val="27"/>
        </w:rPr>
        <w:t xml:space="preserve"> Եգանյանը _________________________________</w:t>
      </w:r>
    </w:p>
    <w:sectPr w:rsidR="006F58A1">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DD"/>
    <w:rsid w:val="006F58A1"/>
    <w:rsid w:val="00B861CC"/>
    <w:rsid w:val="00F536B4"/>
    <w:rsid w:val="00F7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8CC5B-0FC5-418A-A898-2228805E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2705">
      <w:marLeft w:val="0"/>
      <w:marRight w:val="0"/>
      <w:marTop w:val="0"/>
      <w:marBottom w:val="0"/>
      <w:divBdr>
        <w:top w:val="none" w:sz="0" w:space="0" w:color="auto"/>
        <w:left w:val="none" w:sz="0" w:space="0" w:color="auto"/>
        <w:bottom w:val="none" w:sz="0" w:space="0" w:color="auto"/>
        <w:right w:val="none" w:sz="0" w:space="0" w:color="auto"/>
      </w:divBdr>
      <w:divsChild>
        <w:div w:id="569921307">
          <w:marLeft w:val="0"/>
          <w:marRight w:val="0"/>
          <w:marTop w:val="0"/>
          <w:marBottom w:val="0"/>
          <w:divBdr>
            <w:top w:val="none" w:sz="0" w:space="0" w:color="auto"/>
            <w:left w:val="none" w:sz="0" w:space="0" w:color="auto"/>
            <w:bottom w:val="none" w:sz="0" w:space="0" w:color="auto"/>
            <w:right w:val="none" w:sz="0" w:space="0" w:color="auto"/>
          </w:divBdr>
        </w:div>
        <w:div w:id="709956509">
          <w:marLeft w:val="0"/>
          <w:marRight w:val="0"/>
          <w:marTop w:val="0"/>
          <w:marBottom w:val="0"/>
          <w:divBdr>
            <w:top w:val="none" w:sz="0" w:space="0" w:color="auto"/>
            <w:left w:val="none" w:sz="0" w:space="0" w:color="auto"/>
            <w:bottom w:val="none" w:sz="0" w:space="0" w:color="auto"/>
            <w:right w:val="none" w:sz="0" w:space="0" w:color="auto"/>
          </w:divBdr>
        </w:div>
        <w:div w:id="189294731">
          <w:marLeft w:val="0"/>
          <w:marRight w:val="0"/>
          <w:marTop w:val="0"/>
          <w:marBottom w:val="0"/>
          <w:divBdr>
            <w:top w:val="none" w:sz="0" w:space="0" w:color="auto"/>
            <w:left w:val="none" w:sz="0" w:space="0" w:color="auto"/>
            <w:bottom w:val="none" w:sz="0" w:space="0" w:color="auto"/>
            <w:right w:val="none" w:sz="0" w:space="0" w:color="auto"/>
          </w:divBdr>
        </w:div>
        <w:div w:id="1114253374">
          <w:marLeft w:val="0"/>
          <w:marRight w:val="0"/>
          <w:marTop w:val="0"/>
          <w:marBottom w:val="0"/>
          <w:divBdr>
            <w:top w:val="none" w:sz="0" w:space="0" w:color="auto"/>
            <w:left w:val="none" w:sz="0" w:space="0" w:color="auto"/>
            <w:bottom w:val="none" w:sz="0" w:space="0" w:color="auto"/>
            <w:right w:val="none" w:sz="0" w:space="0" w:color="auto"/>
          </w:divBdr>
        </w:div>
        <w:div w:id="1263144003">
          <w:marLeft w:val="0"/>
          <w:marRight w:val="0"/>
          <w:marTop w:val="0"/>
          <w:marBottom w:val="0"/>
          <w:divBdr>
            <w:top w:val="none" w:sz="0" w:space="0" w:color="auto"/>
            <w:left w:val="none" w:sz="0" w:space="0" w:color="auto"/>
            <w:bottom w:val="none" w:sz="0" w:space="0" w:color="auto"/>
            <w:right w:val="none" w:sz="0" w:space="0" w:color="auto"/>
          </w:divBdr>
        </w:div>
        <w:div w:id="2035417509">
          <w:marLeft w:val="0"/>
          <w:marRight w:val="0"/>
          <w:marTop w:val="0"/>
          <w:marBottom w:val="0"/>
          <w:divBdr>
            <w:top w:val="none" w:sz="0" w:space="0" w:color="auto"/>
            <w:left w:val="none" w:sz="0" w:space="0" w:color="auto"/>
            <w:bottom w:val="none" w:sz="0" w:space="0" w:color="auto"/>
            <w:right w:val="none" w:sz="0" w:space="0" w:color="auto"/>
          </w:divBdr>
        </w:div>
        <w:div w:id="624509737">
          <w:marLeft w:val="0"/>
          <w:marRight w:val="0"/>
          <w:marTop w:val="0"/>
          <w:marBottom w:val="0"/>
          <w:divBdr>
            <w:top w:val="none" w:sz="0" w:space="0" w:color="auto"/>
            <w:left w:val="none" w:sz="0" w:space="0" w:color="auto"/>
            <w:bottom w:val="none" w:sz="0" w:space="0" w:color="auto"/>
            <w:right w:val="none" w:sz="0" w:space="0" w:color="auto"/>
          </w:divBdr>
        </w:div>
        <w:div w:id="529224975">
          <w:marLeft w:val="0"/>
          <w:marRight w:val="0"/>
          <w:marTop w:val="0"/>
          <w:marBottom w:val="0"/>
          <w:divBdr>
            <w:top w:val="none" w:sz="0" w:space="0" w:color="auto"/>
            <w:left w:val="none" w:sz="0" w:space="0" w:color="auto"/>
            <w:bottom w:val="none" w:sz="0" w:space="0" w:color="auto"/>
            <w:right w:val="none" w:sz="0" w:space="0" w:color="auto"/>
          </w:divBdr>
        </w:div>
        <w:div w:id="1712342728">
          <w:marLeft w:val="0"/>
          <w:marRight w:val="0"/>
          <w:marTop w:val="0"/>
          <w:marBottom w:val="0"/>
          <w:divBdr>
            <w:top w:val="none" w:sz="0" w:space="0" w:color="auto"/>
            <w:left w:val="none" w:sz="0" w:space="0" w:color="auto"/>
            <w:bottom w:val="none" w:sz="0" w:space="0" w:color="auto"/>
            <w:right w:val="none" w:sz="0" w:space="0" w:color="auto"/>
          </w:divBdr>
        </w:div>
        <w:div w:id="345599685">
          <w:marLeft w:val="0"/>
          <w:marRight w:val="0"/>
          <w:marTop w:val="0"/>
          <w:marBottom w:val="0"/>
          <w:divBdr>
            <w:top w:val="none" w:sz="0" w:space="0" w:color="auto"/>
            <w:left w:val="none" w:sz="0" w:space="0" w:color="auto"/>
            <w:bottom w:val="none" w:sz="0" w:space="0" w:color="auto"/>
            <w:right w:val="none" w:sz="0" w:space="0" w:color="auto"/>
          </w:divBdr>
        </w:div>
        <w:div w:id="2031450060">
          <w:marLeft w:val="0"/>
          <w:marRight w:val="0"/>
          <w:marTop w:val="0"/>
          <w:marBottom w:val="0"/>
          <w:divBdr>
            <w:top w:val="none" w:sz="0" w:space="0" w:color="auto"/>
            <w:left w:val="none" w:sz="0" w:space="0" w:color="auto"/>
            <w:bottom w:val="none" w:sz="0" w:space="0" w:color="auto"/>
            <w:right w:val="none" w:sz="0" w:space="0" w:color="auto"/>
          </w:divBdr>
        </w:div>
        <w:div w:id="1923028244">
          <w:marLeft w:val="0"/>
          <w:marRight w:val="0"/>
          <w:marTop w:val="0"/>
          <w:marBottom w:val="0"/>
          <w:divBdr>
            <w:top w:val="none" w:sz="0" w:space="0" w:color="auto"/>
            <w:left w:val="none" w:sz="0" w:space="0" w:color="auto"/>
            <w:bottom w:val="none" w:sz="0" w:space="0" w:color="auto"/>
            <w:right w:val="none" w:sz="0" w:space="0" w:color="auto"/>
          </w:divBdr>
        </w:div>
        <w:div w:id="1622804564">
          <w:marLeft w:val="0"/>
          <w:marRight w:val="0"/>
          <w:marTop w:val="0"/>
          <w:marBottom w:val="0"/>
          <w:divBdr>
            <w:top w:val="none" w:sz="0" w:space="0" w:color="auto"/>
            <w:left w:val="none" w:sz="0" w:space="0" w:color="auto"/>
            <w:bottom w:val="none" w:sz="0" w:space="0" w:color="auto"/>
            <w:right w:val="none" w:sz="0" w:space="0" w:color="auto"/>
          </w:divBdr>
        </w:div>
        <w:div w:id="41632998">
          <w:marLeft w:val="0"/>
          <w:marRight w:val="0"/>
          <w:marTop w:val="0"/>
          <w:marBottom w:val="0"/>
          <w:divBdr>
            <w:top w:val="none" w:sz="0" w:space="0" w:color="auto"/>
            <w:left w:val="none" w:sz="0" w:space="0" w:color="auto"/>
            <w:bottom w:val="none" w:sz="0" w:space="0" w:color="auto"/>
            <w:right w:val="none" w:sz="0" w:space="0" w:color="auto"/>
          </w:divBdr>
        </w:div>
        <w:div w:id="386340858">
          <w:marLeft w:val="0"/>
          <w:marRight w:val="0"/>
          <w:marTop w:val="0"/>
          <w:marBottom w:val="0"/>
          <w:divBdr>
            <w:top w:val="none" w:sz="0" w:space="0" w:color="auto"/>
            <w:left w:val="none" w:sz="0" w:space="0" w:color="auto"/>
            <w:bottom w:val="none" w:sz="0" w:space="0" w:color="auto"/>
            <w:right w:val="none" w:sz="0" w:space="0" w:color="auto"/>
          </w:divBdr>
        </w:div>
        <w:div w:id="1467891014">
          <w:marLeft w:val="0"/>
          <w:marRight w:val="0"/>
          <w:marTop w:val="0"/>
          <w:marBottom w:val="0"/>
          <w:divBdr>
            <w:top w:val="none" w:sz="0" w:space="0" w:color="auto"/>
            <w:left w:val="none" w:sz="0" w:space="0" w:color="auto"/>
            <w:bottom w:val="none" w:sz="0" w:space="0" w:color="auto"/>
            <w:right w:val="none" w:sz="0" w:space="0" w:color="auto"/>
          </w:divBdr>
        </w:div>
        <w:div w:id="446393640">
          <w:marLeft w:val="0"/>
          <w:marRight w:val="0"/>
          <w:marTop w:val="0"/>
          <w:marBottom w:val="0"/>
          <w:divBdr>
            <w:top w:val="none" w:sz="0" w:space="0" w:color="auto"/>
            <w:left w:val="none" w:sz="0" w:space="0" w:color="auto"/>
            <w:bottom w:val="none" w:sz="0" w:space="0" w:color="auto"/>
            <w:right w:val="none" w:sz="0" w:space="0" w:color="auto"/>
          </w:divBdr>
        </w:div>
        <w:div w:id="944388582">
          <w:marLeft w:val="0"/>
          <w:marRight w:val="0"/>
          <w:marTop w:val="0"/>
          <w:marBottom w:val="0"/>
          <w:divBdr>
            <w:top w:val="none" w:sz="0" w:space="0" w:color="auto"/>
            <w:left w:val="none" w:sz="0" w:space="0" w:color="auto"/>
            <w:bottom w:val="none" w:sz="0" w:space="0" w:color="auto"/>
            <w:right w:val="none" w:sz="0" w:space="0" w:color="auto"/>
          </w:divBdr>
        </w:div>
        <w:div w:id="951518222">
          <w:marLeft w:val="0"/>
          <w:marRight w:val="0"/>
          <w:marTop w:val="0"/>
          <w:marBottom w:val="0"/>
          <w:divBdr>
            <w:top w:val="none" w:sz="0" w:space="0" w:color="auto"/>
            <w:left w:val="none" w:sz="0" w:space="0" w:color="auto"/>
            <w:bottom w:val="none" w:sz="0" w:space="0" w:color="auto"/>
            <w:right w:val="none" w:sz="0" w:space="0" w:color="auto"/>
          </w:divBdr>
        </w:div>
        <w:div w:id="444350624">
          <w:marLeft w:val="0"/>
          <w:marRight w:val="0"/>
          <w:marTop w:val="0"/>
          <w:marBottom w:val="0"/>
          <w:divBdr>
            <w:top w:val="none" w:sz="0" w:space="0" w:color="auto"/>
            <w:left w:val="none" w:sz="0" w:space="0" w:color="auto"/>
            <w:bottom w:val="none" w:sz="0" w:space="0" w:color="auto"/>
            <w:right w:val="none" w:sz="0" w:space="0" w:color="auto"/>
          </w:divBdr>
        </w:div>
        <w:div w:id="241764161">
          <w:marLeft w:val="0"/>
          <w:marRight w:val="0"/>
          <w:marTop w:val="0"/>
          <w:marBottom w:val="0"/>
          <w:divBdr>
            <w:top w:val="none" w:sz="0" w:space="0" w:color="auto"/>
            <w:left w:val="none" w:sz="0" w:space="0" w:color="auto"/>
            <w:bottom w:val="none" w:sz="0" w:space="0" w:color="auto"/>
            <w:right w:val="none" w:sz="0" w:space="0" w:color="auto"/>
          </w:divBdr>
        </w:div>
        <w:div w:id="1243219187">
          <w:marLeft w:val="0"/>
          <w:marRight w:val="0"/>
          <w:marTop w:val="0"/>
          <w:marBottom w:val="0"/>
          <w:divBdr>
            <w:top w:val="none" w:sz="0" w:space="0" w:color="auto"/>
            <w:left w:val="none" w:sz="0" w:space="0" w:color="auto"/>
            <w:bottom w:val="none" w:sz="0" w:space="0" w:color="auto"/>
            <w:right w:val="none" w:sz="0" w:space="0" w:color="auto"/>
          </w:divBdr>
        </w:div>
        <w:div w:id="639575606">
          <w:marLeft w:val="0"/>
          <w:marRight w:val="0"/>
          <w:marTop w:val="0"/>
          <w:marBottom w:val="0"/>
          <w:divBdr>
            <w:top w:val="none" w:sz="0" w:space="0" w:color="auto"/>
            <w:left w:val="none" w:sz="0" w:space="0" w:color="auto"/>
            <w:bottom w:val="none" w:sz="0" w:space="0" w:color="auto"/>
            <w:right w:val="none" w:sz="0" w:space="0" w:color="auto"/>
          </w:divBdr>
        </w:div>
        <w:div w:id="1908412447">
          <w:marLeft w:val="0"/>
          <w:marRight w:val="0"/>
          <w:marTop w:val="0"/>
          <w:marBottom w:val="0"/>
          <w:divBdr>
            <w:top w:val="none" w:sz="0" w:space="0" w:color="auto"/>
            <w:left w:val="none" w:sz="0" w:space="0" w:color="auto"/>
            <w:bottom w:val="none" w:sz="0" w:space="0" w:color="auto"/>
            <w:right w:val="none" w:sz="0" w:space="0" w:color="auto"/>
          </w:divBdr>
        </w:div>
        <w:div w:id="1975064374">
          <w:marLeft w:val="0"/>
          <w:marRight w:val="0"/>
          <w:marTop w:val="0"/>
          <w:marBottom w:val="0"/>
          <w:divBdr>
            <w:top w:val="none" w:sz="0" w:space="0" w:color="auto"/>
            <w:left w:val="none" w:sz="0" w:space="0" w:color="auto"/>
            <w:bottom w:val="none" w:sz="0" w:space="0" w:color="auto"/>
            <w:right w:val="none" w:sz="0" w:space="0" w:color="auto"/>
          </w:divBdr>
        </w:div>
        <w:div w:id="306593119">
          <w:marLeft w:val="0"/>
          <w:marRight w:val="0"/>
          <w:marTop w:val="0"/>
          <w:marBottom w:val="0"/>
          <w:divBdr>
            <w:top w:val="none" w:sz="0" w:space="0" w:color="auto"/>
            <w:left w:val="none" w:sz="0" w:space="0" w:color="auto"/>
            <w:bottom w:val="none" w:sz="0" w:space="0" w:color="auto"/>
            <w:right w:val="none" w:sz="0" w:space="0" w:color="auto"/>
          </w:divBdr>
        </w:div>
        <w:div w:id="1540319882">
          <w:marLeft w:val="0"/>
          <w:marRight w:val="0"/>
          <w:marTop w:val="0"/>
          <w:marBottom w:val="0"/>
          <w:divBdr>
            <w:top w:val="none" w:sz="0" w:space="0" w:color="auto"/>
            <w:left w:val="none" w:sz="0" w:space="0" w:color="auto"/>
            <w:bottom w:val="none" w:sz="0" w:space="0" w:color="auto"/>
            <w:right w:val="none" w:sz="0" w:space="0" w:color="auto"/>
          </w:divBdr>
        </w:div>
        <w:div w:id="1255750223">
          <w:marLeft w:val="0"/>
          <w:marRight w:val="0"/>
          <w:marTop w:val="0"/>
          <w:marBottom w:val="0"/>
          <w:divBdr>
            <w:top w:val="none" w:sz="0" w:space="0" w:color="auto"/>
            <w:left w:val="none" w:sz="0" w:space="0" w:color="auto"/>
            <w:bottom w:val="none" w:sz="0" w:space="0" w:color="auto"/>
            <w:right w:val="none" w:sz="0" w:space="0" w:color="auto"/>
          </w:divBdr>
        </w:div>
        <w:div w:id="1705984273">
          <w:marLeft w:val="0"/>
          <w:marRight w:val="0"/>
          <w:marTop w:val="0"/>
          <w:marBottom w:val="0"/>
          <w:divBdr>
            <w:top w:val="none" w:sz="0" w:space="0" w:color="auto"/>
            <w:left w:val="none" w:sz="0" w:space="0" w:color="auto"/>
            <w:bottom w:val="none" w:sz="0" w:space="0" w:color="auto"/>
            <w:right w:val="none" w:sz="0" w:space="0" w:color="auto"/>
          </w:divBdr>
        </w:div>
        <w:div w:id="1170605547">
          <w:marLeft w:val="0"/>
          <w:marRight w:val="0"/>
          <w:marTop w:val="0"/>
          <w:marBottom w:val="0"/>
          <w:divBdr>
            <w:top w:val="none" w:sz="0" w:space="0" w:color="auto"/>
            <w:left w:val="none" w:sz="0" w:space="0" w:color="auto"/>
            <w:bottom w:val="none" w:sz="0" w:space="0" w:color="auto"/>
            <w:right w:val="none" w:sz="0" w:space="0" w:color="auto"/>
          </w:divBdr>
        </w:div>
        <w:div w:id="1658805679">
          <w:marLeft w:val="0"/>
          <w:marRight w:val="0"/>
          <w:marTop w:val="0"/>
          <w:marBottom w:val="0"/>
          <w:divBdr>
            <w:top w:val="none" w:sz="0" w:space="0" w:color="auto"/>
            <w:left w:val="none" w:sz="0" w:space="0" w:color="auto"/>
            <w:bottom w:val="none" w:sz="0" w:space="0" w:color="auto"/>
            <w:right w:val="none" w:sz="0" w:space="0" w:color="auto"/>
          </w:divBdr>
        </w:div>
        <w:div w:id="55111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dcterms:created xsi:type="dcterms:W3CDTF">2023-11-15T13:06:00Z</dcterms:created>
  <dcterms:modified xsi:type="dcterms:W3CDTF">2023-11-15T13:14:00Z</dcterms:modified>
</cp:coreProperties>
</file>