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73933">
      <w:pPr>
        <w:pStyle w:val="NormalWeb"/>
        <w:jc w:val="center"/>
        <w:divId w:val="156297926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801d8c8f4$4368885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801d8c8f4$43688857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3933">
      <w:pPr>
        <w:pStyle w:val="NormalWeb"/>
        <w:jc w:val="center"/>
        <w:divId w:val="1562979264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773933">
      <w:pPr>
        <w:jc w:val="center"/>
        <w:divId w:val="156297926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3933">
      <w:pPr>
        <w:jc w:val="center"/>
        <w:divId w:val="1562979264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13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սեպտեմբեր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2022թ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773933">
      <w:pPr>
        <w:pStyle w:val="NormalWeb"/>
        <w:jc w:val="center"/>
        <w:divId w:val="1562979264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03/01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773933">
      <w:pPr>
        <w:pStyle w:val="NormalWeb"/>
        <w:divId w:val="1562979264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15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773933">
      <w:pPr>
        <w:pStyle w:val="NormalWeb"/>
        <w:divId w:val="1562979264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Արտակ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Բոջիկյանը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Թաթուլ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Գուլինյանը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Գայանե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Լալայանը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</w:p>
    <w:p w:rsidR="00000000" w:rsidRDefault="00773933">
      <w:pPr>
        <w:pStyle w:val="NormalWeb"/>
        <w:divId w:val="1562979264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Գագիկ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Շահնազարյան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Հովհաննես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Նաղդալյան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Մխիթար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Նոնա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</w:t>
      </w:r>
      <w:r>
        <w:rPr>
          <w:sz w:val="27"/>
          <w:szCs w:val="27"/>
        </w:rPr>
        <w:t>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Վաղինակ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Մարկոսյան</w:t>
      </w:r>
      <w:proofErr w:type="spellEnd"/>
    </w:p>
    <w:p w:rsidR="00000000" w:rsidRDefault="00773933">
      <w:pPr>
        <w:pStyle w:val="NormalWeb"/>
        <w:divId w:val="1562979264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Դավիթ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Սարգսյանը</w:t>
      </w:r>
      <w:proofErr w:type="spellEnd"/>
    </w:p>
    <w:p w:rsidR="00000000" w:rsidRDefault="00773933">
      <w:pPr>
        <w:pStyle w:val="NormalWeb"/>
        <w:divId w:val="1562979264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Լիպարիտ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000000" w:rsidRDefault="00773933">
      <w:pPr>
        <w:pStyle w:val="NormalWeb"/>
        <w:divId w:val="801309837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73933">
      <w:pPr>
        <w:pStyle w:val="NormalWeb"/>
        <w:jc w:val="right"/>
        <w:divId w:val="801309837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083FC0" w:rsidRDefault="00773933" w:rsidP="00083FC0">
      <w:pPr>
        <w:spacing w:before="100" w:beforeAutospacing="1" w:after="150"/>
        <w:divId w:val="801309837"/>
        <w:rPr>
          <w:rFonts w:ascii="GHEA Grapalat" w:hAnsi="GHEA Grapalat"/>
          <w:sz w:val="24"/>
          <w:szCs w:val="24"/>
          <w:lang w:val="hy-AM"/>
        </w:rPr>
      </w:pPr>
      <w:r w:rsidRPr="00083FC0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 «Տեղական ին</w:t>
      </w:r>
      <w:r w:rsidRPr="00083FC0">
        <w:rPr>
          <w:rFonts w:ascii="GHEA Grapalat" w:eastAsia="Times New Roman" w:hAnsi="GHEA Grapalat"/>
          <w:color w:val="333333"/>
          <w:sz w:val="24"/>
          <w:szCs w:val="24"/>
          <w:lang w:val="hy-AM"/>
        </w:rPr>
        <w:t>քնակառավարման մասին»</w:t>
      </w:r>
      <w:r w:rsidRPr="00083FC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083FC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օրենք</w:t>
      </w:r>
      <w:r w:rsidRPr="00083FC0">
        <w:rPr>
          <w:rFonts w:ascii="GHEA Grapalat" w:eastAsia="Times New Roman" w:hAnsi="GHEA Grapalat"/>
          <w:color w:val="333333"/>
          <w:sz w:val="24"/>
          <w:szCs w:val="24"/>
          <w:lang w:val="hy-AM"/>
        </w:rPr>
        <w:t>ի</w:t>
      </w:r>
      <w:r w:rsidRPr="00083FC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083FC0">
        <w:rPr>
          <w:rFonts w:ascii="GHEA Grapalat" w:eastAsia="Times New Roman" w:hAnsi="GHEA Grapalat"/>
          <w:color w:val="333333"/>
          <w:sz w:val="24"/>
          <w:szCs w:val="24"/>
          <w:lang w:val="hy-AM"/>
        </w:rPr>
        <w:t>14-</w:t>
      </w:r>
      <w:r w:rsidRPr="00083FC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րդհոդվածի</w:t>
      </w:r>
      <w:r w:rsidRPr="00083FC0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6-</w:t>
      </w:r>
      <w:r w:rsidRPr="00083FC0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րդմասիպահանջներով</w:t>
      </w:r>
      <w:r w:rsidRPr="00083FC0">
        <w:rPr>
          <w:rFonts w:ascii="GHEA Grapalat" w:eastAsia="Times New Roman" w:hAnsi="GHEA Grapalat"/>
          <w:color w:val="333333"/>
          <w:sz w:val="24"/>
          <w:szCs w:val="24"/>
          <w:lang w:val="hy-AM"/>
        </w:rPr>
        <w:t>`</w:t>
      </w:r>
      <w:r w:rsidRPr="00083FC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083FC0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համայնքի</w:t>
      </w:r>
      <w:r w:rsidRPr="00083FC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083FC0">
        <w:rPr>
          <w:rFonts w:ascii="GHEA Grapalat" w:eastAsia="Times New Roman" w:hAnsi="GHEA Grapalat"/>
          <w:color w:val="333333"/>
          <w:sz w:val="24"/>
          <w:szCs w:val="24"/>
          <w:lang w:val="hy-AM"/>
        </w:rPr>
        <w:t>ավագանին</w:t>
      </w:r>
      <w:r w:rsidRPr="00083FC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083FC0">
        <w:rPr>
          <w:rFonts w:ascii="GHEA Grapalat" w:eastAsia="Times New Roman" w:hAnsi="GHEA Grapalat"/>
          <w:color w:val="333333"/>
          <w:sz w:val="24"/>
          <w:szCs w:val="24"/>
          <w:lang w:val="hy-AM"/>
        </w:rPr>
        <w:t>որոշում</w:t>
      </w:r>
      <w:r w:rsidRPr="00083FC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083FC0">
        <w:rPr>
          <w:rFonts w:ascii="GHEA Grapalat" w:eastAsia="Times New Roman" w:hAnsi="GHEA Grapalat"/>
          <w:color w:val="333333"/>
          <w:sz w:val="24"/>
          <w:szCs w:val="24"/>
          <w:lang w:val="hy-AM"/>
        </w:rPr>
        <w:t>է.</w:t>
      </w:r>
      <w:r w:rsidRPr="00083FC0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</w:p>
    <w:p w:rsidR="00000000" w:rsidRPr="00083FC0" w:rsidRDefault="00773933">
      <w:pPr>
        <w:pStyle w:val="NormalWeb"/>
        <w:divId w:val="801309837"/>
        <w:rPr>
          <w:lang w:val="hy-AM"/>
        </w:rPr>
      </w:pPr>
      <w:proofErr w:type="spellStart"/>
      <w:r w:rsidRPr="00083FC0">
        <w:t>Հաստատել</w:t>
      </w:r>
      <w:proofErr w:type="spellEnd"/>
      <w:r w:rsidRPr="00083FC0">
        <w:rPr>
          <w:rFonts w:ascii="Calibri" w:hAnsi="Calibri" w:cs="Calibri"/>
        </w:rPr>
        <w:t> </w:t>
      </w:r>
      <w:proofErr w:type="spellStart"/>
      <w:r w:rsidRPr="00083FC0">
        <w:t>համայնքի</w:t>
      </w:r>
      <w:proofErr w:type="spellEnd"/>
      <w:r w:rsidRPr="00083FC0">
        <w:rPr>
          <w:rFonts w:ascii="Calibri" w:hAnsi="Calibri" w:cs="Calibri"/>
        </w:rPr>
        <w:t> </w:t>
      </w:r>
      <w:proofErr w:type="spellStart"/>
      <w:r w:rsidRPr="00083FC0">
        <w:t>ավագանու</w:t>
      </w:r>
      <w:proofErr w:type="spellEnd"/>
      <w:r w:rsidRPr="00083FC0">
        <w:rPr>
          <w:rFonts w:ascii="Calibri" w:hAnsi="Calibri" w:cs="Calibri"/>
        </w:rPr>
        <w:t> </w:t>
      </w:r>
      <w:proofErr w:type="spellStart"/>
      <w:r w:rsidRPr="00083FC0">
        <w:t>նիստի</w:t>
      </w:r>
      <w:proofErr w:type="spellEnd"/>
      <w:r w:rsidRPr="00083FC0">
        <w:rPr>
          <w:rFonts w:ascii="Calibri" w:hAnsi="Calibri" w:cs="Calibri"/>
        </w:rPr>
        <w:t> </w:t>
      </w:r>
      <w:proofErr w:type="spellStart"/>
      <w:r w:rsidRPr="00083FC0">
        <w:t>հետևյալ</w:t>
      </w:r>
      <w:proofErr w:type="spellEnd"/>
      <w:r w:rsidRPr="00083FC0">
        <w:rPr>
          <w:rFonts w:ascii="Calibri" w:hAnsi="Calibri" w:cs="Calibri"/>
        </w:rPr>
        <w:t> </w:t>
      </w:r>
      <w:proofErr w:type="spellStart"/>
      <w:r w:rsidRPr="00083FC0">
        <w:t>օրակարգը</w:t>
      </w:r>
      <w:proofErr w:type="spellEnd"/>
      <w:r w:rsidRPr="00083FC0">
        <w:t>.</w:t>
      </w:r>
      <w:r w:rsidRPr="00083FC0">
        <w:br/>
      </w:r>
      <w:r w:rsidRPr="00083FC0">
        <w:rPr>
          <w:lang w:val="hy-AM"/>
        </w:rPr>
        <w:br/>
        <w:t>1.</w:t>
      </w:r>
      <w:r w:rsidRPr="00083FC0">
        <w:rPr>
          <w:lang w:val="hy-AM"/>
        </w:rPr>
        <w:t>Դ</w:t>
      </w:r>
      <w:r w:rsidRPr="00083FC0">
        <w:rPr>
          <w:lang w:val="hy-AM"/>
        </w:rPr>
        <w:t>իլիջան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համայնքի</w:t>
      </w:r>
      <w:r w:rsidRPr="00083FC0">
        <w:rPr>
          <w:lang w:val="hy-AM"/>
        </w:rPr>
        <w:t xml:space="preserve"> 2022 </w:t>
      </w:r>
      <w:r w:rsidRPr="00083FC0">
        <w:rPr>
          <w:lang w:val="hy-AM"/>
        </w:rPr>
        <w:t>թվականի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բյուջեի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վարչական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մասի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պահուստային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ֆոնդից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հատկացում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կատարելու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մասին</w:t>
      </w:r>
      <w:r w:rsidR="00083FC0">
        <w:rPr>
          <w:lang w:val="hy-AM"/>
        </w:rPr>
        <w:br/>
      </w:r>
      <w:r w:rsidRPr="00083FC0">
        <w:rPr>
          <w:lang w:val="hy-AM"/>
        </w:rPr>
        <w:t>Զեկ</w:t>
      </w:r>
      <w:r w:rsidRPr="00083FC0">
        <w:rPr>
          <w:rFonts w:ascii="MS Mincho" w:eastAsia="MS Mincho" w:hAnsi="MS Mincho" w:cs="MS Mincho" w:hint="eastAsia"/>
          <w:lang w:val="hy-AM"/>
        </w:rPr>
        <w:t>․</w:t>
      </w:r>
      <w:r w:rsidRPr="00083FC0">
        <w:rPr>
          <w:lang w:val="hy-AM"/>
        </w:rPr>
        <w:t>Դ</w:t>
      </w:r>
      <w:r w:rsidRPr="00083FC0">
        <w:rPr>
          <w:lang w:val="hy-AM"/>
        </w:rPr>
        <w:t>.</w:t>
      </w:r>
      <w:r w:rsidRPr="00083FC0">
        <w:rPr>
          <w:lang w:val="hy-AM"/>
        </w:rPr>
        <w:t>Սարգսյան</w:t>
      </w:r>
      <w:r w:rsidRPr="00083FC0">
        <w:rPr>
          <w:lang w:val="hy-AM"/>
        </w:rPr>
        <w:br/>
        <w:t xml:space="preserve">2. </w:t>
      </w:r>
      <w:r w:rsidRPr="00083FC0">
        <w:rPr>
          <w:lang w:val="hy-AM"/>
        </w:rPr>
        <w:t>Հայաստանի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Հանրապետության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Տավուշի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մարզի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Դիլիջան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համայնքի</w:t>
      </w:r>
      <w:r w:rsidRPr="00083FC0">
        <w:rPr>
          <w:lang w:val="hy-AM"/>
        </w:rPr>
        <w:t xml:space="preserve"> 2022 </w:t>
      </w:r>
      <w:r w:rsidRPr="00083FC0">
        <w:rPr>
          <w:lang w:val="hy-AM"/>
        </w:rPr>
        <w:t>թվականի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բյուջեի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առաջին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կիսամյակի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եկամուտների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և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ծախսերի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կատարողականի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lastRenderedPageBreak/>
        <w:t>մասին</w:t>
      </w:r>
      <w:r w:rsidRPr="00083FC0">
        <w:rPr>
          <w:lang w:val="hy-AM"/>
        </w:rPr>
        <w:br/>
      </w:r>
      <w:r w:rsidRPr="00083FC0">
        <w:rPr>
          <w:lang w:val="hy-AM"/>
        </w:rPr>
        <w:t>Զեկ</w:t>
      </w:r>
      <w:r w:rsidRPr="00083FC0">
        <w:rPr>
          <w:rFonts w:ascii="MS Mincho" w:eastAsia="MS Mincho" w:hAnsi="MS Mincho" w:cs="MS Mincho" w:hint="eastAsia"/>
          <w:lang w:val="hy-AM"/>
        </w:rPr>
        <w:t>․</w:t>
      </w:r>
      <w:r w:rsidRPr="00083FC0">
        <w:rPr>
          <w:lang w:val="hy-AM"/>
        </w:rPr>
        <w:t>Դ</w:t>
      </w:r>
      <w:r w:rsidRPr="00083FC0">
        <w:rPr>
          <w:lang w:val="hy-AM"/>
        </w:rPr>
        <w:t>.</w:t>
      </w:r>
      <w:r w:rsidRPr="00083FC0">
        <w:rPr>
          <w:lang w:val="hy-AM"/>
        </w:rPr>
        <w:t>Սարգսյան</w:t>
      </w:r>
      <w:r w:rsidRPr="00083FC0">
        <w:rPr>
          <w:lang w:val="hy-AM"/>
        </w:rPr>
        <w:br/>
        <w:t xml:space="preserve">3. </w:t>
      </w:r>
      <w:r w:rsidRPr="00083FC0">
        <w:rPr>
          <w:lang w:val="hy-AM"/>
        </w:rPr>
        <w:t>ՀՀ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Տավուշի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մարզի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Դիլիջան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համայնքի</w:t>
      </w:r>
      <w:r w:rsidRPr="00083FC0">
        <w:rPr>
          <w:lang w:val="hy-AM"/>
        </w:rPr>
        <w:t xml:space="preserve"> 2022 </w:t>
      </w:r>
      <w:r w:rsidRPr="00083FC0">
        <w:rPr>
          <w:lang w:val="hy-AM"/>
        </w:rPr>
        <w:t>թվականի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տեղական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բյուջեի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ֆոնդային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մասում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փոփոխությո</w:t>
      </w:r>
      <w:r w:rsidRPr="00083FC0">
        <w:rPr>
          <w:lang w:val="hy-AM"/>
        </w:rPr>
        <w:t>ւն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կատարելու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մասին</w:t>
      </w:r>
      <w:r w:rsidRPr="00083FC0">
        <w:rPr>
          <w:lang w:val="hy-AM"/>
        </w:rPr>
        <w:br/>
      </w:r>
      <w:r w:rsidRPr="00083FC0">
        <w:rPr>
          <w:lang w:val="hy-AM"/>
        </w:rPr>
        <w:t>Զեկ</w:t>
      </w:r>
      <w:r w:rsidRPr="00083FC0">
        <w:rPr>
          <w:rFonts w:ascii="MS Mincho" w:eastAsia="MS Mincho" w:hAnsi="MS Mincho" w:cs="MS Mincho" w:hint="eastAsia"/>
          <w:lang w:val="hy-AM"/>
        </w:rPr>
        <w:t>․</w:t>
      </w:r>
      <w:r w:rsidRPr="00083FC0">
        <w:rPr>
          <w:lang w:val="hy-AM"/>
        </w:rPr>
        <w:t>Դ</w:t>
      </w:r>
      <w:r w:rsidRPr="00083FC0">
        <w:rPr>
          <w:lang w:val="hy-AM"/>
        </w:rPr>
        <w:t>.</w:t>
      </w:r>
      <w:r w:rsidRPr="00083FC0">
        <w:rPr>
          <w:lang w:val="hy-AM"/>
        </w:rPr>
        <w:t>Սարգսյան</w:t>
      </w:r>
      <w:r w:rsidRPr="00083FC0">
        <w:rPr>
          <w:lang w:val="hy-AM"/>
        </w:rPr>
        <w:br/>
        <w:t xml:space="preserve">4. </w:t>
      </w:r>
      <w:r w:rsidRPr="00083FC0">
        <w:rPr>
          <w:lang w:val="hy-AM"/>
        </w:rPr>
        <w:t>Դիլիջան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համայնքի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ավագանու</w:t>
      </w:r>
      <w:r w:rsidRPr="00083FC0">
        <w:rPr>
          <w:lang w:val="hy-AM"/>
        </w:rPr>
        <w:t xml:space="preserve"> 3-</w:t>
      </w:r>
      <w:r w:rsidRPr="00083FC0">
        <w:rPr>
          <w:lang w:val="hy-AM"/>
        </w:rPr>
        <w:t>րդ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նստաշրջանի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հերթական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նիստի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գումարման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օրը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սահմանելու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մասին</w:t>
      </w:r>
      <w:r w:rsidRPr="00083FC0">
        <w:rPr>
          <w:lang w:val="hy-AM"/>
        </w:rPr>
        <w:br/>
      </w:r>
      <w:r w:rsidRPr="00083FC0">
        <w:rPr>
          <w:lang w:val="hy-AM"/>
        </w:rPr>
        <w:t>Զեկ</w:t>
      </w:r>
      <w:r w:rsidRPr="00083FC0">
        <w:rPr>
          <w:rFonts w:ascii="MS Mincho" w:eastAsia="MS Mincho" w:hAnsi="MS Mincho" w:cs="MS Mincho" w:hint="eastAsia"/>
          <w:lang w:val="hy-AM"/>
        </w:rPr>
        <w:t>․</w:t>
      </w:r>
      <w:r w:rsidRPr="00083FC0">
        <w:rPr>
          <w:lang w:val="hy-AM"/>
        </w:rPr>
        <w:t>Դ</w:t>
      </w:r>
      <w:r w:rsidRPr="00083FC0">
        <w:rPr>
          <w:lang w:val="hy-AM"/>
        </w:rPr>
        <w:t>.</w:t>
      </w:r>
      <w:r w:rsidRPr="00083FC0">
        <w:rPr>
          <w:lang w:val="hy-AM"/>
        </w:rPr>
        <w:t>Սարգսյան</w:t>
      </w:r>
    </w:p>
    <w:p w:rsidR="00000000" w:rsidRPr="00083FC0" w:rsidRDefault="00773933">
      <w:pPr>
        <w:pStyle w:val="NormalWeb"/>
        <w:divId w:val="801309837"/>
        <w:rPr>
          <w:lang w:val="hy-AM"/>
        </w:rPr>
      </w:pPr>
      <w:r w:rsidRPr="00083FC0">
        <w:rPr>
          <w:lang w:val="hy-AM"/>
        </w:rPr>
        <w:t>Համայնքի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ղեկավարը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առաջարկեց՝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երկրի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տիրող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իրավիճակից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ելնելով</w:t>
      </w:r>
      <w:r w:rsidRPr="00083FC0">
        <w:rPr>
          <w:lang w:val="hy-AM"/>
        </w:rPr>
        <w:t xml:space="preserve">, </w:t>
      </w:r>
      <w:r w:rsidRPr="00083FC0">
        <w:rPr>
          <w:lang w:val="hy-AM"/>
        </w:rPr>
        <w:t>օրակարգը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կրճատել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և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քննարկել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խիստ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հրատապ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հետևյալ</w:t>
      </w:r>
      <w:r w:rsidRPr="00083FC0">
        <w:rPr>
          <w:lang w:val="hy-AM"/>
        </w:rPr>
        <w:t xml:space="preserve"> 3/ </w:t>
      </w:r>
      <w:r w:rsidRPr="00083FC0">
        <w:rPr>
          <w:lang w:val="hy-AM"/>
        </w:rPr>
        <w:t>երեք</w:t>
      </w:r>
      <w:r w:rsidRPr="00083FC0">
        <w:rPr>
          <w:lang w:val="hy-AM"/>
        </w:rPr>
        <w:t>/</w:t>
      </w:r>
      <w:r w:rsidRPr="00083FC0">
        <w:rPr>
          <w:lang w:val="hy-AM"/>
        </w:rPr>
        <w:t>հարցերը</w:t>
      </w:r>
    </w:p>
    <w:p w:rsidR="00000000" w:rsidRPr="00083FC0" w:rsidRDefault="00773933">
      <w:pPr>
        <w:pStyle w:val="NormalWeb"/>
        <w:divId w:val="801309837"/>
        <w:rPr>
          <w:lang w:val="hy-AM"/>
        </w:rPr>
      </w:pPr>
      <w:r w:rsidRPr="00083FC0">
        <w:rPr>
          <w:lang w:val="hy-AM"/>
        </w:rPr>
        <w:t>1.</w:t>
      </w:r>
      <w:r w:rsidRPr="00083FC0">
        <w:rPr>
          <w:lang w:val="hy-AM"/>
        </w:rPr>
        <w:t>Դ</w:t>
      </w:r>
      <w:r w:rsidRPr="00083FC0">
        <w:rPr>
          <w:lang w:val="hy-AM"/>
        </w:rPr>
        <w:t>իլիջան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համայնքի</w:t>
      </w:r>
      <w:r w:rsidRPr="00083FC0">
        <w:rPr>
          <w:lang w:val="hy-AM"/>
        </w:rPr>
        <w:t xml:space="preserve"> 2022 </w:t>
      </w:r>
      <w:r w:rsidRPr="00083FC0">
        <w:rPr>
          <w:lang w:val="hy-AM"/>
        </w:rPr>
        <w:t>թվականի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բյուջեի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վարչական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մասի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պահուստային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ֆոնդից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հատկացում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կատարելու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մասին</w:t>
      </w:r>
    </w:p>
    <w:p w:rsidR="00000000" w:rsidRPr="00083FC0" w:rsidRDefault="00773933">
      <w:pPr>
        <w:pStyle w:val="NormalWeb"/>
        <w:divId w:val="801309837"/>
        <w:rPr>
          <w:lang w:val="hy-AM"/>
        </w:rPr>
      </w:pPr>
      <w:r w:rsidRPr="00083FC0">
        <w:rPr>
          <w:lang w:val="hy-AM"/>
        </w:rPr>
        <w:t>Զեկ</w:t>
      </w:r>
      <w:r w:rsidRPr="00083FC0">
        <w:rPr>
          <w:rFonts w:ascii="MS Mincho" w:eastAsia="MS Mincho" w:hAnsi="MS Mincho" w:cs="MS Mincho" w:hint="eastAsia"/>
          <w:lang w:val="hy-AM"/>
        </w:rPr>
        <w:t>․</w:t>
      </w:r>
      <w:r w:rsidRPr="00083FC0">
        <w:rPr>
          <w:lang w:val="hy-AM"/>
        </w:rPr>
        <w:t>Դ</w:t>
      </w:r>
      <w:r w:rsidRPr="00083FC0">
        <w:rPr>
          <w:lang w:val="hy-AM"/>
        </w:rPr>
        <w:t>.</w:t>
      </w:r>
      <w:r w:rsidRPr="00083FC0">
        <w:rPr>
          <w:lang w:val="hy-AM"/>
        </w:rPr>
        <w:t>Սարգսյան</w:t>
      </w:r>
      <w:r w:rsidRPr="00083FC0">
        <w:rPr>
          <w:lang w:val="hy-AM"/>
        </w:rPr>
        <w:br/>
        <w:t xml:space="preserve">2. </w:t>
      </w:r>
      <w:r w:rsidRPr="00083FC0">
        <w:rPr>
          <w:lang w:val="hy-AM"/>
        </w:rPr>
        <w:t>Հայաստանի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Հանրապետության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Տավուշի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մարզի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Դիլիջան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համայնքի</w:t>
      </w:r>
      <w:r w:rsidRPr="00083FC0">
        <w:rPr>
          <w:lang w:val="hy-AM"/>
        </w:rPr>
        <w:t xml:space="preserve"> 2022 </w:t>
      </w:r>
      <w:r w:rsidRPr="00083FC0">
        <w:rPr>
          <w:lang w:val="hy-AM"/>
        </w:rPr>
        <w:t>թվականի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բյուջեի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առաջին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կիսամյակի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եկամուտների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և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ծախսերի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կատարողականի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</w:t>
      </w:r>
      <w:r w:rsidRPr="00083FC0">
        <w:rPr>
          <w:lang w:val="hy-AM"/>
        </w:rPr>
        <w:t>ասին</w:t>
      </w:r>
      <w:r w:rsidRPr="00083FC0">
        <w:rPr>
          <w:lang w:val="hy-AM"/>
        </w:rPr>
        <w:br/>
      </w:r>
      <w:r w:rsidRPr="00083FC0">
        <w:rPr>
          <w:lang w:val="hy-AM"/>
        </w:rPr>
        <w:t>Զեկ</w:t>
      </w:r>
      <w:r w:rsidRPr="00083FC0">
        <w:rPr>
          <w:rFonts w:ascii="MS Mincho" w:eastAsia="MS Mincho" w:hAnsi="MS Mincho" w:cs="MS Mincho" w:hint="eastAsia"/>
          <w:lang w:val="hy-AM"/>
        </w:rPr>
        <w:t>․</w:t>
      </w:r>
      <w:r w:rsidRPr="00083FC0">
        <w:rPr>
          <w:lang w:val="hy-AM"/>
        </w:rPr>
        <w:t>Դ</w:t>
      </w:r>
      <w:r w:rsidRPr="00083FC0">
        <w:rPr>
          <w:lang w:val="hy-AM"/>
        </w:rPr>
        <w:t>.</w:t>
      </w:r>
      <w:r w:rsidRPr="00083FC0">
        <w:rPr>
          <w:lang w:val="hy-AM"/>
        </w:rPr>
        <w:t>Սարգսյան</w:t>
      </w:r>
      <w:r w:rsidRPr="00083FC0">
        <w:rPr>
          <w:lang w:val="hy-AM"/>
        </w:rPr>
        <w:br/>
        <w:t xml:space="preserve">3. </w:t>
      </w:r>
      <w:r w:rsidRPr="00083FC0">
        <w:rPr>
          <w:lang w:val="hy-AM"/>
        </w:rPr>
        <w:t>ՀՀ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Տավուշի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մարզի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Դիլիջան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համայնքի</w:t>
      </w:r>
      <w:r w:rsidRPr="00083FC0">
        <w:rPr>
          <w:lang w:val="hy-AM"/>
        </w:rPr>
        <w:t xml:space="preserve"> 2022 </w:t>
      </w:r>
      <w:r w:rsidRPr="00083FC0">
        <w:rPr>
          <w:lang w:val="hy-AM"/>
        </w:rPr>
        <w:t>թվականի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տեղական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բյուջեի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ֆոնդային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մասում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փոփոխություն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կատարելու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մասին</w:t>
      </w:r>
      <w:r w:rsidRPr="00083FC0">
        <w:rPr>
          <w:lang w:val="hy-AM"/>
        </w:rPr>
        <w:br/>
      </w:r>
      <w:r w:rsidRPr="00083FC0">
        <w:rPr>
          <w:lang w:val="hy-AM"/>
        </w:rPr>
        <w:t>Զեկ</w:t>
      </w:r>
      <w:r w:rsidRPr="00083FC0">
        <w:rPr>
          <w:rFonts w:ascii="MS Mincho" w:eastAsia="MS Mincho" w:hAnsi="MS Mincho" w:cs="MS Mincho" w:hint="eastAsia"/>
          <w:lang w:val="hy-AM"/>
        </w:rPr>
        <w:t>․</w:t>
      </w:r>
      <w:r w:rsidRPr="00083FC0">
        <w:rPr>
          <w:lang w:val="hy-AM"/>
        </w:rPr>
        <w:t>Դ</w:t>
      </w:r>
      <w:r w:rsidRPr="00083FC0">
        <w:rPr>
          <w:lang w:val="hy-AM"/>
        </w:rPr>
        <w:t>.</w:t>
      </w:r>
      <w:r w:rsidRPr="00083FC0">
        <w:rPr>
          <w:lang w:val="hy-AM"/>
        </w:rPr>
        <w:t>Սարգսյան</w:t>
      </w:r>
    </w:p>
    <w:p w:rsidR="00000000" w:rsidRPr="00083FC0" w:rsidRDefault="00773933">
      <w:pPr>
        <w:pStyle w:val="NormalWeb"/>
        <w:divId w:val="801309837"/>
        <w:rPr>
          <w:lang w:val="hy-AM"/>
        </w:rPr>
      </w:pPr>
      <w:r w:rsidRPr="00083FC0">
        <w:rPr>
          <w:lang w:val="hy-AM"/>
        </w:rPr>
        <w:t>համայնքի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ավագանին</w:t>
      </w:r>
      <w:r w:rsidRPr="00083FC0">
        <w:rPr>
          <w:lang w:val="hy-AM"/>
        </w:rPr>
        <w:t xml:space="preserve"> (</w:t>
      </w:r>
      <w:r w:rsidRPr="00083FC0">
        <w:rPr>
          <w:lang w:val="hy-AM"/>
        </w:rPr>
        <w:t>կողմ</w:t>
      </w:r>
      <w:r w:rsidRPr="00083FC0">
        <w:rPr>
          <w:lang w:val="hy-AM"/>
        </w:rPr>
        <w:t xml:space="preserve">-15 </w:t>
      </w:r>
      <w:r w:rsidRPr="00083FC0">
        <w:rPr>
          <w:lang w:val="hy-AM"/>
        </w:rPr>
        <w:t>դեմ</w:t>
      </w:r>
      <w:r w:rsidRPr="00083FC0">
        <w:rPr>
          <w:lang w:val="hy-AM"/>
        </w:rPr>
        <w:t xml:space="preserve">-0 </w:t>
      </w:r>
      <w:r w:rsidRPr="00083FC0">
        <w:rPr>
          <w:lang w:val="hy-AM"/>
        </w:rPr>
        <w:t>ձեռնպահ</w:t>
      </w:r>
      <w:r w:rsidRPr="00083FC0">
        <w:rPr>
          <w:lang w:val="hy-AM"/>
        </w:rPr>
        <w:t xml:space="preserve">-0) </w:t>
      </w:r>
      <w:r w:rsidRPr="00083FC0">
        <w:rPr>
          <w:lang w:val="hy-AM"/>
        </w:rPr>
        <w:t>ընդունեց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առաջարկությունը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և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հաստատեց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օրակագը</w:t>
      </w:r>
      <w:r w:rsidR="00083FC0" w:rsidRPr="00083FC0">
        <w:rPr>
          <w:lang w:val="hy-AM"/>
        </w:rPr>
        <w:t>`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նոր</w:t>
      </w:r>
      <w:r w:rsidRPr="00083FC0">
        <w:rPr>
          <w:lang w:val="hy-AM"/>
        </w:rPr>
        <w:t xml:space="preserve"> </w:t>
      </w:r>
      <w:r w:rsidRPr="00083FC0">
        <w:rPr>
          <w:lang w:val="hy-AM"/>
        </w:rPr>
        <w:t>խմբագրությամբ</w:t>
      </w:r>
      <w:r w:rsidRPr="00083FC0">
        <w:rPr>
          <w:lang w:val="hy-AM"/>
        </w:rPr>
        <w:t>:</w:t>
      </w:r>
      <w:r w:rsidRPr="00083FC0"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59084685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</w:t>
            </w:r>
            <w:r>
              <w:rPr>
                <w:rFonts w:ascii="GHEA Grapalat" w:eastAsia="Times New Roman" w:hAnsi="GHEA Grapalat"/>
              </w:rPr>
              <w:t>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73933">
      <w:pPr>
        <w:pStyle w:val="NormalWeb"/>
        <w:divId w:val="159084685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182-</w:t>
      </w:r>
      <w:r>
        <w:t>Ա</w:t>
      </w:r>
      <w:r>
        <w:t>/</w:t>
      </w:r>
    </w:p>
    <w:p w:rsidR="00000000" w:rsidRDefault="00773933">
      <w:pPr>
        <w:pStyle w:val="NormalWeb"/>
        <w:divId w:val="27009085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2022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ՊԱՀՈՒՍՏԱՅԻՆ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73933">
      <w:pPr>
        <w:pStyle w:val="NormalWeb"/>
        <w:jc w:val="right"/>
        <w:divId w:val="27009085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083FC0" w:rsidRDefault="00773933">
      <w:pPr>
        <w:pStyle w:val="NormalWeb"/>
        <w:divId w:val="270090854"/>
        <w:rPr>
          <w:lang w:val="hy-AM"/>
        </w:rPr>
      </w:pPr>
      <w:r w:rsidRPr="00083FC0">
        <w:rPr>
          <w:color w:val="333333"/>
          <w:lang w:val="hy-AM"/>
        </w:rPr>
        <w:t>2022</w:t>
      </w:r>
      <w:r w:rsidRPr="00083FC0">
        <w:rPr>
          <w:color w:val="333333"/>
          <w:lang w:val="hy-AM"/>
        </w:rPr>
        <w:t>թ</w:t>
      </w:r>
      <w:r w:rsidRPr="00083FC0">
        <w:rPr>
          <w:color w:val="333333"/>
          <w:lang w:val="hy-AM"/>
        </w:rPr>
        <w:t>.</w:t>
      </w:r>
      <w:r w:rsidRPr="00083FC0">
        <w:rPr>
          <w:rFonts w:ascii="Calibri" w:hAnsi="Calibri" w:cs="Calibri"/>
          <w:color w:val="333333"/>
          <w:lang w:val="hy-AM"/>
        </w:rPr>
        <w:t>  </w:t>
      </w:r>
      <w:r w:rsidRPr="00083FC0">
        <w:rPr>
          <w:color w:val="333333"/>
          <w:lang w:val="hy-AM"/>
        </w:rPr>
        <w:t>բյուջեով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չկանխատեսված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ծախսերի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կամ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նախատեսված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ելքերի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լրացուցիչ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ֆինանսավորման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նպատակով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համայնքի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ղեկավարն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առաջարկություն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է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ներկայացրել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համայնքի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բյուջեի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վարչական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մասի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պահուստային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ֆոնդից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կատարել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հատկացում։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Ղեկավարվելով</w:t>
      </w:r>
      <w:r w:rsidRPr="00083FC0">
        <w:rPr>
          <w:color w:val="333333"/>
          <w:lang w:val="hy-AM"/>
        </w:rPr>
        <w:t xml:space="preserve"> «</w:t>
      </w:r>
      <w:r w:rsidRPr="00083FC0">
        <w:rPr>
          <w:color w:val="333333"/>
          <w:lang w:val="hy-AM"/>
        </w:rPr>
        <w:t>Տեղական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ինքնակառավարման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մասին</w:t>
      </w:r>
      <w:r w:rsidRPr="00083FC0">
        <w:rPr>
          <w:color w:val="333333"/>
          <w:lang w:val="hy-AM"/>
        </w:rPr>
        <w:t>»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օրենք</w:t>
      </w:r>
      <w:r w:rsidRPr="00083FC0">
        <w:rPr>
          <w:color w:val="333333"/>
          <w:lang w:val="hy-AM"/>
        </w:rPr>
        <w:t>ի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18</w:t>
      </w:r>
      <w:r w:rsidRPr="00083FC0">
        <w:rPr>
          <w:color w:val="333333"/>
          <w:lang w:val="hy-AM"/>
        </w:rPr>
        <w:t>-</w:t>
      </w:r>
      <w:r w:rsidRPr="00083FC0">
        <w:rPr>
          <w:color w:val="333333"/>
          <w:lang w:val="hy-AM"/>
        </w:rPr>
        <w:t>ր</w:t>
      </w:r>
      <w:r w:rsidRPr="00083FC0">
        <w:rPr>
          <w:color w:val="333333"/>
          <w:lang w:val="hy-AM"/>
        </w:rPr>
        <w:t>դ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հոդված</w:t>
      </w:r>
      <w:r w:rsidRPr="00083FC0">
        <w:rPr>
          <w:color w:val="333333"/>
          <w:lang w:val="hy-AM"/>
        </w:rPr>
        <w:t>ի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1</w:t>
      </w:r>
      <w:r w:rsidRPr="00083FC0">
        <w:rPr>
          <w:color w:val="333333"/>
          <w:lang w:val="hy-AM"/>
        </w:rPr>
        <w:t>-</w:t>
      </w:r>
      <w:r w:rsidRPr="00083FC0">
        <w:rPr>
          <w:color w:val="333333"/>
          <w:lang w:val="hy-AM"/>
        </w:rPr>
        <w:t>ի</w:t>
      </w:r>
      <w:r w:rsidRPr="00083FC0">
        <w:rPr>
          <w:color w:val="333333"/>
          <w:lang w:val="hy-AM"/>
        </w:rPr>
        <w:t>ն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մաս</w:t>
      </w:r>
      <w:r w:rsidRPr="00083FC0">
        <w:rPr>
          <w:color w:val="333333"/>
          <w:lang w:val="hy-AM"/>
        </w:rPr>
        <w:t>ի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5</w:t>
      </w:r>
      <w:r w:rsidRPr="00083FC0">
        <w:rPr>
          <w:color w:val="333333"/>
          <w:lang w:val="hy-AM"/>
        </w:rPr>
        <w:t>-</w:t>
      </w:r>
      <w:r w:rsidRPr="00083FC0">
        <w:rPr>
          <w:color w:val="333333"/>
          <w:lang w:val="hy-AM"/>
        </w:rPr>
        <w:t>ր</w:t>
      </w:r>
      <w:r w:rsidRPr="00083FC0">
        <w:rPr>
          <w:color w:val="333333"/>
          <w:lang w:val="hy-AM"/>
        </w:rPr>
        <w:t>դ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կետի</w:t>
      </w:r>
      <w:r w:rsidRPr="00083FC0">
        <w:rPr>
          <w:color w:val="333333"/>
          <w:lang w:val="hy-AM"/>
        </w:rPr>
        <w:t>, 90-</w:t>
      </w:r>
      <w:r w:rsidRPr="00083FC0">
        <w:rPr>
          <w:color w:val="333333"/>
          <w:lang w:val="hy-AM"/>
        </w:rPr>
        <w:t>րդ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հոդվա</w:t>
      </w:r>
      <w:r w:rsidRPr="00083FC0">
        <w:rPr>
          <w:color w:val="333333"/>
          <w:lang w:val="hy-AM"/>
        </w:rPr>
        <w:t>ծի</w:t>
      </w:r>
      <w:r w:rsidRPr="00083FC0">
        <w:rPr>
          <w:color w:val="333333"/>
          <w:lang w:val="hy-AM"/>
        </w:rPr>
        <w:t xml:space="preserve"> 6-</w:t>
      </w:r>
      <w:r w:rsidRPr="00083FC0">
        <w:rPr>
          <w:color w:val="333333"/>
          <w:lang w:val="hy-AM"/>
        </w:rPr>
        <w:t>րդ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մաս</w:t>
      </w:r>
      <w:r w:rsidRPr="00083FC0">
        <w:rPr>
          <w:color w:val="333333"/>
          <w:lang w:val="hy-AM"/>
        </w:rPr>
        <w:t>ի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և</w:t>
      </w:r>
      <w:r w:rsidRPr="00083FC0">
        <w:rPr>
          <w:color w:val="333333"/>
          <w:lang w:val="hy-AM"/>
        </w:rPr>
        <w:t xml:space="preserve"> «</w:t>
      </w:r>
      <w:r w:rsidRPr="00083FC0">
        <w:rPr>
          <w:color w:val="333333"/>
          <w:lang w:val="hy-AM"/>
        </w:rPr>
        <w:t>Բյուջետային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համակարգի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մասին</w:t>
      </w:r>
      <w:r w:rsidRPr="00083FC0">
        <w:rPr>
          <w:color w:val="333333"/>
          <w:lang w:val="hy-AM"/>
        </w:rPr>
        <w:t xml:space="preserve">» </w:t>
      </w:r>
      <w:r w:rsidRPr="00083FC0">
        <w:rPr>
          <w:color w:val="333333"/>
          <w:lang w:val="hy-AM"/>
        </w:rPr>
        <w:t>օրենքի</w:t>
      </w:r>
      <w:r w:rsidRPr="00083FC0">
        <w:rPr>
          <w:color w:val="333333"/>
          <w:lang w:val="hy-AM"/>
        </w:rPr>
        <w:t xml:space="preserve"> 29-</w:t>
      </w:r>
      <w:r w:rsidRPr="00083FC0">
        <w:rPr>
          <w:color w:val="333333"/>
          <w:lang w:val="hy-AM"/>
        </w:rPr>
        <w:t>րդ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հոդվածի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պահանջներո</w:t>
      </w:r>
      <w:r w:rsidRPr="00083FC0">
        <w:rPr>
          <w:color w:val="333333"/>
          <w:lang w:val="hy-AM"/>
        </w:rPr>
        <w:t>վ</w:t>
      </w:r>
      <w:r w:rsidRPr="00083FC0">
        <w:rPr>
          <w:color w:val="333333"/>
          <w:lang w:val="hy-AM"/>
        </w:rPr>
        <w:t>՝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Դիլիջան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>համայնքի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ավագանին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որոշում</w:t>
      </w:r>
      <w:r w:rsidRPr="00083FC0">
        <w:rPr>
          <w:color w:val="333333"/>
          <w:lang w:val="hy-AM"/>
        </w:rPr>
        <w:t xml:space="preserve"> </w:t>
      </w:r>
      <w:r w:rsidRPr="00083FC0">
        <w:rPr>
          <w:color w:val="333333"/>
          <w:lang w:val="hy-AM"/>
        </w:rPr>
        <w:t>է</w:t>
      </w:r>
      <w:r w:rsidRPr="00083FC0">
        <w:rPr>
          <w:color w:val="333333"/>
          <w:lang w:val="hy-AM"/>
        </w:rPr>
        <w:t>.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color w:val="333333"/>
          <w:lang w:val="hy-AM"/>
        </w:rPr>
        <w:t xml:space="preserve"> </w:t>
      </w:r>
      <w:r w:rsidRPr="00083FC0">
        <w:rPr>
          <w:rFonts w:ascii="Calibri" w:hAnsi="Calibri" w:cs="Calibri"/>
          <w:color w:val="333333"/>
          <w:lang w:val="hy-AM"/>
        </w:rPr>
        <w:t> </w:t>
      </w:r>
      <w:r w:rsidRPr="00083FC0">
        <w:rPr>
          <w:rFonts w:ascii="Calibri" w:hAnsi="Calibri" w:cs="Calibri"/>
          <w:color w:val="333333"/>
          <w:lang w:val="hy-AM"/>
        </w:rPr>
        <w:t> </w:t>
      </w:r>
    </w:p>
    <w:p w:rsidR="00000000" w:rsidRPr="00083FC0" w:rsidRDefault="00773933">
      <w:pPr>
        <w:divId w:val="270090854"/>
        <w:rPr>
          <w:rFonts w:ascii="GHEA Grapalat" w:eastAsia="Times New Roman" w:hAnsi="GHEA Grapalat"/>
          <w:sz w:val="24"/>
          <w:szCs w:val="24"/>
          <w:lang w:val="hy-AM"/>
        </w:rPr>
      </w:pPr>
      <w:r w:rsidRPr="00083FC0">
        <w:rPr>
          <w:rFonts w:ascii="GHEA Grapalat" w:eastAsia="Times New Roman" w:hAnsi="GHEA Grapalat"/>
          <w:sz w:val="24"/>
          <w:szCs w:val="24"/>
          <w:lang w:val="hy-AM"/>
        </w:rPr>
        <w:br/>
      </w:r>
    </w:p>
    <w:p w:rsidR="00000000" w:rsidRPr="00083FC0" w:rsidRDefault="00773933">
      <w:pPr>
        <w:pStyle w:val="NormalWeb"/>
        <w:spacing w:before="0" w:beforeAutospacing="0" w:after="150" w:afterAutospacing="0"/>
        <w:divId w:val="270090854"/>
        <w:rPr>
          <w:color w:val="333333"/>
        </w:rPr>
      </w:pPr>
      <w:proofErr w:type="spellStart"/>
      <w:r w:rsidRPr="00083FC0">
        <w:rPr>
          <w:color w:val="333333"/>
        </w:rPr>
        <w:lastRenderedPageBreak/>
        <w:t>Տալ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համաձայնություն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ղեկավարի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առաջարկությանը</w:t>
      </w:r>
      <w:proofErr w:type="spellEnd"/>
      <w:r w:rsidRPr="00083FC0">
        <w:rPr>
          <w:color w:val="333333"/>
        </w:rPr>
        <w:t xml:space="preserve"> </w:t>
      </w:r>
      <w:r w:rsidRPr="00083FC0">
        <w:rPr>
          <w:color w:val="333333"/>
        </w:rPr>
        <w:t>և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կատարել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հատկացում</w:t>
      </w:r>
      <w:proofErr w:type="spellEnd"/>
      <w:r w:rsidRPr="00083FC0">
        <w:rPr>
          <w:color w:val="333333"/>
        </w:rPr>
        <w:t>՝</w:t>
      </w:r>
    </w:p>
    <w:p w:rsidR="00000000" w:rsidRPr="00083FC0" w:rsidRDefault="00773933">
      <w:pPr>
        <w:pStyle w:val="NormalWeb"/>
        <w:spacing w:before="0" w:beforeAutospacing="0" w:after="150" w:afterAutospacing="0"/>
        <w:divId w:val="270090854"/>
        <w:rPr>
          <w:color w:val="333333"/>
        </w:rPr>
      </w:pPr>
      <w:r w:rsidRPr="00083FC0">
        <w:rPr>
          <w:color w:val="333333"/>
        </w:rPr>
        <w:t xml:space="preserve">1. </w:t>
      </w:r>
      <w:proofErr w:type="spellStart"/>
      <w:r w:rsidRPr="00083FC0">
        <w:rPr>
          <w:color w:val="333333"/>
        </w:rPr>
        <w:t>Դիլիջան</w:t>
      </w:r>
      <w:proofErr w:type="spellEnd"/>
      <w:r w:rsidRPr="00083FC0">
        <w:rPr>
          <w:rFonts w:ascii="Calibri" w:hAnsi="Calibri" w:cs="Calibri"/>
          <w:color w:val="333333"/>
        </w:rPr>
        <w:t> </w:t>
      </w:r>
      <w:proofErr w:type="spellStart"/>
      <w:r w:rsidRPr="00083FC0">
        <w:rPr>
          <w:color w:val="333333"/>
        </w:rPr>
        <w:t>համայնքի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բյուջեի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վարչական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մասի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պահուստային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ֆոնդի</w:t>
      </w:r>
      <w:r w:rsidRPr="00083FC0">
        <w:rPr>
          <w:color w:val="333333"/>
        </w:rPr>
        <w:t>ց</w:t>
      </w:r>
      <w:proofErr w:type="spellEnd"/>
      <w:r w:rsidRPr="00083FC0">
        <w:rPr>
          <w:color w:val="333333"/>
        </w:rPr>
        <w:t>՝</w:t>
      </w:r>
      <w:r w:rsidRPr="00083FC0">
        <w:rPr>
          <w:color w:val="333333"/>
        </w:rPr>
        <w:t xml:space="preserve"> 11-01-02, «</w:t>
      </w:r>
      <w:r w:rsidRPr="00083FC0">
        <w:rPr>
          <w:color w:val="333333"/>
        </w:rPr>
        <w:t>ՀՀ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համայնքների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պահուստային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ֆոնդ</w:t>
      </w:r>
      <w:proofErr w:type="spellEnd"/>
      <w:r w:rsidRPr="00083FC0">
        <w:rPr>
          <w:color w:val="333333"/>
        </w:rPr>
        <w:t xml:space="preserve">» </w:t>
      </w:r>
      <w:proofErr w:type="spellStart"/>
      <w:r w:rsidRPr="00083FC0">
        <w:rPr>
          <w:color w:val="333333"/>
        </w:rPr>
        <w:t>գործառնական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նշանակության</w:t>
      </w:r>
      <w:proofErr w:type="spellEnd"/>
      <w:r w:rsidRPr="00083FC0">
        <w:rPr>
          <w:rFonts w:ascii="Calibri" w:hAnsi="Calibri" w:cs="Calibri"/>
          <w:color w:val="333333"/>
        </w:rPr>
        <w:t> </w:t>
      </w:r>
      <w:proofErr w:type="spellStart"/>
      <w:r w:rsidRPr="00083FC0">
        <w:rPr>
          <w:color w:val="333333"/>
        </w:rPr>
        <w:t>ծախսերի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կատարման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նախահաշվի</w:t>
      </w:r>
      <w:proofErr w:type="spellEnd"/>
      <w:r w:rsidRPr="00083FC0">
        <w:rPr>
          <w:color w:val="333333"/>
        </w:rPr>
        <w:t xml:space="preserve"> «4891» (</w:t>
      </w:r>
      <w:proofErr w:type="spellStart"/>
      <w:r w:rsidRPr="00083FC0">
        <w:rPr>
          <w:color w:val="333333"/>
        </w:rPr>
        <w:t>պահուստային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միջոցներ</w:t>
      </w:r>
      <w:proofErr w:type="spellEnd"/>
      <w:r w:rsidRPr="00083FC0">
        <w:rPr>
          <w:color w:val="333333"/>
        </w:rPr>
        <w:t xml:space="preserve">) </w:t>
      </w:r>
      <w:proofErr w:type="spellStart"/>
      <w:r w:rsidRPr="00083FC0">
        <w:rPr>
          <w:color w:val="333333"/>
        </w:rPr>
        <w:t>տնտեսագիտական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հոդվածից</w:t>
      </w:r>
      <w:proofErr w:type="spellEnd"/>
      <w:r w:rsidRPr="00083FC0">
        <w:rPr>
          <w:color w:val="333333"/>
        </w:rPr>
        <w:t xml:space="preserve"> 6 829 000 /</w:t>
      </w:r>
      <w:proofErr w:type="spellStart"/>
      <w:r w:rsidRPr="00083FC0">
        <w:rPr>
          <w:color w:val="333333"/>
        </w:rPr>
        <w:t>վեց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միլիոն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ութ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հարյուր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քսանինը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հազար</w:t>
      </w:r>
      <w:proofErr w:type="spellEnd"/>
      <w:r w:rsidRPr="00083FC0">
        <w:rPr>
          <w:color w:val="333333"/>
        </w:rPr>
        <w:t xml:space="preserve">/ </w:t>
      </w:r>
      <w:r w:rsidRPr="00083FC0">
        <w:rPr>
          <w:color w:val="333333"/>
        </w:rPr>
        <w:t>ՀՀ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դրամն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ուղղել</w:t>
      </w:r>
      <w:proofErr w:type="spellEnd"/>
      <w:r w:rsidRPr="00083FC0">
        <w:rPr>
          <w:color w:val="333333"/>
        </w:rPr>
        <w:t>՝</w:t>
      </w:r>
    </w:p>
    <w:p w:rsidR="00000000" w:rsidRPr="00083FC0" w:rsidRDefault="00773933">
      <w:pPr>
        <w:pStyle w:val="NormalWeb"/>
        <w:spacing w:before="0" w:beforeAutospacing="0" w:after="150" w:afterAutospacing="0"/>
        <w:divId w:val="270090854"/>
        <w:rPr>
          <w:color w:val="333333"/>
        </w:rPr>
      </w:pPr>
      <w:r w:rsidRPr="00083FC0">
        <w:rPr>
          <w:color w:val="333333"/>
        </w:rPr>
        <w:t>ա</w:t>
      </w:r>
      <w:r w:rsidRPr="00083FC0">
        <w:rPr>
          <w:color w:val="333333"/>
        </w:rPr>
        <w:t xml:space="preserve">) «04-05-01» </w:t>
      </w:r>
      <w:proofErr w:type="spellStart"/>
      <w:r w:rsidRPr="00083FC0">
        <w:rPr>
          <w:color w:val="333333"/>
        </w:rPr>
        <w:t>Դիլիջան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</w:t>
      </w:r>
      <w:proofErr w:type="spellEnd"/>
      <w:r w:rsidRPr="00083FC0">
        <w:rPr>
          <w:color w:val="333333"/>
        </w:rPr>
        <w:t xml:space="preserve"> /</w:t>
      </w:r>
      <w:proofErr w:type="spellStart"/>
      <w:r w:rsidRPr="00083FC0">
        <w:rPr>
          <w:color w:val="333333"/>
        </w:rPr>
        <w:t>Ճանապար</w:t>
      </w:r>
      <w:r w:rsidRPr="00083FC0">
        <w:rPr>
          <w:color w:val="333333"/>
        </w:rPr>
        <w:t>հային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տրանսպորտ</w:t>
      </w:r>
      <w:proofErr w:type="spellEnd"/>
      <w:r w:rsidRPr="00083FC0">
        <w:rPr>
          <w:color w:val="333333"/>
        </w:rPr>
        <w:t xml:space="preserve">/ </w:t>
      </w:r>
      <w:proofErr w:type="spellStart"/>
      <w:r w:rsidRPr="00083FC0">
        <w:rPr>
          <w:color w:val="333333"/>
        </w:rPr>
        <w:t>գործառնական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նշանակության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ծախսերի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կատարման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նախահաշվի</w:t>
      </w:r>
      <w:proofErr w:type="spellEnd"/>
      <w:r w:rsidRPr="00083FC0">
        <w:rPr>
          <w:color w:val="333333"/>
        </w:rPr>
        <w:t xml:space="preserve"> 4264 /</w:t>
      </w:r>
      <w:proofErr w:type="spellStart"/>
      <w:r w:rsidRPr="00083FC0">
        <w:rPr>
          <w:color w:val="333333"/>
        </w:rPr>
        <w:t>տրանսպորտային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նյութեր</w:t>
      </w:r>
      <w:proofErr w:type="spellEnd"/>
      <w:r w:rsidRPr="00083FC0">
        <w:rPr>
          <w:color w:val="333333"/>
        </w:rPr>
        <w:t>/</w:t>
      </w:r>
      <w:proofErr w:type="gramStart"/>
      <w:r w:rsidRPr="00083FC0">
        <w:rPr>
          <w:rFonts w:ascii="Calibri" w:hAnsi="Calibri" w:cs="Calibri"/>
          <w:color w:val="333333"/>
        </w:rPr>
        <w:t>  </w:t>
      </w:r>
      <w:proofErr w:type="spellStart"/>
      <w:r w:rsidRPr="00083FC0">
        <w:rPr>
          <w:color w:val="333333"/>
        </w:rPr>
        <w:t>տնտեսագիտական</w:t>
      </w:r>
      <w:proofErr w:type="spellEnd"/>
      <w:proofErr w:type="gram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հոդվածին</w:t>
      </w:r>
      <w:proofErr w:type="spellEnd"/>
      <w:r w:rsidRPr="00083FC0">
        <w:rPr>
          <w:color w:val="333333"/>
        </w:rPr>
        <w:t xml:space="preserve"> 4 000 000 /</w:t>
      </w:r>
      <w:proofErr w:type="spellStart"/>
      <w:r w:rsidRPr="00083FC0">
        <w:rPr>
          <w:color w:val="333333"/>
        </w:rPr>
        <w:t>չորս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միլիոն</w:t>
      </w:r>
      <w:proofErr w:type="spellEnd"/>
      <w:r w:rsidRPr="00083FC0">
        <w:rPr>
          <w:color w:val="333333"/>
        </w:rPr>
        <w:t xml:space="preserve">/ </w:t>
      </w:r>
      <w:r w:rsidRPr="00083FC0">
        <w:rPr>
          <w:color w:val="333333"/>
        </w:rPr>
        <w:t>ՀՀ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դրամ</w:t>
      </w:r>
      <w:proofErr w:type="spellEnd"/>
      <w:r w:rsidRPr="00083FC0">
        <w:rPr>
          <w:color w:val="333333"/>
        </w:rPr>
        <w:t>։</w:t>
      </w:r>
    </w:p>
    <w:p w:rsidR="00000000" w:rsidRPr="00083FC0" w:rsidRDefault="00773933">
      <w:pPr>
        <w:pStyle w:val="NormalWeb"/>
        <w:spacing w:before="0" w:beforeAutospacing="0" w:after="150" w:afterAutospacing="0"/>
        <w:divId w:val="270090854"/>
        <w:rPr>
          <w:color w:val="333333"/>
        </w:rPr>
      </w:pPr>
      <w:r w:rsidRPr="00083FC0">
        <w:rPr>
          <w:color w:val="333333"/>
        </w:rPr>
        <w:t>բ</w:t>
      </w:r>
      <w:r w:rsidRPr="00083FC0">
        <w:rPr>
          <w:color w:val="333333"/>
        </w:rPr>
        <w:t xml:space="preserve">) «01-06-01» </w:t>
      </w:r>
      <w:proofErr w:type="spellStart"/>
      <w:r w:rsidRPr="00083FC0">
        <w:rPr>
          <w:color w:val="333333"/>
        </w:rPr>
        <w:t>Դիլիջան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</w:t>
      </w:r>
      <w:proofErr w:type="spellEnd"/>
      <w:r w:rsidRPr="00083FC0">
        <w:rPr>
          <w:color w:val="333333"/>
        </w:rPr>
        <w:t xml:space="preserve"> /</w:t>
      </w:r>
      <w:proofErr w:type="spellStart"/>
      <w:r w:rsidRPr="00083FC0">
        <w:rPr>
          <w:color w:val="333333"/>
        </w:rPr>
        <w:t>Ընդհանուր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բնույթի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հանրային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ծառայություններ</w:t>
      </w:r>
      <w:proofErr w:type="spellEnd"/>
      <w:r w:rsidRPr="00083FC0">
        <w:rPr>
          <w:color w:val="333333"/>
        </w:rPr>
        <w:t>/</w:t>
      </w:r>
      <w:r w:rsidRPr="00083FC0">
        <w:rPr>
          <w:rFonts w:ascii="Calibri" w:hAnsi="Calibri" w:cs="Calibri"/>
          <w:color w:val="333333"/>
        </w:rPr>
        <w:t> </w:t>
      </w:r>
      <w:proofErr w:type="spellStart"/>
      <w:r w:rsidRPr="00083FC0">
        <w:rPr>
          <w:color w:val="333333"/>
        </w:rPr>
        <w:t>գործառնական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նշանակության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ծ</w:t>
      </w:r>
      <w:r w:rsidRPr="00083FC0">
        <w:rPr>
          <w:color w:val="333333"/>
        </w:rPr>
        <w:t>ախսերի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կատարման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նախահաշվի</w:t>
      </w:r>
      <w:proofErr w:type="spellEnd"/>
      <w:r w:rsidRPr="00083FC0">
        <w:rPr>
          <w:color w:val="333333"/>
        </w:rPr>
        <w:t xml:space="preserve"> 4823 /</w:t>
      </w:r>
      <w:proofErr w:type="spellStart"/>
      <w:r w:rsidRPr="00083FC0">
        <w:rPr>
          <w:color w:val="333333"/>
        </w:rPr>
        <w:t>պարտադիր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վճարներ</w:t>
      </w:r>
      <w:proofErr w:type="spellEnd"/>
      <w:r w:rsidRPr="00083FC0">
        <w:rPr>
          <w:color w:val="333333"/>
        </w:rPr>
        <w:t>/</w:t>
      </w:r>
      <w:proofErr w:type="gramStart"/>
      <w:r w:rsidRPr="00083FC0">
        <w:rPr>
          <w:rFonts w:ascii="Calibri" w:hAnsi="Calibri" w:cs="Calibri"/>
          <w:color w:val="333333"/>
        </w:rPr>
        <w:t>  </w:t>
      </w:r>
      <w:proofErr w:type="spellStart"/>
      <w:r w:rsidRPr="00083FC0">
        <w:rPr>
          <w:color w:val="333333"/>
        </w:rPr>
        <w:t>տնտեսագիտական</w:t>
      </w:r>
      <w:proofErr w:type="spellEnd"/>
      <w:proofErr w:type="gram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հոդվածին</w:t>
      </w:r>
      <w:proofErr w:type="spellEnd"/>
      <w:r w:rsidRPr="00083FC0">
        <w:rPr>
          <w:color w:val="333333"/>
        </w:rPr>
        <w:t xml:space="preserve"> 1 000 000</w:t>
      </w:r>
      <w:r w:rsidRPr="00083FC0">
        <w:rPr>
          <w:rFonts w:ascii="Calibri" w:hAnsi="Calibri" w:cs="Calibri"/>
          <w:color w:val="333333"/>
        </w:rPr>
        <w:t> </w:t>
      </w:r>
      <w:r w:rsidRPr="00083FC0">
        <w:rPr>
          <w:color w:val="333333"/>
        </w:rPr>
        <w:t xml:space="preserve"> /</w:t>
      </w:r>
      <w:proofErr w:type="spellStart"/>
      <w:r w:rsidRPr="00083FC0">
        <w:rPr>
          <w:color w:val="333333"/>
        </w:rPr>
        <w:t>մեկ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միլիոն</w:t>
      </w:r>
      <w:proofErr w:type="spellEnd"/>
      <w:r w:rsidRPr="00083FC0">
        <w:rPr>
          <w:color w:val="333333"/>
        </w:rPr>
        <w:t xml:space="preserve">/ </w:t>
      </w:r>
      <w:r w:rsidRPr="00083FC0">
        <w:rPr>
          <w:color w:val="333333"/>
        </w:rPr>
        <w:t>ՀՀ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դրամ</w:t>
      </w:r>
      <w:proofErr w:type="spellEnd"/>
      <w:r w:rsidRPr="00083FC0">
        <w:rPr>
          <w:color w:val="333333"/>
        </w:rPr>
        <w:t>։</w:t>
      </w:r>
    </w:p>
    <w:p w:rsidR="00000000" w:rsidRPr="00083FC0" w:rsidRDefault="00773933">
      <w:pPr>
        <w:pStyle w:val="NormalWeb"/>
        <w:spacing w:before="0" w:beforeAutospacing="0" w:after="150" w:afterAutospacing="0"/>
        <w:divId w:val="270090854"/>
        <w:rPr>
          <w:color w:val="333333"/>
        </w:rPr>
      </w:pPr>
      <w:r w:rsidRPr="00083FC0">
        <w:rPr>
          <w:color w:val="333333"/>
        </w:rPr>
        <w:t>գ</w:t>
      </w:r>
      <w:r w:rsidRPr="00083FC0">
        <w:rPr>
          <w:color w:val="333333"/>
        </w:rPr>
        <w:t xml:space="preserve">) «01-01-01» </w:t>
      </w:r>
      <w:proofErr w:type="spellStart"/>
      <w:r w:rsidRPr="00083FC0">
        <w:rPr>
          <w:color w:val="333333"/>
        </w:rPr>
        <w:t>Դիլիջան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</w:t>
      </w:r>
      <w:proofErr w:type="spellEnd"/>
      <w:r w:rsidRPr="00083FC0">
        <w:rPr>
          <w:color w:val="333333"/>
        </w:rPr>
        <w:t xml:space="preserve"> /</w:t>
      </w:r>
      <w:proofErr w:type="spellStart"/>
      <w:r w:rsidRPr="00083FC0">
        <w:rPr>
          <w:color w:val="333333"/>
        </w:rPr>
        <w:t>Դիլիջանի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քաղաքապետարան</w:t>
      </w:r>
      <w:proofErr w:type="spellEnd"/>
      <w:r w:rsidRPr="00083FC0">
        <w:rPr>
          <w:color w:val="333333"/>
        </w:rPr>
        <w:t xml:space="preserve">/ </w:t>
      </w:r>
      <w:proofErr w:type="spellStart"/>
      <w:r w:rsidRPr="00083FC0">
        <w:rPr>
          <w:color w:val="333333"/>
        </w:rPr>
        <w:t>գործառնական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նշանակության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ծախսերի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կատարման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նախահաշվի</w:t>
      </w:r>
      <w:proofErr w:type="spellEnd"/>
      <w:r w:rsidRPr="00083FC0">
        <w:rPr>
          <w:color w:val="333333"/>
        </w:rPr>
        <w:t xml:space="preserve"> 4269 /</w:t>
      </w:r>
      <w:proofErr w:type="spellStart"/>
      <w:r w:rsidRPr="00083FC0">
        <w:rPr>
          <w:color w:val="333333"/>
        </w:rPr>
        <w:t>հատուկ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նպատակային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այլ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նյութեր</w:t>
      </w:r>
      <w:proofErr w:type="spellEnd"/>
      <w:r w:rsidRPr="00083FC0">
        <w:rPr>
          <w:color w:val="333333"/>
        </w:rPr>
        <w:t>/</w:t>
      </w:r>
      <w:proofErr w:type="gramStart"/>
      <w:r w:rsidRPr="00083FC0">
        <w:rPr>
          <w:rFonts w:ascii="Calibri" w:hAnsi="Calibri" w:cs="Calibri"/>
          <w:color w:val="333333"/>
        </w:rPr>
        <w:t>  </w:t>
      </w:r>
      <w:proofErr w:type="spellStart"/>
      <w:r w:rsidRPr="00083FC0">
        <w:rPr>
          <w:color w:val="333333"/>
        </w:rPr>
        <w:t>տնտե</w:t>
      </w:r>
      <w:r w:rsidRPr="00083FC0">
        <w:rPr>
          <w:color w:val="333333"/>
        </w:rPr>
        <w:t>սագիտական</w:t>
      </w:r>
      <w:proofErr w:type="spellEnd"/>
      <w:proofErr w:type="gram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հոդվածին</w:t>
      </w:r>
      <w:proofErr w:type="spellEnd"/>
      <w:r w:rsidRPr="00083FC0">
        <w:rPr>
          <w:color w:val="333333"/>
        </w:rPr>
        <w:t xml:space="preserve"> 905 000</w:t>
      </w:r>
      <w:r w:rsidRPr="00083FC0">
        <w:rPr>
          <w:rFonts w:ascii="Calibri" w:hAnsi="Calibri" w:cs="Calibri"/>
          <w:color w:val="333333"/>
        </w:rPr>
        <w:t> </w:t>
      </w:r>
      <w:r w:rsidRPr="00083FC0">
        <w:rPr>
          <w:color w:val="333333"/>
        </w:rPr>
        <w:t xml:space="preserve"> /</w:t>
      </w:r>
      <w:proofErr w:type="spellStart"/>
      <w:r w:rsidRPr="00083FC0">
        <w:rPr>
          <w:color w:val="333333"/>
        </w:rPr>
        <w:t>ինը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հարյուր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հինգ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հազար</w:t>
      </w:r>
      <w:proofErr w:type="spellEnd"/>
      <w:r w:rsidRPr="00083FC0">
        <w:rPr>
          <w:color w:val="333333"/>
        </w:rPr>
        <w:t xml:space="preserve">/ </w:t>
      </w:r>
      <w:r w:rsidRPr="00083FC0">
        <w:rPr>
          <w:color w:val="333333"/>
        </w:rPr>
        <w:t>ՀՀ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դրամ</w:t>
      </w:r>
      <w:proofErr w:type="spellEnd"/>
      <w:r w:rsidRPr="00083FC0">
        <w:rPr>
          <w:color w:val="333333"/>
        </w:rPr>
        <w:t>։</w:t>
      </w:r>
    </w:p>
    <w:p w:rsidR="00000000" w:rsidRPr="00083FC0" w:rsidRDefault="00773933">
      <w:pPr>
        <w:pStyle w:val="NormalWeb"/>
        <w:spacing w:before="0" w:beforeAutospacing="0" w:after="150" w:afterAutospacing="0"/>
        <w:divId w:val="270090854"/>
        <w:rPr>
          <w:color w:val="333333"/>
        </w:rPr>
      </w:pPr>
      <w:r w:rsidRPr="00083FC0">
        <w:rPr>
          <w:color w:val="333333"/>
        </w:rPr>
        <w:t>դ</w:t>
      </w:r>
      <w:r w:rsidRPr="00083FC0">
        <w:rPr>
          <w:color w:val="333333"/>
        </w:rPr>
        <w:t xml:space="preserve">) «01-01-01» </w:t>
      </w:r>
      <w:proofErr w:type="spellStart"/>
      <w:r w:rsidRPr="00083FC0">
        <w:rPr>
          <w:color w:val="333333"/>
        </w:rPr>
        <w:t>Դիլիջան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</w:t>
      </w:r>
      <w:proofErr w:type="spellEnd"/>
      <w:r w:rsidRPr="00083FC0">
        <w:rPr>
          <w:color w:val="333333"/>
        </w:rPr>
        <w:t xml:space="preserve"> /</w:t>
      </w:r>
      <w:proofErr w:type="spellStart"/>
      <w:r w:rsidRPr="00083FC0">
        <w:rPr>
          <w:color w:val="333333"/>
        </w:rPr>
        <w:t>Դիլիջանի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քաղաքապետարան</w:t>
      </w:r>
      <w:proofErr w:type="spellEnd"/>
      <w:r w:rsidRPr="00083FC0">
        <w:rPr>
          <w:color w:val="333333"/>
        </w:rPr>
        <w:t xml:space="preserve">/ </w:t>
      </w:r>
      <w:proofErr w:type="spellStart"/>
      <w:r w:rsidRPr="00083FC0">
        <w:rPr>
          <w:color w:val="333333"/>
        </w:rPr>
        <w:t>գործառնական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նշանակության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ծախսերի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կատարման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նախահաշվի</w:t>
      </w:r>
      <w:proofErr w:type="spellEnd"/>
      <w:r w:rsidRPr="00083FC0">
        <w:rPr>
          <w:color w:val="333333"/>
        </w:rPr>
        <w:t xml:space="preserve"> 4212 /</w:t>
      </w:r>
      <w:proofErr w:type="spellStart"/>
      <w:r w:rsidRPr="00083FC0">
        <w:rPr>
          <w:color w:val="333333"/>
        </w:rPr>
        <w:t>Էներգետիկ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ծառայություններ</w:t>
      </w:r>
      <w:proofErr w:type="spellEnd"/>
      <w:r w:rsidRPr="00083FC0">
        <w:rPr>
          <w:color w:val="333333"/>
        </w:rPr>
        <w:t>/</w:t>
      </w:r>
      <w:proofErr w:type="gramStart"/>
      <w:r w:rsidRPr="00083FC0">
        <w:rPr>
          <w:rFonts w:ascii="Calibri" w:hAnsi="Calibri" w:cs="Calibri"/>
          <w:color w:val="333333"/>
        </w:rPr>
        <w:t>  </w:t>
      </w:r>
      <w:proofErr w:type="spellStart"/>
      <w:r w:rsidRPr="00083FC0">
        <w:rPr>
          <w:color w:val="333333"/>
        </w:rPr>
        <w:t>տնտեսագիտական</w:t>
      </w:r>
      <w:proofErr w:type="spellEnd"/>
      <w:proofErr w:type="gram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հոդվածին</w:t>
      </w:r>
      <w:proofErr w:type="spellEnd"/>
      <w:r w:rsidRPr="00083FC0">
        <w:rPr>
          <w:color w:val="333333"/>
        </w:rPr>
        <w:t xml:space="preserve"> 400 000</w:t>
      </w:r>
      <w:r w:rsidRPr="00083FC0">
        <w:rPr>
          <w:rFonts w:ascii="Calibri" w:hAnsi="Calibri" w:cs="Calibri"/>
          <w:color w:val="333333"/>
        </w:rPr>
        <w:t> </w:t>
      </w:r>
      <w:r w:rsidRPr="00083FC0">
        <w:rPr>
          <w:color w:val="333333"/>
        </w:rPr>
        <w:t xml:space="preserve"> /</w:t>
      </w:r>
      <w:proofErr w:type="spellStart"/>
      <w:r w:rsidRPr="00083FC0">
        <w:rPr>
          <w:color w:val="333333"/>
        </w:rPr>
        <w:t>չորս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հարյուր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հազար</w:t>
      </w:r>
      <w:proofErr w:type="spellEnd"/>
      <w:r w:rsidRPr="00083FC0">
        <w:rPr>
          <w:color w:val="333333"/>
        </w:rPr>
        <w:t xml:space="preserve">/ </w:t>
      </w:r>
      <w:r w:rsidRPr="00083FC0">
        <w:rPr>
          <w:color w:val="333333"/>
        </w:rPr>
        <w:t>ՀՀ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դրամ</w:t>
      </w:r>
      <w:proofErr w:type="spellEnd"/>
      <w:r w:rsidRPr="00083FC0">
        <w:rPr>
          <w:color w:val="333333"/>
        </w:rPr>
        <w:t>։</w:t>
      </w:r>
    </w:p>
    <w:p w:rsidR="00000000" w:rsidRPr="00083FC0" w:rsidRDefault="00773933">
      <w:pPr>
        <w:pStyle w:val="NormalWeb"/>
        <w:spacing w:before="0" w:beforeAutospacing="0" w:after="150" w:afterAutospacing="0"/>
        <w:divId w:val="270090854"/>
        <w:rPr>
          <w:color w:val="333333"/>
        </w:rPr>
      </w:pPr>
      <w:r w:rsidRPr="00083FC0">
        <w:rPr>
          <w:color w:val="333333"/>
        </w:rPr>
        <w:t>ե</w:t>
      </w:r>
      <w:r w:rsidRPr="00083FC0">
        <w:rPr>
          <w:color w:val="333333"/>
        </w:rPr>
        <w:t xml:space="preserve">) «01-06-01» </w:t>
      </w:r>
      <w:proofErr w:type="spellStart"/>
      <w:r w:rsidRPr="00083FC0">
        <w:rPr>
          <w:color w:val="333333"/>
        </w:rPr>
        <w:t>Դիլիջան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</w:t>
      </w:r>
      <w:proofErr w:type="spellEnd"/>
      <w:r w:rsidRPr="00083FC0">
        <w:rPr>
          <w:color w:val="333333"/>
        </w:rPr>
        <w:t xml:space="preserve"> /</w:t>
      </w:r>
      <w:proofErr w:type="spellStart"/>
      <w:r w:rsidRPr="00083FC0">
        <w:rPr>
          <w:color w:val="333333"/>
        </w:rPr>
        <w:t>Ընդհանուր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բնույթի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հանրային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ծառայություններ</w:t>
      </w:r>
      <w:proofErr w:type="spellEnd"/>
      <w:r w:rsidRPr="00083FC0">
        <w:rPr>
          <w:color w:val="333333"/>
        </w:rPr>
        <w:t>/</w:t>
      </w:r>
      <w:r w:rsidRPr="00083FC0">
        <w:rPr>
          <w:rFonts w:ascii="Calibri" w:hAnsi="Calibri" w:cs="Calibri"/>
          <w:color w:val="333333"/>
        </w:rPr>
        <w:t> </w:t>
      </w:r>
      <w:proofErr w:type="spellStart"/>
      <w:r w:rsidRPr="00083FC0">
        <w:rPr>
          <w:color w:val="333333"/>
        </w:rPr>
        <w:t>գործառնական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նշանակության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ծախսերի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կատարման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նախահաշվի</w:t>
      </w:r>
      <w:proofErr w:type="spellEnd"/>
      <w:r w:rsidRPr="00083FC0">
        <w:rPr>
          <w:color w:val="333333"/>
        </w:rPr>
        <w:t xml:space="preserve"> 4241 /</w:t>
      </w:r>
      <w:proofErr w:type="spellStart"/>
      <w:r w:rsidRPr="00083FC0">
        <w:rPr>
          <w:color w:val="333333"/>
        </w:rPr>
        <w:t>մասնագիտական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ծառայություններ</w:t>
      </w:r>
      <w:proofErr w:type="spellEnd"/>
      <w:r w:rsidRPr="00083FC0">
        <w:rPr>
          <w:color w:val="333333"/>
        </w:rPr>
        <w:t>/</w:t>
      </w:r>
      <w:proofErr w:type="gramStart"/>
      <w:r w:rsidRPr="00083FC0">
        <w:rPr>
          <w:rFonts w:ascii="Calibri" w:hAnsi="Calibri" w:cs="Calibri"/>
          <w:color w:val="333333"/>
        </w:rPr>
        <w:t>  </w:t>
      </w:r>
      <w:proofErr w:type="spellStart"/>
      <w:r w:rsidRPr="00083FC0">
        <w:rPr>
          <w:color w:val="333333"/>
        </w:rPr>
        <w:t>տնտեսագիտական</w:t>
      </w:r>
      <w:proofErr w:type="spellEnd"/>
      <w:proofErr w:type="gram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հոդվածին</w:t>
      </w:r>
      <w:proofErr w:type="spellEnd"/>
      <w:r w:rsidRPr="00083FC0">
        <w:rPr>
          <w:color w:val="333333"/>
        </w:rPr>
        <w:t xml:space="preserve"> 44 000 /</w:t>
      </w:r>
      <w:proofErr w:type="spellStart"/>
      <w:r w:rsidRPr="00083FC0">
        <w:rPr>
          <w:color w:val="333333"/>
        </w:rPr>
        <w:t>քառասունչորս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հազար</w:t>
      </w:r>
      <w:proofErr w:type="spellEnd"/>
      <w:r w:rsidRPr="00083FC0">
        <w:rPr>
          <w:color w:val="333333"/>
        </w:rPr>
        <w:t xml:space="preserve">/ </w:t>
      </w:r>
      <w:r w:rsidRPr="00083FC0">
        <w:rPr>
          <w:color w:val="333333"/>
        </w:rPr>
        <w:t>ՀՀ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դրամ</w:t>
      </w:r>
      <w:proofErr w:type="spellEnd"/>
      <w:r w:rsidRPr="00083FC0">
        <w:rPr>
          <w:color w:val="333333"/>
        </w:rPr>
        <w:t>։</w:t>
      </w:r>
    </w:p>
    <w:p w:rsidR="00000000" w:rsidRPr="00083FC0" w:rsidRDefault="00773933">
      <w:pPr>
        <w:pStyle w:val="NormalWeb"/>
        <w:spacing w:before="0" w:beforeAutospacing="0" w:after="150" w:afterAutospacing="0"/>
        <w:divId w:val="270090854"/>
        <w:rPr>
          <w:color w:val="333333"/>
        </w:rPr>
      </w:pPr>
      <w:r w:rsidRPr="00083FC0">
        <w:rPr>
          <w:color w:val="333333"/>
        </w:rPr>
        <w:t>զ</w:t>
      </w:r>
      <w:r w:rsidRPr="00083FC0">
        <w:rPr>
          <w:color w:val="333333"/>
        </w:rPr>
        <w:t xml:space="preserve">) «08-02-03» </w:t>
      </w:r>
      <w:proofErr w:type="spellStart"/>
      <w:r w:rsidRPr="00083FC0">
        <w:rPr>
          <w:color w:val="333333"/>
        </w:rPr>
        <w:t>Դիլիջան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</w:t>
      </w:r>
      <w:r w:rsidRPr="00083FC0">
        <w:rPr>
          <w:color w:val="333333"/>
        </w:rPr>
        <w:t>ամայնք</w:t>
      </w:r>
      <w:proofErr w:type="spellEnd"/>
      <w:r w:rsidRPr="00083FC0">
        <w:rPr>
          <w:color w:val="333333"/>
        </w:rPr>
        <w:t xml:space="preserve"> /</w:t>
      </w:r>
      <w:proofErr w:type="spellStart"/>
      <w:r w:rsidRPr="00083FC0">
        <w:rPr>
          <w:color w:val="333333"/>
        </w:rPr>
        <w:t>Մշակույթի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տներ</w:t>
      </w:r>
      <w:proofErr w:type="spellEnd"/>
      <w:r w:rsidRPr="00083FC0">
        <w:rPr>
          <w:color w:val="333333"/>
        </w:rPr>
        <w:t xml:space="preserve">, </w:t>
      </w:r>
      <w:proofErr w:type="spellStart"/>
      <w:r w:rsidRPr="00083FC0">
        <w:rPr>
          <w:color w:val="333333"/>
        </w:rPr>
        <w:t>ակումբներ</w:t>
      </w:r>
      <w:proofErr w:type="spellEnd"/>
      <w:r w:rsidRPr="00083FC0">
        <w:rPr>
          <w:color w:val="333333"/>
        </w:rPr>
        <w:t xml:space="preserve">/ </w:t>
      </w:r>
      <w:proofErr w:type="spellStart"/>
      <w:r w:rsidRPr="00083FC0">
        <w:rPr>
          <w:color w:val="333333"/>
        </w:rPr>
        <w:t>գործառնական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նշանակության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ծախսերի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կատարման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նախահաշվի</w:t>
      </w:r>
      <w:proofErr w:type="spellEnd"/>
      <w:r w:rsidRPr="00083FC0">
        <w:rPr>
          <w:color w:val="333333"/>
        </w:rPr>
        <w:t xml:space="preserve"> 4511 /</w:t>
      </w:r>
      <w:proofErr w:type="spellStart"/>
      <w:r w:rsidRPr="00083FC0">
        <w:rPr>
          <w:color w:val="333333"/>
        </w:rPr>
        <w:t>սոբսիդիաներ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ոչ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ֆինանսական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պետական</w:t>
      </w:r>
      <w:proofErr w:type="spellEnd"/>
      <w:r w:rsidRPr="00083FC0">
        <w:rPr>
          <w:color w:val="333333"/>
        </w:rPr>
        <w:t xml:space="preserve"> (</w:t>
      </w:r>
      <w:proofErr w:type="spellStart"/>
      <w:r w:rsidRPr="00083FC0">
        <w:rPr>
          <w:color w:val="333333"/>
        </w:rPr>
        <w:t>համայնքային</w:t>
      </w:r>
      <w:proofErr w:type="spellEnd"/>
      <w:r w:rsidRPr="00083FC0">
        <w:rPr>
          <w:color w:val="333333"/>
        </w:rPr>
        <w:t xml:space="preserve">) </w:t>
      </w:r>
      <w:proofErr w:type="spellStart"/>
      <w:r w:rsidRPr="00083FC0">
        <w:rPr>
          <w:color w:val="333333"/>
        </w:rPr>
        <w:t>կազմակերպություններին</w:t>
      </w:r>
      <w:proofErr w:type="spellEnd"/>
      <w:r w:rsidRPr="00083FC0">
        <w:rPr>
          <w:color w:val="333333"/>
        </w:rPr>
        <w:t xml:space="preserve">/ </w:t>
      </w:r>
      <w:proofErr w:type="spellStart"/>
      <w:r w:rsidRPr="00083FC0">
        <w:rPr>
          <w:color w:val="333333"/>
        </w:rPr>
        <w:t>տնտեսագիտական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հոդվածին</w:t>
      </w:r>
      <w:proofErr w:type="spellEnd"/>
      <w:r w:rsidRPr="00083FC0">
        <w:rPr>
          <w:color w:val="333333"/>
        </w:rPr>
        <w:t xml:space="preserve"> 480 000 (</w:t>
      </w:r>
      <w:proofErr w:type="spellStart"/>
      <w:r w:rsidRPr="00083FC0">
        <w:rPr>
          <w:color w:val="333333"/>
        </w:rPr>
        <w:t>չորս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հարյուր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ութանասուն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հազար</w:t>
      </w:r>
      <w:proofErr w:type="spellEnd"/>
      <w:r w:rsidRPr="00083FC0">
        <w:rPr>
          <w:color w:val="333333"/>
        </w:rPr>
        <w:t xml:space="preserve">) </w:t>
      </w:r>
      <w:r w:rsidRPr="00083FC0">
        <w:rPr>
          <w:color w:val="333333"/>
        </w:rPr>
        <w:t>ՀՀ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դրամ</w:t>
      </w:r>
      <w:proofErr w:type="spellEnd"/>
      <w:r w:rsidRPr="00083FC0">
        <w:rPr>
          <w:color w:val="333333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7743738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</w:t>
            </w:r>
            <w:r>
              <w:rPr>
                <w:rFonts w:ascii="GHEA Grapalat" w:eastAsia="Times New Roman" w:hAnsi="GHEA Grapalat"/>
              </w:rPr>
              <w:t>հ-0</w:t>
            </w:r>
          </w:p>
        </w:tc>
      </w:tr>
    </w:tbl>
    <w:p w:rsidR="00000000" w:rsidRDefault="00773933">
      <w:pPr>
        <w:pStyle w:val="NormalWeb"/>
        <w:divId w:val="77437381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183-</w:t>
      </w:r>
      <w:r>
        <w:t>Ն</w:t>
      </w:r>
      <w:r>
        <w:t>/</w:t>
      </w:r>
    </w:p>
    <w:p w:rsidR="00000000" w:rsidRDefault="00773933">
      <w:pPr>
        <w:pStyle w:val="NormalWeb"/>
        <w:divId w:val="81410324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ՀԱՅԱՍՏԱՆԻ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ՀԱՆՐԱՊԵՏՈՒԹՅԱՆ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2022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ԱՌԱՋԻՆ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ԿԻՍԱՄՅԱԿԻ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ԵԿԱՄՈՒՏՆԵՐԻ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ԾԱԽՍԵՐԻ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ԿԱՏԱՐՈՂԱԿԱՆԻ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73933">
      <w:pPr>
        <w:pStyle w:val="NormalWeb"/>
        <w:jc w:val="right"/>
        <w:divId w:val="81410324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083FC0" w:rsidRDefault="00773933" w:rsidP="00083FC0">
      <w:pPr>
        <w:pStyle w:val="NormalWeb"/>
        <w:divId w:val="814103241"/>
      </w:pPr>
      <w:proofErr w:type="spellStart"/>
      <w:r w:rsidRPr="00083FC0">
        <w:rPr>
          <w:color w:val="333333"/>
        </w:rPr>
        <w:t>Ղեկավարվելով</w:t>
      </w:r>
      <w:proofErr w:type="spellEnd"/>
      <w:r w:rsidRPr="00083FC0">
        <w:rPr>
          <w:color w:val="333333"/>
        </w:rPr>
        <w:t xml:space="preserve"> «</w:t>
      </w:r>
      <w:proofErr w:type="spellStart"/>
      <w:r w:rsidRPr="00083FC0">
        <w:rPr>
          <w:color w:val="333333"/>
        </w:rPr>
        <w:t>Տեղական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ինքնակառավարմա</w:t>
      </w:r>
      <w:r w:rsidRPr="00083FC0">
        <w:rPr>
          <w:color w:val="333333"/>
        </w:rPr>
        <w:t>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մասին</w:t>
      </w:r>
      <w:proofErr w:type="spellEnd"/>
      <w:r w:rsidRPr="00083FC0">
        <w:rPr>
          <w:color w:val="333333"/>
        </w:rPr>
        <w:t xml:space="preserve">» </w:t>
      </w:r>
      <w:proofErr w:type="spellStart"/>
      <w:r w:rsidRPr="00083FC0">
        <w:rPr>
          <w:color w:val="333333"/>
        </w:rPr>
        <w:t>օրենքի</w:t>
      </w:r>
      <w:proofErr w:type="spellEnd"/>
      <w:r w:rsidRPr="00083FC0">
        <w:rPr>
          <w:color w:val="333333"/>
        </w:rPr>
        <w:t xml:space="preserve"> 38-</w:t>
      </w:r>
      <w:r w:rsidRPr="00083FC0">
        <w:rPr>
          <w:color w:val="333333"/>
        </w:rPr>
        <w:t>րդ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հոդվածի</w:t>
      </w:r>
      <w:proofErr w:type="spellEnd"/>
      <w:r w:rsidRPr="00083FC0">
        <w:rPr>
          <w:color w:val="333333"/>
        </w:rPr>
        <w:t xml:space="preserve"> 1-</w:t>
      </w:r>
      <w:r w:rsidRPr="00083FC0">
        <w:rPr>
          <w:color w:val="333333"/>
        </w:rPr>
        <w:t>ին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մասի</w:t>
      </w:r>
      <w:proofErr w:type="spellEnd"/>
      <w:r w:rsidRPr="00083FC0">
        <w:rPr>
          <w:color w:val="333333"/>
        </w:rPr>
        <w:t xml:space="preserve"> 1-</w:t>
      </w:r>
      <w:r w:rsidRPr="00083FC0">
        <w:rPr>
          <w:color w:val="333333"/>
        </w:rPr>
        <w:t>ին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կետով</w:t>
      </w:r>
      <w:proofErr w:type="spellEnd"/>
      <w:r w:rsidRPr="00083FC0">
        <w:rPr>
          <w:color w:val="333333"/>
        </w:rPr>
        <w:t>, 18-</w:t>
      </w:r>
      <w:r w:rsidRPr="00083FC0">
        <w:rPr>
          <w:color w:val="333333"/>
        </w:rPr>
        <w:t>րդ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հոդվածի</w:t>
      </w:r>
      <w:proofErr w:type="spellEnd"/>
      <w:r w:rsidRPr="00083FC0">
        <w:rPr>
          <w:color w:val="333333"/>
        </w:rPr>
        <w:t xml:space="preserve"> 42-</w:t>
      </w:r>
      <w:r w:rsidRPr="00083FC0">
        <w:rPr>
          <w:color w:val="333333"/>
        </w:rPr>
        <w:t>րդ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կետով</w:t>
      </w:r>
      <w:proofErr w:type="spellEnd"/>
      <w:r w:rsidRPr="00083FC0">
        <w:rPr>
          <w:color w:val="333333"/>
        </w:rPr>
        <w:t>, «</w:t>
      </w:r>
      <w:proofErr w:type="spellStart"/>
      <w:r w:rsidRPr="00083FC0">
        <w:rPr>
          <w:color w:val="333333"/>
        </w:rPr>
        <w:t>Հայաստանի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Հանրապետության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բյուջետային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համակարգի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մասին</w:t>
      </w:r>
      <w:proofErr w:type="spellEnd"/>
      <w:r w:rsidRPr="00083FC0">
        <w:rPr>
          <w:color w:val="333333"/>
        </w:rPr>
        <w:t xml:space="preserve">» </w:t>
      </w:r>
      <w:proofErr w:type="spellStart"/>
      <w:r w:rsidRPr="00083FC0">
        <w:rPr>
          <w:color w:val="333333"/>
        </w:rPr>
        <w:t>օրենքի</w:t>
      </w:r>
      <w:proofErr w:type="spellEnd"/>
      <w:r w:rsidRPr="00083FC0">
        <w:rPr>
          <w:color w:val="333333"/>
        </w:rPr>
        <w:t xml:space="preserve"> 35-</w:t>
      </w:r>
      <w:r w:rsidRPr="00083FC0">
        <w:rPr>
          <w:color w:val="333333"/>
        </w:rPr>
        <w:t>րդ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հոդվածի</w:t>
      </w:r>
      <w:proofErr w:type="spellEnd"/>
      <w:r w:rsidRPr="00083FC0">
        <w:rPr>
          <w:color w:val="333333"/>
        </w:rPr>
        <w:t xml:space="preserve"> 1-</w:t>
      </w:r>
      <w:r w:rsidRPr="00083FC0">
        <w:rPr>
          <w:color w:val="333333"/>
        </w:rPr>
        <w:t>ին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մասով</w:t>
      </w:r>
      <w:proofErr w:type="spellEnd"/>
      <w:r w:rsidRPr="00083FC0">
        <w:rPr>
          <w:color w:val="333333"/>
        </w:rPr>
        <w:t xml:space="preserve"> </w:t>
      </w:r>
      <w:r w:rsidRPr="00083FC0">
        <w:rPr>
          <w:color w:val="333333"/>
        </w:rPr>
        <w:t>և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հիմք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ընդունելով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Դիլիջան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ղեկավարի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հաղորդումը</w:t>
      </w:r>
      <w:proofErr w:type="spellEnd"/>
      <w:r w:rsidRPr="00083FC0">
        <w:rPr>
          <w:color w:val="333333"/>
        </w:rPr>
        <w:t xml:space="preserve"> 2022 </w:t>
      </w:r>
      <w:proofErr w:type="spellStart"/>
      <w:r w:rsidRPr="00083FC0">
        <w:rPr>
          <w:color w:val="333333"/>
        </w:rPr>
        <w:t>թվականի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բյուջեի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lastRenderedPageBreak/>
        <w:t>առաջին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կիսամյա</w:t>
      </w:r>
      <w:r w:rsidRPr="00083FC0">
        <w:rPr>
          <w:color w:val="333333"/>
        </w:rPr>
        <w:t>կի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կատարման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ընթացքի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մասին</w:t>
      </w:r>
      <w:proofErr w:type="spellEnd"/>
      <w:r w:rsidRPr="00083FC0">
        <w:rPr>
          <w:color w:val="333333"/>
        </w:rPr>
        <w:t>՝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Դիլիջան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ավագանին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որոշում</w:t>
      </w:r>
      <w:proofErr w:type="spellEnd"/>
      <w:r w:rsidRPr="00083FC0">
        <w:rPr>
          <w:color w:val="333333"/>
        </w:rPr>
        <w:t xml:space="preserve"> </w:t>
      </w:r>
      <w:r w:rsidRPr="00083FC0">
        <w:rPr>
          <w:color w:val="333333"/>
        </w:rPr>
        <w:t>է</w:t>
      </w:r>
      <w:r w:rsidRPr="00083FC0">
        <w:rPr>
          <w:color w:val="333333"/>
        </w:rPr>
        <w:t>.</w:t>
      </w:r>
      <w:r w:rsidRPr="00083FC0">
        <w:rPr>
          <w:rFonts w:ascii="Calibri" w:hAnsi="Calibri" w:cs="Calibri"/>
          <w:color w:val="333333"/>
        </w:rPr>
        <w:t>  </w:t>
      </w:r>
    </w:p>
    <w:tbl>
      <w:tblPr>
        <w:tblW w:w="16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0"/>
      </w:tblGrid>
      <w:tr w:rsidR="00000000" w:rsidRPr="00083FC0" w:rsidTr="00083FC0">
        <w:trPr>
          <w:divId w:val="814103241"/>
        </w:trPr>
        <w:tc>
          <w:tcPr>
            <w:tcW w:w="0" w:type="auto"/>
            <w:hideMark/>
          </w:tcPr>
          <w:p w:rsidR="00000000" w:rsidRPr="00083FC0" w:rsidRDefault="00773933" w:rsidP="00083FC0">
            <w:pPr>
              <w:pStyle w:val="NormalWeb"/>
              <w:spacing w:before="0" w:beforeAutospacing="0" w:after="150" w:afterAutospacing="0"/>
              <w:ind w:right="6504"/>
              <w:rPr>
                <w:color w:val="333333"/>
              </w:rPr>
            </w:pPr>
            <w:proofErr w:type="spellStart"/>
            <w:r w:rsidRPr="00083FC0">
              <w:rPr>
                <w:color w:val="333333"/>
              </w:rPr>
              <w:t>Ընդունել</w:t>
            </w:r>
            <w:proofErr w:type="spellEnd"/>
            <w:r w:rsidRPr="00083FC0">
              <w:rPr>
                <w:color w:val="333333"/>
              </w:rPr>
              <w:t xml:space="preserve"> </w:t>
            </w:r>
            <w:r w:rsidRPr="00083FC0">
              <w:rPr>
                <w:color w:val="333333"/>
              </w:rPr>
              <w:t>ի</w:t>
            </w:r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գիտություն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Հայաստանի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Հանրապետության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Տավուշի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մարզի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Դիլիջան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համայնքի</w:t>
            </w:r>
            <w:proofErr w:type="spellEnd"/>
            <w:r w:rsidRPr="00083FC0">
              <w:rPr>
                <w:color w:val="333333"/>
              </w:rPr>
              <w:t xml:space="preserve"> 2022 </w:t>
            </w:r>
            <w:proofErr w:type="spellStart"/>
            <w:r w:rsidRPr="00083FC0">
              <w:rPr>
                <w:color w:val="333333"/>
              </w:rPr>
              <w:t>թվականի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բյուջեի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առաջին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կիսամյակի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եկամուտների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r w:rsidRPr="00083FC0">
              <w:rPr>
                <w:color w:val="333333"/>
              </w:rPr>
              <w:t>և</w:t>
            </w:r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ծախսերի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կատարողականի</w:t>
            </w:r>
            <w:proofErr w:type="spellEnd"/>
            <w:proofErr w:type="gramStart"/>
            <w:r w:rsidRPr="00083FC0">
              <w:rPr>
                <w:rFonts w:ascii="Calibri" w:hAnsi="Calibri" w:cs="Calibri"/>
                <w:color w:val="333333"/>
              </w:rPr>
              <w:t> </w:t>
            </w:r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մասին</w:t>
            </w:r>
            <w:proofErr w:type="spellEnd"/>
            <w:proofErr w:type="gram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Դիլիջան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համայնքի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ղեկավարի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հաղորդումները</w:t>
            </w:r>
            <w:proofErr w:type="spellEnd"/>
            <w:r w:rsidRPr="00083FC0">
              <w:rPr>
                <w:color w:val="333333"/>
              </w:rPr>
              <w:t>՝</w:t>
            </w:r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համաձայն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կից</w:t>
            </w:r>
            <w:proofErr w:type="spellEnd"/>
            <w:r w:rsidRPr="00083FC0">
              <w:rPr>
                <w:rFonts w:ascii="Calibri" w:hAnsi="Calibri" w:cs="Calibri"/>
                <w:color w:val="333333"/>
              </w:rPr>
              <w:t> </w:t>
            </w:r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հավելվածների</w:t>
            </w:r>
            <w:proofErr w:type="spellEnd"/>
            <w:r w:rsidRPr="00083FC0">
              <w:rPr>
                <w:color w:val="333333"/>
              </w:rPr>
              <w:t xml:space="preserve"> (</w:t>
            </w:r>
            <w:proofErr w:type="spellStart"/>
            <w:r w:rsidRPr="00083FC0">
              <w:rPr>
                <w:color w:val="333333"/>
              </w:rPr>
              <w:t>հավելվածները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կցվում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են</w:t>
            </w:r>
            <w:proofErr w:type="spellEnd"/>
            <w:r w:rsidRPr="00083FC0">
              <w:rPr>
                <w:color w:val="333333"/>
              </w:rPr>
              <w:t>)</w:t>
            </w:r>
            <w:r w:rsidRPr="00083FC0">
              <w:rPr>
                <w:color w:val="333333"/>
              </w:rPr>
              <w:t>։</w:t>
            </w:r>
            <w:r w:rsidRPr="00083FC0">
              <w:rPr>
                <w:rFonts w:ascii="Calibri" w:hAnsi="Calibri" w:cs="Calibri"/>
                <w:color w:val="333333"/>
              </w:rPr>
              <w:t> 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5629792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73933">
      <w:pPr>
        <w:pStyle w:val="NormalWeb"/>
        <w:divId w:val="156297926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184-</w:t>
      </w:r>
      <w:r>
        <w:t>Ն</w:t>
      </w:r>
      <w:r>
        <w:t>/</w:t>
      </w:r>
    </w:p>
    <w:p w:rsidR="00000000" w:rsidRDefault="00773933">
      <w:pPr>
        <w:pStyle w:val="NormalWeb"/>
        <w:divId w:val="195535864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ՀՀ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ՏԱՎՈՒՇԻ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ՄԱՐԶԻ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2022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ՏԵՂԱԿԱՆ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73933">
      <w:pPr>
        <w:pStyle w:val="NormalWeb"/>
        <w:jc w:val="right"/>
        <w:divId w:val="195535864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083FC0" w:rsidRDefault="00773933">
      <w:pPr>
        <w:pStyle w:val="NormalWeb"/>
        <w:divId w:val="1955358649"/>
      </w:pPr>
      <w:proofErr w:type="spellStart"/>
      <w:r w:rsidRPr="00083FC0">
        <w:rPr>
          <w:color w:val="333333"/>
        </w:rPr>
        <w:t>Ղեկավարվելով</w:t>
      </w:r>
      <w:proofErr w:type="spellEnd"/>
      <w:r w:rsidRPr="00083FC0">
        <w:rPr>
          <w:rFonts w:ascii="Calibri" w:hAnsi="Calibri" w:cs="Calibri"/>
          <w:color w:val="333333"/>
        </w:rPr>
        <w:t>  </w:t>
      </w:r>
      <w:r w:rsidRPr="00083FC0">
        <w:rPr>
          <w:rFonts w:cs="GHEA Grapalat"/>
          <w:color w:val="333333"/>
        </w:rPr>
        <w:t>«</w:t>
      </w:r>
      <w:proofErr w:type="spellStart"/>
      <w:r w:rsidRPr="00083FC0">
        <w:rPr>
          <w:color w:val="333333"/>
        </w:rPr>
        <w:t>Տեղական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ինքնակառավարման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մասին</w:t>
      </w:r>
      <w:proofErr w:type="spellEnd"/>
      <w:r w:rsidRPr="00083FC0">
        <w:rPr>
          <w:color w:val="333333"/>
        </w:rPr>
        <w:t>»</w:t>
      </w:r>
      <w:r w:rsidRPr="00083FC0">
        <w:rPr>
          <w:rFonts w:ascii="Calibri" w:hAnsi="Calibri" w:cs="Calibri"/>
          <w:color w:val="333333"/>
        </w:rPr>
        <w:t> </w:t>
      </w:r>
      <w:proofErr w:type="spellStart"/>
      <w:r w:rsidRPr="00083FC0">
        <w:rPr>
          <w:color w:val="333333"/>
        </w:rPr>
        <w:t>օրենքի</w:t>
      </w:r>
      <w:proofErr w:type="spellEnd"/>
      <w:r w:rsidRPr="00083FC0">
        <w:rPr>
          <w:rFonts w:ascii="Calibri" w:hAnsi="Calibri" w:cs="Calibri"/>
          <w:color w:val="333333"/>
        </w:rPr>
        <w:t> </w:t>
      </w:r>
      <w:r w:rsidRPr="00083FC0">
        <w:rPr>
          <w:color w:val="333333"/>
        </w:rPr>
        <w:t xml:space="preserve"> 18-</w:t>
      </w:r>
      <w:r w:rsidRPr="00083FC0">
        <w:rPr>
          <w:color w:val="333333"/>
        </w:rPr>
        <w:t>րդ</w:t>
      </w:r>
      <w:r w:rsidRPr="00083FC0">
        <w:rPr>
          <w:rFonts w:ascii="Calibri" w:hAnsi="Calibri" w:cs="Calibri"/>
          <w:color w:val="333333"/>
        </w:rPr>
        <w:t>  </w:t>
      </w:r>
      <w:proofErr w:type="spellStart"/>
      <w:r w:rsidRPr="00083FC0">
        <w:rPr>
          <w:color w:val="333333"/>
        </w:rPr>
        <w:t>հոդվածի</w:t>
      </w:r>
      <w:proofErr w:type="spellEnd"/>
      <w:r w:rsidRPr="00083FC0">
        <w:rPr>
          <w:color w:val="333333"/>
        </w:rPr>
        <w:t xml:space="preserve"> 1-</w:t>
      </w:r>
      <w:r w:rsidRPr="00083FC0">
        <w:rPr>
          <w:color w:val="333333"/>
        </w:rPr>
        <w:t>ին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մասի</w:t>
      </w:r>
      <w:proofErr w:type="spellEnd"/>
      <w:r w:rsidRPr="00083FC0">
        <w:rPr>
          <w:color w:val="333333"/>
        </w:rPr>
        <w:t xml:space="preserve"> 5-</w:t>
      </w:r>
      <w:r w:rsidRPr="00083FC0">
        <w:rPr>
          <w:color w:val="333333"/>
        </w:rPr>
        <w:t>րդ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կետի</w:t>
      </w:r>
      <w:proofErr w:type="spellEnd"/>
      <w:r w:rsidRPr="00083FC0">
        <w:rPr>
          <w:color w:val="333333"/>
        </w:rPr>
        <w:t xml:space="preserve"> </w:t>
      </w:r>
      <w:r w:rsidRPr="00083FC0">
        <w:rPr>
          <w:color w:val="333333"/>
        </w:rPr>
        <w:t>և</w:t>
      </w:r>
      <w:r w:rsidRPr="00083FC0">
        <w:rPr>
          <w:color w:val="333333"/>
        </w:rPr>
        <w:t xml:space="preserve"> «</w:t>
      </w:r>
      <w:proofErr w:type="spellStart"/>
      <w:r w:rsidRPr="00083FC0">
        <w:rPr>
          <w:color w:val="333333"/>
        </w:rPr>
        <w:t>Հայաստանի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Հանրապետության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բյուջետային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համակարգի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մասին</w:t>
      </w:r>
      <w:proofErr w:type="spellEnd"/>
      <w:r w:rsidRPr="00083FC0">
        <w:rPr>
          <w:color w:val="333333"/>
        </w:rPr>
        <w:t xml:space="preserve">» </w:t>
      </w:r>
      <w:proofErr w:type="spellStart"/>
      <w:r w:rsidRPr="00083FC0">
        <w:rPr>
          <w:color w:val="333333"/>
        </w:rPr>
        <w:t>օրենքի</w:t>
      </w:r>
      <w:proofErr w:type="spellEnd"/>
      <w:r w:rsidRPr="00083FC0">
        <w:rPr>
          <w:color w:val="333333"/>
        </w:rPr>
        <w:t xml:space="preserve"> 33 -</w:t>
      </w:r>
      <w:proofErr w:type="spellStart"/>
      <w:r w:rsidRPr="00083FC0">
        <w:rPr>
          <w:color w:val="333333"/>
        </w:rPr>
        <w:t>րդ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հոդվածի</w:t>
      </w:r>
      <w:proofErr w:type="spellEnd"/>
      <w:r w:rsidRPr="00083FC0">
        <w:rPr>
          <w:color w:val="333333"/>
        </w:rPr>
        <w:t xml:space="preserve"> 4-</w:t>
      </w:r>
      <w:r w:rsidRPr="00083FC0">
        <w:rPr>
          <w:color w:val="333333"/>
        </w:rPr>
        <w:t>րդ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մասի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պահանջներով</w:t>
      </w:r>
      <w:proofErr w:type="spellEnd"/>
      <w:r w:rsidRPr="00083FC0">
        <w:rPr>
          <w:color w:val="333333"/>
        </w:rPr>
        <w:t xml:space="preserve"> </w:t>
      </w:r>
      <w:r w:rsidRPr="00083FC0">
        <w:rPr>
          <w:color w:val="333333"/>
        </w:rPr>
        <w:t>և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հիմք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ընդունելով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Դիլիջանի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համայնքապետարանի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աշխատակազմի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ֆինանսատնտեսագիտական</w:t>
      </w:r>
      <w:proofErr w:type="spellEnd"/>
      <w:r w:rsidRPr="00083FC0">
        <w:rPr>
          <w:color w:val="333333"/>
        </w:rPr>
        <w:t xml:space="preserve">, </w:t>
      </w:r>
      <w:proofErr w:type="spellStart"/>
      <w:r w:rsidRPr="00083FC0">
        <w:rPr>
          <w:color w:val="333333"/>
        </w:rPr>
        <w:t>եկամուտների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հաշվառման</w:t>
      </w:r>
      <w:proofErr w:type="spellEnd"/>
      <w:r w:rsidRPr="00083FC0">
        <w:rPr>
          <w:color w:val="333333"/>
        </w:rPr>
        <w:t xml:space="preserve"> </w:t>
      </w:r>
      <w:r w:rsidRPr="00083FC0">
        <w:rPr>
          <w:color w:val="333333"/>
        </w:rPr>
        <w:t>և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հավաքագրման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բաժնի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կողմից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տրված</w:t>
      </w:r>
      <w:proofErr w:type="spellEnd"/>
      <w:r w:rsidRPr="00083FC0">
        <w:rPr>
          <w:color w:val="333333"/>
        </w:rPr>
        <w:t xml:space="preserve"> 08.09.2022</w:t>
      </w:r>
      <w:r w:rsidRPr="00083FC0">
        <w:rPr>
          <w:color w:val="333333"/>
        </w:rPr>
        <w:t>թ</w:t>
      </w:r>
      <w:r w:rsidRPr="00083FC0">
        <w:rPr>
          <w:rFonts w:ascii="MS Mincho" w:eastAsia="MS Mincho" w:hAnsi="MS Mincho" w:cs="MS Mincho" w:hint="eastAsia"/>
          <w:color w:val="333333"/>
        </w:rPr>
        <w:t>․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թիվ</w:t>
      </w:r>
      <w:proofErr w:type="spellEnd"/>
      <w:r w:rsidRPr="00083FC0">
        <w:rPr>
          <w:color w:val="333333"/>
        </w:rPr>
        <w:t xml:space="preserve"> 1 </w:t>
      </w:r>
      <w:proofErr w:type="spellStart"/>
      <w:r w:rsidRPr="00083FC0">
        <w:rPr>
          <w:color w:val="333333"/>
        </w:rPr>
        <w:t>զեկուցագիրը</w:t>
      </w:r>
      <w:proofErr w:type="spellEnd"/>
      <w:r w:rsidRPr="00083FC0">
        <w:rPr>
          <w:color w:val="333333"/>
        </w:rPr>
        <w:t>՝</w:t>
      </w:r>
      <w:r w:rsidRPr="00083FC0">
        <w:rPr>
          <w:rFonts w:ascii="Calibri" w:hAnsi="Calibri" w:cs="Calibri"/>
          <w:color w:val="333333"/>
        </w:rPr>
        <w:t> </w:t>
      </w:r>
      <w:proofErr w:type="spellStart"/>
      <w:r w:rsidRPr="00083FC0">
        <w:rPr>
          <w:color w:val="333333"/>
        </w:rPr>
        <w:t>Դիլիջան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ավագանին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որոշում</w:t>
      </w:r>
      <w:proofErr w:type="spellEnd"/>
      <w:r w:rsidRPr="00083FC0">
        <w:rPr>
          <w:color w:val="333333"/>
        </w:rPr>
        <w:t xml:space="preserve"> </w:t>
      </w:r>
      <w:r w:rsidRPr="00083FC0">
        <w:rPr>
          <w:color w:val="333333"/>
        </w:rPr>
        <w:t>է</w:t>
      </w:r>
      <w:r w:rsidRPr="00083FC0">
        <w:rPr>
          <w:rFonts w:ascii="MS Mincho" w:eastAsia="MS Mincho" w:hAnsi="MS Mincho" w:cs="MS Mincho" w:hint="eastAsia"/>
          <w:color w:val="333333"/>
        </w:rPr>
        <w:t>․</w:t>
      </w:r>
      <w:r w:rsidRPr="00083FC0">
        <w:rPr>
          <w:rFonts w:ascii="Calibri" w:hAnsi="Calibri" w:cs="Calibri"/>
          <w:color w:val="333333"/>
        </w:rPr>
        <w:t> </w:t>
      </w:r>
    </w:p>
    <w:p w:rsidR="00000000" w:rsidRPr="00083FC0" w:rsidRDefault="00773933">
      <w:pPr>
        <w:divId w:val="1955358649"/>
        <w:rPr>
          <w:rFonts w:ascii="GHEA Grapalat" w:eastAsia="Times New Roman" w:hAnsi="GHEA Grapalat"/>
          <w:sz w:val="24"/>
          <w:szCs w:val="24"/>
        </w:rPr>
      </w:pPr>
    </w:p>
    <w:tbl>
      <w:tblPr>
        <w:tblW w:w="16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0"/>
      </w:tblGrid>
      <w:tr w:rsidR="00000000" w:rsidRPr="00083FC0" w:rsidTr="00083FC0">
        <w:trPr>
          <w:divId w:val="1955358649"/>
        </w:trPr>
        <w:tc>
          <w:tcPr>
            <w:tcW w:w="0" w:type="auto"/>
            <w:hideMark/>
          </w:tcPr>
          <w:p w:rsidR="00000000" w:rsidRPr="00083FC0" w:rsidRDefault="00773933" w:rsidP="00083FC0">
            <w:pPr>
              <w:pStyle w:val="NormalWeb"/>
              <w:spacing w:before="0" w:beforeAutospacing="0" w:after="150" w:afterAutospacing="0"/>
              <w:ind w:right="6684"/>
              <w:rPr>
                <w:color w:val="333333"/>
              </w:rPr>
            </w:pPr>
            <w:r w:rsidRPr="00083FC0">
              <w:rPr>
                <w:color w:val="333333"/>
              </w:rPr>
              <w:t>1.</w:t>
            </w:r>
            <w:r w:rsidRPr="00083FC0">
              <w:rPr>
                <w:color w:val="333333"/>
              </w:rPr>
              <w:t>Հողի</w:t>
            </w:r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իրացումից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մուտքեր</w:t>
            </w:r>
            <w:proofErr w:type="spellEnd"/>
            <w:r w:rsidRPr="00083FC0">
              <w:rPr>
                <w:color w:val="333333"/>
              </w:rPr>
              <w:t>՝</w:t>
            </w:r>
            <w:r w:rsidRPr="00083FC0">
              <w:rPr>
                <w:rFonts w:ascii="Calibri" w:hAnsi="Calibri" w:cs="Calibri"/>
                <w:color w:val="333333"/>
              </w:rPr>
              <w:t> </w:t>
            </w:r>
            <w:r w:rsidRPr="00083FC0">
              <w:rPr>
                <w:color w:val="000000"/>
              </w:rPr>
              <w:t>136 000 000 (</w:t>
            </w:r>
            <w:proofErr w:type="spellStart"/>
            <w:r w:rsidRPr="00083FC0">
              <w:rPr>
                <w:rFonts w:cs="Sylfaen"/>
                <w:color w:val="000000"/>
              </w:rPr>
              <w:t>մեկ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հա</w:t>
            </w:r>
            <w:r w:rsidRPr="00083FC0">
              <w:rPr>
                <w:rFonts w:cs="Verdana"/>
                <w:color w:val="000000"/>
              </w:rPr>
              <w:t>ր</w:t>
            </w:r>
            <w:r w:rsidRPr="00083FC0">
              <w:rPr>
                <w:rFonts w:cs="Sylfaen"/>
                <w:color w:val="000000"/>
              </w:rPr>
              <w:t>յու</w:t>
            </w:r>
            <w:r w:rsidRPr="00083FC0">
              <w:rPr>
                <w:rFonts w:cs="Verdana"/>
                <w:color w:val="000000"/>
              </w:rPr>
              <w:t>ր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ե</w:t>
            </w:r>
            <w:r w:rsidRPr="00083FC0">
              <w:rPr>
                <w:rFonts w:cs="Verdana"/>
                <w:color w:val="000000"/>
              </w:rPr>
              <w:t>ր</w:t>
            </w:r>
            <w:r w:rsidRPr="00083FC0">
              <w:rPr>
                <w:rFonts w:cs="Sylfaen"/>
                <w:color w:val="000000"/>
              </w:rPr>
              <w:t>եսունվեց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միլիոն</w:t>
            </w:r>
            <w:proofErr w:type="spellEnd"/>
            <w:r w:rsidRPr="00083FC0">
              <w:rPr>
                <w:color w:val="000000"/>
              </w:rPr>
              <w:t>)</w:t>
            </w:r>
            <w:r w:rsidRPr="00083FC0">
              <w:rPr>
                <w:rFonts w:ascii="Calibri" w:hAnsi="Calibri" w:cs="Calibri"/>
                <w:color w:val="000000"/>
              </w:rPr>
              <w:t> </w:t>
            </w:r>
            <w:r w:rsidRPr="00083FC0">
              <w:rPr>
                <w:rFonts w:cs="Sylfaen"/>
                <w:color w:val="000000"/>
              </w:rPr>
              <w:t>ՀՀ</w:t>
            </w:r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color w:val="000000"/>
              </w:rPr>
              <w:t>դր</w:t>
            </w:r>
            <w:r w:rsidRPr="00083FC0">
              <w:rPr>
                <w:rFonts w:cs="Sylfaen"/>
                <w:color w:val="000000"/>
              </w:rPr>
              <w:t>ամը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ճանաչել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ո</w:t>
            </w:r>
            <w:r w:rsidRPr="00083FC0">
              <w:rPr>
                <w:rFonts w:cs="Verdana"/>
                <w:color w:val="000000"/>
              </w:rPr>
              <w:t>ր</w:t>
            </w:r>
            <w:r w:rsidRPr="00083FC0">
              <w:rPr>
                <w:rFonts w:cs="Sylfaen"/>
                <w:color w:val="000000"/>
              </w:rPr>
              <w:t>պես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եկամուտ</w:t>
            </w:r>
            <w:proofErr w:type="spellEnd"/>
            <w:r w:rsidRPr="00083FC0">
              <w:rPr>
                <w:color w:val="000000"/>
              </w:rPr>
              <w:t xml:space="preserve"> </w:t>
            </w:r>
            <w:r w:rsidRPr="00083FC0">
              <w:rPr>
                <w:rFonts w:cs="Sylfaen"/>
                <w:color w:val="000000"/>
              </w:rPr>
              <w:t>և</w:t>
            </w:r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ուղղել</w:t>
            </w:r>
            <w:proofErr w:type="spellEnd"/>
            <w:r w:rsidRPr="00083FC0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083FC0">
              <w:rPr>
                <w:color w:val="333333"/>
              </w:rPr>
              <w:t>Դիլիջան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համայնքի</w:t>
            </w:r>
            <w:proofErr w:type="spellEnd"/>
            <w:r w:rsidRPr="00083FC0">
              <w:rPr>
                <w:color w:val="333333"/>
              </w:rPr>
              <w:t xml:space="preserve"> 2022 </w:t>
            </w:r>
            <w:proofErr w:type="spellStart"/>
            <w:r w:rsidRPr="00083FC0">
              <w:rPr>
                <w:color w:val="333333"/>
              </w:rPr>
              <w:t>թվականի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բյուջեի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ֆոնդային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մաս</w:t>
            </w:r>
            <w:proofErr w:type="spellEnd"/>
            <w:r w:rsidRPr="00083FC0">
              <w:rPr>
                <w:color w:val="333333"/>
              </w:rPr>
              <w:t>՝</w:t>
            </w:r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հետևյալ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դասակարգմամբ</w:t>
            </w:r>
            <w:proofErr w:type="spellEnd"/>
            <w:r w:rsidRPr="00083FC0">
              <w:rPr>
                <w:rFonts w:ascii="MS Mincho" w:eastAsia="MS Mincho" w:hAnsi="MS Mincho" w:cs="MS Mincho" w:hint="eastAsia"/>
                <w:color w:val="333333"/>
              </w:rPr>
              <w:t>․</w:t>
            </w:r>
          </w:p>
          <w:p w:rsidR="00000000" w:rsidRPr="00083FC0" w:rsidRDefault="00773933">
            <w:pPr>
              <w:pStyle w:val="NormalWeb"/>
              <w:spacing w:before="0" w:beforeAutospacing="0" w:after="150" w:afterAutospacing="0"/>
              <w:ind w:right="6542"/>
              <w:rPr>
                <w:color w:val="333333"/>
              </w:rPr>
            </w:pPr>
            <w:r w:rsidRPr="00083FC0">
              <w:rPr>
                <w:color w:val="333333"/>
              </w:rPr>
              <w:t xml:space="preserve">1) 06-03-01 </w:t>
            </w:r>
            <w:proofErr w:type="spellStart"/>
            <w:r w:rsidRPr="00083FC0">
              <w:rPr>
                <w:color w:val="333333"/>
              </w:rPr>
              <w:t>Դիլիջան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համայնք</w:t>
            </w:r>
            <w:proofErr w:type="spellEnd"/>
            <w:r w:rsidRPr="00083FC0">
              <w:rPr>
                <w:color w:val="333333"/>
              </w:rPr>
              <w:t xml:space="preserve"> (</w:t>
            </w:r>
            <w:proofErr w:type="spellStart"/>
            <w:r w:rsidRPr="00083FC0">
              <w:rPr>
                <w:color w:val="333333"/>
              </w:rPr>
              <w:t>Ջրամատակարարում</w:t>
            </w:r>
            <w:proofErr w:type="spellEnd"/>
            <w:r w:rsidRPr="00083FC0">
              <w:rPr>
                <w:color w:val="333333"/>
              </w:rPr>
              <w:t>)</w:t>
            </w:r>
            <w:r w:rsidRPr="00083FC0">
              <w:rPr>
                <w:rFonts w:ascii="Calibri" w:hAnsi="Calibri" w:cs="Calibri"/>
                <w:color w:val="333333"/>
                <w:lang w:val="hy-AM"/>
              </w:rPr>
              <w:t> </w:t>
            </w:r>
            <w:r w:rsidRPr="00083FC0">
              <w:rPr>
                <w:color w:val="333333"/>
                <w:lang w:val="hy-AM"/>
              </w:rPr>
              <w:t>բյուջետային</w:t>
            </w:r>
            <w:r w:rsidRPr="00083FC0">
              <w:rPr>
                <w:color w:val="333333"/>
                <w:lang w:val="hy-AM"/>
              </w:rPr>
              <w:t xml:space="preserve"> </w:t>
            </w:r>
            <w:r w:rsidRPr="00083FC0">
              <w:rPr>
                <w:color w:val="333333"/>
                <w:lang w:val="hy-AM"/>
              </w:rPr>
              <w:t>ծ</w:t>
            </w:r>
            <w:proofErr w:type="spellStart"/>
            <w:r w:rsidRPr="00083FC0">
              <w:rPr>
                <w:color w:val="333333"/>
              </w:rPr>
              <w:t>ախսերի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գործառնական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դասակարգման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նախահաշվ</w:t>
            </w:r>
            <w:r w:rsidRPr="00083FC0">
              <w:rPr>
                <w:color w:val="333333"/>
              </w:rPr>
              <w:t>ին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հոդված</w:t>
            </w:r>
            <w:proofErr w:type="spellEnd"/>
            <w:r w:rsidRPr="00083FC0">
              <w:rPr>
                <w:color w:val="333333"/>
              </w:rPr>
              <w:t xml:space="preserve"> 5113 /</w:t>
            </w:r>
            <w:proofErr w:type="spellStart"/>
            <w:r w:rsidRPr="00083FC0">
              <w:rPr>
                <w:color w:val="333333"/>
              </w:rPr>
              <w:t>շենքեր</w:t>
            </w:r>
            <w:proofErr w:type="spellEnd"/>
            <w:r w:rsidRPr="00083FC0">
              <w:rPr>
                <w:color w:val="333333"/>
              </w:rPr>
              <w:t xml:space="preserve"> </w:t>
            </w:r>
            <w:r w:rsidRPr="00083FC0">
              <w:rPr>
                <w:color w:val="333333"/>
              </w:rPr>
              <w:t>և</w:t>
            </w:r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շինությունների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կապիտալ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վերանորոգում</w:t>
            </w:r>
            <w:proofErr w:type="spellEnd"/>
            <w:r w:rsidRPr="00083FC0">
              <w:rPr>
                <w:color w:val="333333"/>
              </w:rPr>
              <w:t>/ - 27 000 000 (</w:t>
            </w:r>
            <w:proofErr w:type="spellStart"/>
            <w:r w:rsidRPr="00083FC0">
              <w:rPr>
                <w:color w:val="333333"/>
              </w:rPr>
              <w:t>քսանյոթ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միլիոն</w:t>
            </w:r>
            <w:proofErr w:type="spellEnd"/>
            <w:r w:rsidRPr="00083FC0">
              <w:rPr>
                <w:color w:val="333333"/>
              </w:rPr>
              <w:t xml:space="preserve">) </w:t>
            </w:r>
            <w:r w:rsidRPr="00083FC0">
              <w:rPr>
                <w:color w:val="333333"/>
              </w:rPr>
              <w:t>ՀՀ</w:t>
            </w:r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դրամ</w:t>
            </w:r>
            <w:proofErr w:type="spellEnd"/>
            <w:r w:rsidRPr="00083FC0">
              <w:rPr>
                <w:color w:val="333333"/>
              </w:rPr>
              <w:t xml:space="preserve">, </w:t>
            </w:r>
            <w:proofErr w:type="spellStart"/>
            <w:r w:rsidRPr="00083FC0">
              <w:rPr>
                <w:color w:val="333333"/>
              </w:rPr>
              <w:t>հոդված</w:t>
            </w:r>
            <w:proofErr w:type="spellEnd"/>
            <w:r w:rsidRPr="00083FC0">
              <w:rPr>
                <w:color w:val="333333"/>
              </w:rPr>
              <w:t xml:space="preserve"> 5134 /</w:t>
            </w:r>
            <w:proofErr w:type="spellStart"/>
            <w:r w:rsidRPr="00083FC0">
              <w:rPr>
                <w:color w:val="333333"/>
              </w:rPr>
              <w:t>նախագծահետազոտական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ծախսեր</w:t>
            </w:r>
            <w:proofErr w:type="spellEnd"/>
            <w:r w:rsidRPr="00083FC0">
              <w:rPr>
                <w:color w:val="333333"/>
              </w:rPr>
              <w:t>/-3 000 000 (</w:t>
            </w:r>
            <w:proofErr w:type="spellStart"/>
            <w:r w:rsidRPr="00083FC0">
              <w:rPr>
                <w:color w:val="333333"/>
              </w:rPr>
              <w:t>երեք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միլիոն</w:t>
            </w:r>
            <w:proofErr w:type="spellEnd"/>
            <w:r w:rsidRPr="00083FC0">
              <w:rPr>
                <w:color w:val="333333"/>
              </w:rPr>
              <w:t xml:space="preserve">) </w:t>
            </w:r>
            <w:r w:rsidRPr="00083FC0">
              <w:rPr>
                <w:color w:val="333333"/>
              </w:rPr>
              <w:t>ՀՀ</w:t>
            </w:r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դրամ</w:t>
            </w:r>
            <w:proofErr w:type="spellEnd"/>
            <w:r w:rsidRPr="00083FC0">
              <w:rPr>
                <w:color w:val="333333"/>
              </w:rPr>
              <w:t>,</w:t>
            </w:r>
          </w:p>
          <w:p w:rsidR="00000000" w:rsidRPr="00083FC0" w:rsidRDefault="00773933">
            <w:pPr>
              <w:pStyle w:val="NormalWeb"/>
              <w:spacing w:before="0" w:beforeAutospacing="0" w:after="150" w:afterAutospacing="0"/>
              <w:ind w:right="6542"/>
              <w:rPr>
                <w:color w:val="333333"/>
              </w:rPr>
            </w:pPr>
            <w:r w:rsidRPr="00083FC0">
              <w:rPr>
                <w:color w:val="333333"/>
              </w:rPr>
              <w:t xml:space="preserve">2) «01-01-01» </w:t>
            </w:r>
            <w:proofErr w:type="spellStart"/>
            <w:r w:rsidRPr="00083FC0">
              <w:rPr>
                <w:color w:val="333333"/>
              </w:rPr>
              <w:t>Դիլիջան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համայնք</w:t>
            </w:r>
            <w:proofErr w:type="spellEnd"/>
            <w:r w:rsidRPr="00083FC0">
              <w:rPr>
                <w:color w:val="333333"/>
              </w:rPr>
              <w:t xml:space="preserve"> </w:t>
            </w:r>
            <w:r w:rsidRPr="00083FC0">
              <w:rPr>
                <w:color w:val="333333"/>
              </w:rPr>
              <w:t>(</w:t>
            </w:r>
            <w:r w:rsidRPr="00083FC0">
              <w:rPr>
                <w:color w:val="333333"/>
                <w:lang w:val="hy-AM"/>
              </w:rPr>
              <w:t>Դիլիջանի</w:t>
            </w:r>
            <w:r w:rsidRPr="00083FC0">
              <w:rPr>
                <w:color w:val="333333"/>
                <w:lang w:val="hy-AM"/>
              </w:rPr>
              <w:t xml:space="preserve"> </w:t>
            </w:r>
            <w:r w:rsidRPr="00083FC0">
              <w:rPr>
                <w:color w:val="333333"/>
                <w:lang w:val="hy-AM"/>
              </w:rPr>
              <w:t>քաղաքապետարան</w:t>
            </w:r>
            <w:r w:rsidRPr="00083FC0">
              <w:rPr>
                <w:color w:val="333333"/>
                <w:lang w:val="hy-AM"/>
              </w:rPr>
              <w:t xml:space="preserve">) </w:t>
            </w:r>
            <w:r w:rsidRPr="00083FC0">
              <w:rPr>
                <w:color w:val="333333"/>
                <w:lang w:val="hy-AM"/>
              </w:rPr>
              <w:t>բյուջետային</w:t>
            </w:r>
            <w:r w:rsidRPr="00083FC0">
              <w:rPr>
                <w:color w:val="333333"/>
                <w:lang w:val="hy-AM"/>
              </w:rPr>
              <w:t xml:space="preserve"> </w:t>
            </w:r>
            <w:r w:rsidRPr="00083FC0">
              <w:rPr>
                <w:color w:val="333333"/>
                <w:lang w:val="hy-AM"/>
              </w:rPr>
              <w:t>ծ</w:t>
            </w:r>
            <w:proofErr w:type="spellStart"/>
            <w:r w:rsidRPr="00083FC0">
              <w:rPr>
                <w:color w:val="333333"/>
              </w:rPr>
              <w:t>ախսերի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գործառն</w:t>
            </w:r>
            <w:r w:rsidRPr="00083FC0">
              <w:rPr>
                <w:color w:val="333333"/>
              </w:rPr>
              <w:t>ական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դասակարգման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նախահաշվին</w:t>
            </w:r>
            <w:proofErr w:type="spellEnd"/>
            <w:r w:rsidRPr="00083FC0">
              <w:rPr>
                <w:rFonts w:ascii="Calibri" w:hAnsi="Calibri" w:cs="Calibri"/>
                <w:color w:val="333333"/>
              </w:rPr>
              <w:t>  </w:t>
            </w:r>
            <w:proofErr w:type="spellStart"/>
            <w:r w:rsidRPr="00083FC0">
              <w:rPr>
                <w:color w:val="333333"/>
              </w:rPr>
              <w:t>հոդված</w:t>
            </w:r>
            <w:proofErr w:type="spellEnd"/>
            <w:r w:rsidRPr="00083FC0">
              <w:rPr>
                <w:color w:val="333333"/>
              </w:rPr>
              <w:t xml:space="preserve"> 5121 /</w:t>
            </w:r>
            <w:proofErr w:type="spellStart"/>
            <w:r w:rsidRPr="00083FC0">
              <w:rPr>
                <w:color w:val="333333"/>
              </w:rPr>
              <w:t>տրանսպորտային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սարքավորումներ</w:t>
            </w:r>
            <w:proofErr w:type="spellEnd"/>
            <w:r w:rsidRPr="00083FC0">
              <w:rPr>
                <w:color w:val="333333"/>
              </w:rPr>
              <w:t>/</w:t>
            </w:r>
            <w:r w:rsidRPr="00083FC0">
              <w:rPr>
                <w:rFonts w:ascii="Calibri" w:hAnsi="Calibri" w:cs="Calibri"/>
                <w:color w:val="333333"/>
              </w:rPr>
              <w:t> </w:t>
            </w:r>
            <w:r w:rsidRPr="00083FC0">
              <w:rPr>
                <w:color w:val="333333"/>
              </w:rPr>
              <w:t xml:space="preserve"> -</w:t>
            </w:r>
            <w:r w:rsidRPr="00083FC0">
              <w:rPr>
                <w:rFonts w:ascii="Calibri" w:hAnsi="Calibri" w:cs="Calibri"/>
                <w:color w:val="333333"/>
              </w:rPr>
              <w:t> </w:t>
            </w:r>
            <w:r w:rsidRPr="00083FC0">
              <w:rPr>
                <w:color w:val="333333"/>
              </w:rPr>
              <w:t xml:space="preserve"> 6 000 000 (</w:t>
            </w:r>
            <w:proofErr w:type="spellStart"/>
            <w:r w:rsidRPr="00083FC0">
              <w:rPr>
                <w:color w:val="333333"/>
              </w:rPr>
              <w:t>վեց</w:t>
            </w:r>
            <w:proofErr w:type="spellEnd"/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միլիոն</w:t>
            </w:r>
            <w:proofErr w:type="spellEnd"/>
            <w:r w:rsidRPr="00083FC0">
              <w:rPr>
                <w:color w:val="333333"/>
              </w:rPr>
              <w:t>)</w:t>
            </w:r>
            <w:r w:rsidRPr="00083FC0">
              <w:rPr>
                <w:rFonts w:ascii="Calibri" w:hAnsi="Calibri" w:cs="Calibri"/>
                <w:color w:val="333333"/>
              </w:rPr>
              <w:t> </w:t>
            </w:r>
            <w:r w:rsidRPr="00083FC0">
              <w:rPr>
                <w:color w:val="333333"/>
              </w:rPr>
              <w:t>ՀՀ</w:t>
            </w:r>
            <w:r w:rsidRPr="00083FC0">
              <w:rPr>
                <w:color w:val="333333"/>
              </w:rPr>
              <w:t xml:space="preserve"> </w:t>
            </w:r>
            <w:proofErr w:type="spellStart"/>
            <w:r w:rsidRPr="00083FC0">
              <w:rPr>
                <w:color w:val="333333"/>
              </w:rPr>
              <w:t>դրամ</w:t>
            </w:r>
            <w:proofErr w:type="spellEnd"/>
            <w:r w:rsidRPr="00083FC0">
              <w:rPr>
                <w:color w:val="333333"/>
              </w:rPr>
              <w:t>,</w:t>
            </w:r>
          </w:p>
          <w:p w:rsidR="00000000" w:rsidRPr="00083FC0" w:rsidRDefault="00773933">
            <w:pPr>
              <w:pStyle w:val="NormalWeb"/>
              <w:spacing w:before="0" w:beforeAutospacing="0" w:after="150" w:afterAutospacing="0"/>
              <w:ind w:right="6542"/>
              <w:rPr>
                <w:color w:val="333333"/>
              </w:rPr>
            </w:pPr>
            <w:r w:rsidRPr="00083FC0">
              <w:rPr>
                <w:color w:val="333333"/>
              </w:rPr>
              <w:t>3) «05-01-01»</w:t>
            </w:r>
            <w:r w:rsidRPr="00083FC0">
              <w:rPr>
                <w:rFonts w:ascii="Calibri" w:hAnsi="Calibri" w:cs="Calibri"/>
                <w:color w:val="333333"/>
              </w:rPr>
              <w:t> </w:t>
            </w:r>
            <w:proofErr w:type="spellStart"/>
            <w:r w:rsidRPr="00083FC0">
              <w:rPr>
                <w:rFonts w:cs="Sylfaen"/>
                <w:color w:val="000000"/>
              </w:rPr>
              <w:t>Դիլիջան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համայնք</w:t>
            </w:r>
            <w:proofErr w:type="spellEnd"/>
            <w:r w:rsidRPr="00083FC0">
              <w:rPr>
                <w:color w:val="000000"/>
              </w:rPr>
              <w:t xml:space="preserve"> (</w:t>
            </w:r>
            <w:proofErr w:type="spellStart"/>
            <w:r w:rsidRPr="00083FC0">
              <w:rPr>
                <w:rFonts w:cs="Sylfaen"/>
                <w:color w:val="000000"/>
              </w:rPr>
              <w:t>Աղբահանում</w:t>
            </w:r>
            <w:proofErr w:type="spellEnd"/>
            <w:r w:rsidRPr="00083FC0">
              <w:rPr>
                <w:color w:val="000000"/>
              </w:rPr>
              <w:t xml:space="preserve">) </w:t>
            </w:r>
            <w:proofErr w:type="spellStart"/>
            <w:r w:rsidRPr="00083FC0">
              <w:rPr>
                <w:rFonts w:cs="Sylfaen"/>
                <w:color w:val="000000"/>
              </w:rPr>
              <w:t>բյուջետային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ծախսե</w:t>
            </w:r>
            <w:r w:rsidRPr="00083FC0">
              <w:rPr>
                <w:rFonts w:cs="Verdana"/>
                <w:color w:val="000000"/>
              </w:rPr>
              <w:t>ր</w:t>
            </w:r>
            <w:r w:rsidRPr="00083FC0">
              <w:rPr>
                <w:rFonts w:cs="Sylfaen"/>
                <w:color w:val="000000"/>
              </w:rPr>
              <w:t>ի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գո</w:t>
            </w:r>
            <w:r w:rsidRPr="00083FC0">
              <w:rPr>
                <w:rFonts w:cs="Verdana"/>
                <w:color w:val="000000"/>
              </w:rPr>
              <w:t>ր</w:t>
            </w:r>
            <w:r w:rsidRPr="00083FC0">
              <w:rPr>
                <w:rFonts w:cs="Sylfaen"/>
                <w:color w:val="000000"/>
              </w:rPr>
              <w:t>ծառնական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color w:val="000000"/>
              </w:rPr>
              <w:t>դ</w:t>
            </w:r>
            <w:r w:rsidRPr="00083FC0">
              <w:rPr>
                <w:rFonts w:cs="Sylfaen"/>
                <w:color w:val="000000"/>
              </w:rPr>
              <w:t>ասակա</w:t>
            </w:r>
            <w:r w:rsidRPr="00083FC0">
              <w:rPr>
                <w:rFonts w:cs="Verdana"/>
                <w:color w:val="000000"/>
              </w:rPr>
              <w:t>ր</w:t>
            </w:r>
            <w:r w:rsidRPr="00083FC0">
              <w:rPr>
                <w:rFonts w:cs="Sylfaen"/>
                <w:color w:val="000000"/>
              </w:rPr>
              <w:t>գման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նախահաշվին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հո</w:t>
            </w:r>
            <w:r w:rsidRPr="00083FC0">
              <w:rPr>
                <w:rFonts w:cs="Verdana"/>
                <w:color w:val="000000"/>
              </w:rPr>
              <w:t>դ</w:t>
            </w:r>
            <w:r w:rsidRPr="00083FC0">
              <w:rPr>
                <w:rFonts w:cs="Sylfaen"/>
                <w:color w:val="000000"/>
              </w:rPr>
              <w:t>ված</w:t>
            </w:r>
            <w:proofErr w:type="spellEnd"/>
            <w:r w:rsidRPr="00083FC0">
              <w:rPr>
                <w:color w:val="000000"/>
              </w:rPr>
              <w:t xml:space="preserve"> 5129 /</w:t>
            </w:r>
            <w:proofErr w:type="spellStart"/>
            <w:r w:rsidRPr="00083FC0">
              <w:rPr>
                <w:rFonts w:cs="Sylfaen"/>
                <w:color w:val="000000"/>
              </w:rPr>
              <w:t>այլ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մեքենանե</w:t>
            </w:r>
            <w:r w:rsidRPr="00083FC0">
              <w:rPr>
                <w:rFonts w:cs="Verdana"/>
                <w:color w:val="000000"/>
              </w:rPr>
              <w:t>ր</w:t>
            </w:r>
            <w:proofErr w:type="spellEnd"/>
            <w:r w:rsidRPr="00083FC0">
              <w:rPr>
                <w:color w:val="000000"/>
              </w:rPr>
              <w:t xml:space="preserve"> </w:t>
            </w:r>
            <w:r w:rsidRPr="00083FC0">
              <w:rPr>
                <w:rFonts w:cs="Sylfaen"/>
                <w:color w:val="000000"/>
              </w:rPr>
              <w:t>և</w:t>
            </w:r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սա</w:t>
            </w:r>
            <w:r w:rsidRPr="00083FC0">
              <w:rPr>
                <w:rFonts w:cs="Verdana"/>
                <w:color w:val="000000"/>
              </w:rPr>
              <w:t>ր</w:t>
            </w:r>
            <w:r w:rsidRPr="00083FC0">
              <w:rPr>
                <w:rFonts w:cs="Sylfaen"/>
                <w:color w:val="000000"/>
              </w:rPr>
              <w:t>քավո</w:t>
            </w:r>
            <w:r w:rsidRPr="00083FC0">
              <w:rPr>
                <w:rFonts w:cs="Verdana"/>
                <w:color w:val="000000"/>
              </w:rPr>
              <w:t>ր</w:t>
            </w:r>
            <w:r w:rsidRPr="00083FC0">
              <w:rPr>
                <w:rFonts w:cs="Sylfaen"/>
                <w:color w:val="000000"/>
              </w:rPr>
              <w:t>ումնե</w:t>
            </w:r>
            <w:r w:rsidRPr="00083FC0">
              <w:rPr>
                <w:rFonts w:cs="Verdana"/>
                <w:color w:val="000000"/>
              </w:rPr>
              <w:t>ր</w:t>
            </w:r>
            <w:proofErr w:type="spellEnd"/>
            <w:r w:rsidRPr="00083FC0">
              <w:rPr>
                <w:color w:val="000000"/>
              </w:rPr>
              <w:t>/-100 0</w:t>
            </w:r>
            <w:r w:rsidRPr="00083FC0">
              <w:rPr>
                <w:color w:val="000000"/>
              </w:rPr>
              <w:t>00 000 (</w:t>
            </w:r>
            <w:proofErr w:type="spellStart"/>
            <w:r w:rsidRPr="00083FC0">
              <w:rPr>
                <w:rFonts w:cs="Sylfaen"/>
                <w:color w:val="000000"/>
              </w:rPr>
              <w:t>մեկ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հա</w:t>
            </w:r>
            <w:r w:rsidRPr="00083FC0">
              <w:rPr>
                <w:rFonts w:cs="Verdana"/>
                <w:color w:val="000000"/>
              </w:rPr>
              <w:t>ր</w:t>
            </w:r>
            <w:r w:rsidRPr="00083FC0">
              <w:rPr>
                <w:rFonts w:cs="Sylfaen"/>
                <w:color w:val="000000"/>
              </w:rPr>
              <w:t>յու</w:t>
            </w:r>
            <w:r w:rsidRPr="00083FC0">
              <w:rPr>
                <w:rFonts w:cs="Verdana"/>
                <w:color w:val="000000"/>
              </w:rPr>
              <w:t>ր</w:t>
            </w:r>
            <w:proofErr w:type="spellEnd"/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rFonts w:cs="Sylfaen"/>
                <w:color w:val="000000"/>
              </w:rPr>
              <w:t>միլիոն</w:t>
            </w:r>
            <w:proofErr w:type="spellEnd"/>
            <w:r w:rsidRPr="00083FC0">
              <w:rPr>
                <w:color w:val="000000"/>
              </w:rPr>
              <w:t xml:space="preserve">) </w:t>
            </w:r>
            <w:r w:rsidRPr="00083FC0">
              <w:rPr>
                <w:rFonts w:cs="Sylfaen"/>
                <w:color w:val="000000"/>
              </w:rPr>
              <w:t>ՀՀ</w:t>
            </w:r>
            <w:r w:rsidRPr="00083FC0">
              <w:rPr>
                <w:color w:val="000000"/>
              </w:rPr>
              <w:t xml:space="preserve"> </w:t>
            </w:r>
            <w:proofErr w:type="spellStart"/>
            <w:r w:rsidRPr="00083FC0">
              <w:rPr>
                <w:color w:val="000000"/>
              </w:rPr>
              <w:t>դր</w:t>
            </w:r>
            <w:r w:rsidRPr="00083FC0">
              <w:rPr>
                <w:rFonts w:cs="Sylfaen"/>
                <w:color w:val="000000"/>
              </w:rPr>
              <w:t>ամ</w:t>
            </w:r>
            <w:proofErr w:type="spellEnd"/>
            <w:r w:rsidRPr="00083FC0">
              <w:rPr>
                <w:rFonts w:cs="Sylfaen"/>
                <w:color w:val="000000"/>
              </w:rPr>
              <w:t>։</w:t>
            </w:r>
          </w:p>
        </w:tc>
      </w:tr>
      <w:tr w:rsidR="00000000" w:rsidTr="00083FC0">
        <w:trPr>
          <w:divId w:val="1955358649"/>
        </w:trPr>
        <w:tc>
          <w:tcPr>
            <w:tcW w:w="0" w:type="auto"/>
            <w:hideMark/>
          </w:tcPr>
          <w:p w:rsidR="00000000" w:rsidRDefault="00773933">
            <w:pPr>
              <w:pStyle w:val="NormalWeb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 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15629792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73933">
      <w:pPr>
        <w:pStyle w:val="NormalWeb"/>
        <w:divId w:val="156297926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185-</w:t>
      </w:r>
      <w:r>
        <w:t>Ն</w:t>
      </w:r>
      <w:r>
        <w:t>/</w:t>
      </w:r>
    </w:p>
    <w:p w:rsidR="00000000" w:rsidRDefault="00773933">
      <w:pPr>
        <w:pStyle w:val="NormalWeb"/>
        <w:divId w:val="921986229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3-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ՆՍՏԱՇՐՋԱՆԻ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ՀԵՐԹԱԿԱՆ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ԳՈՒՄԱՐՄԱՆ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773933">
      <w:pPr>
        <w:pStyle w:val="NormalWeb"/>
        <w:jc w:val="right"/>
        <w:divId w:val="92198622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ԴԱՎԻԹ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ՍԱՐԳՍՅԱՆ</w:t>
      </w:r>
      <w:r>
        <w:rPr>
          <w:rStyle w:val="Emphasis"/>
          <w:b/>
          <w:bCs/>
        </w:rPr>
        <w:t>/</w:t>
      </w:r>
    </w:p>
    <w:p w:rsidR="00000000" w:rsidRPr="00083FC0" w:rsidRDefault="00773933" w:rsidP="00083FC0">
      <w:pPr>
        <w:pStyle w:val="NormalWeb"/>
        <w:divId w:val="921986229"/>
      </w:pPr>
      <w:bookmarkStart w:id="0" w:name="_GoBack"/>
      <w:proofErr w:type="spellStart"/>
      <w:r w:rsidRPr="00083FC0">
        <w:rPr>
          <w:color w:val="333333"/>
        </w:rPr>
        <w:t>Ղեկավարվելով</w:t>
      </w:r>
      <w:proofErr w:type="spellEnd"/>
      <w:r w:rsidRPr="00083FC0">
        <w:rPr>
          <w:color w:val="333333"/>
        </w:rPr>
        <w:t xml:space="preserve"> «</w:t>
      </w:r>
      <w:proofErr w:type="spellStart"/>
      <w:r w:rsidRPr="00083FC0">
        <w:rPr>
          <w:color w:val="333333"/>
        </w:rPr>
        <w:t>Տեղական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ինքնակառավարման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մասին</w:t>
      </w:r>
      <w:proofErr w:type="spellEnd"/>
      <w:r w:rsidRPr="00083FC0">
        <w:rPr>
          <w:color w:val="333333"/>
        </w:rPr>
        <w:t xml:space="preserve">» </w:t>
      </w:r>
      <w:proofErr w:type="spellStart"/>
      <w:r w:rsidRPr="00083FC0">
        <w:rPr>
          <w:color w:val="333333"/>
        </w:rPr>
        <w:t>օրենքի</w:t>
      </w:r>
      <w:proofErr w:type="spellEnd"/>
      <w:r w:rsidRPr="00083FC0">
        <w:rPr>
          <w:color w:val="333333"/>
        </w:rPr>
        <w:t xml:space="preserve"> 62-</w:t>
      </w:r>
      <w:r w:rsidRPr="00083FC0">
        <w:rPr>
          <w:color w:val="333333"/>
        </w:rPr>
        <w:t>րդ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հոդվածով</w:t>
      </w:r>
      <w:proofErr w:type="spellEnd"/>
      <w:r w:rsidRPr="00083FC0">
        <w:rPr>
          <w:color w:val="333333"/>
        </w:rPr>
        <w:t>՝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ավագանին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որոշում</w:t>
      </w:r>
      <w:proofErr w:type="spellEnd"/>
      <w:r w:rsidRPr="00083FC0">
        <w:rPr>
          <w:color w:val="333333"/>
        </w:rPr>
        <w:t xml:space="preserve"> </w:t>
      </w:r>
      <w:r w:rsidRPr="00083FC0">
        <w:rPr>
          <w:color w:val="333333"/>
        </w:rPr>
        <w:t>է</w:t>
      </w:r>
      <w:r w:rsidRPr="00083FC0">
        <w:rPr>
          <w:color w:val="333333"/>
        </w:rPr>
        <w:t>.</w:t>
      </w:r>
    </w:p>
    <w:p w:rsidR="00000000" w:rsidRPr="00083FC0" w:rsidRDefault="00773933">
      <w:pPr>
        <w:pStyle w:val="NormalWeb"/>
        <w:divId w:val="921986229"/>
      </w:pPr>
      <w:proofErr w:type="spellStart"/>
      <w:r w:rsidRPr="00083FC0">
        <w:rPr>
          <w:color w:val="333333"/>
        </w:rPr>
        <w:t>Դիլիջան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համայնքի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ավագանու</w:t>
      </w:r>
      <w:proofErr w:type="spellEnd"/>
      <w:r w:rsidRPr="00083FC0">
        <w:rPr>
          <w:color w:val="333333"/>
        </w:rPr>
        <w:t xml:space="preserve"> 3-</w:t>
      </w:r>
      <w:r w:rsidRPr="00083FC0">
        <w:rPr>
          <w:color w:val="333333"/>
        </w:rPr>
        <w:t>րդ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նստաշրջանի</w:t>
      </w:r>
      <w:proofErr w:type="spellEnd"/>
      <w:proofErr w:type="gramStart"/>
      <w:r w:rsidRPr="00083FC0">
        <w:rPr>
          <w:rFonts w:ascii="Calibri" w:hAnsi="Calibri" w:cs="Calibri"/>
          <w:color w:val="333333"/>
        </w:rPr>
        <w:t> </w:t>
      </w:r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հերթակա</w:t>
      </w:r>
      <w:r w:rsidRPr="00083FC0">
        <w:rPr>
          <w:color w:val="333333"/>
        </w:rPr>
        <w:t>ն</w:t>
      </w:r>
      <w:proofErr w:type="spellEnd"/>
      <w:proofErr w:type="gramEnd"/>
      <w:r w:rsidRPr="00083FC0">
        <w:rPr>
          <w:rFonts w:ascii="Calibri" w:hAnsi="Calibri" w:cs="Calibri"/>
          <w:color w:val="333333"/>
        </w:rPr>
        <w:t> </w:t>
      </w:r>
      <w:r w:rsidRPr="00083FC0">
        <w:rPr>
          <w:rFonts w:ascii="Calibri" w:hAnsi="Calibri" w:cs="Calibri"/>
          <w:color w:val="333333"/>
        </w:rPr>
        <w:t> </w:t>
      </w:r>
      <w:proofErr w:type="spellStart"/>
      <w:r w:rsidRPr="00083FC0">
        <w:rPr>
          <w:color w:val="333333"/>
        </w:rPr>
        <w:t>նիստի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գումարման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օր</w:t>
      </w:r>
      <w:proofErr w:type="spellEnd"/>
      <w:r w:rsidRPr="00083FC0">
        <w:rPr>
          <w:color w:val="333333"/>
        </w:rPr>
        <w:t xml:space="preserve"> </w:t>
      </w:r>
      <w:proofErr w:type="spellStart"/>
      <w:r w:rsidRPr="00083FC0">
        <w:rPr>
          <w:color w:val="333333"/>
        </w:rPr>
        <w:t>սահմանե</w:t>
      </w:r>
      <w:r w:rsidRPr="00083FC0">
        <w:rPr>
          <w:color w:val="333333"/>
        </w:rPr>
        <w:t>լ</w:t>
      </w:r>
      <w:proofErr w:type="spellEnd"/>
      <w:r w:rsidRPr="00083FC0">
        <w:rPr>
          <w:rFonts w:ascii="Calibri" w:hAnsi="Calibri" w:cs="Calibri"/>
          <w:color w:val="333333"/>
        </w:rPr>
        <w:t> </w:t>
      </w:r>
      <w:r w:rsidRPr="00083FC0">
        <w:rPr>
          <w:rFonts w:ascii="Calibri" w:hAnsi="Calibri" w:cs="Calibri"/>
          <w:color w:val="333333"/>
        </w:rPr>
        <w:t> </w:t>
      </w:r>
      <w:r w:rsidRPr="00083FC0">
        <w:rPr>
          <w:color w:val="333333"/>
        </w:rPr>
        <w:t xml:space="preserve">2022 </w:t>
      </w:r>
      <w:proofErr w:type="spellStart"/>
      <w:r w:rsidRPr="00083FC0">
        <w:rPr>
          <w:color w:val="333333"/>
        </w:rPr>
        <w:t>թվական</w:t>
      </w:r>
      <w:r w:rsidRPr="00083FC0">
        <w:rPr>
          <w:color w:val="333333"/>
        </w:rPr>
        <w:t>ի</w:t>
      </w:r>
      <w:proofErr w:type="spellEnd"/>
      <w:r w:rsidRPr="00083FC0">
        <w:rPr>
          <w:rFonts w:ascii="Calibri" w:hAnsi="Calibri" w:cs="Calibri"/>
          <w:color w:val="333333"/>
        </w:rPr>
        <w:t> </w:t>
      </w:r>
      <w:proofErr w:type="spellStart"/>
      <w:r w:rsidRPr="00083FC0">
        <w:rPr>
          <w:color w:val="333333"/>
        </w:rPr>
        <w:t>հոկտեմբերի</w:t>
      </w:r>
      <w:proofErr w:type="spellEnd"/>
      <w:r w:rsidRPr="00083FC0">
        <w:rPr>
          <w:color w:val="333333"/>
        </w:rPr>
        <w:t xml:space="preserve"> </w:t>
      </w:r>
      <w:r w:rsidRPr="00083FC0">
        <w:rPr>
          <w:color w:val="333333"/>
        </w:rPr>
        <w:t>3</w:t>
      </w:r>
      <w:r w:rsidRPr="00083FC0">
        <w:rPr>
          <w:color w:val="333333"/>
        </w:rPr>
        <w:t>-</w:t>
      </w:r>
      <w:r w:rsidRPr="00083FC0">
        <w:rPr>
          <w:color w:val="333333"/>
        </w:rPr>
        <w:t>ի</w:t>
      </w:r>
      <w:r w:rsidRPr="00083FC0">
        <w:rPr>
          <w:color w:val="333333"/>
        </w:rPr>
        <w:t>ն</w:t>
      </w:r>
      <w:r w:rsidRPr="00083FC0">
        <w:rPr>
          <w:color w:val="333333"/>
        </w:rPr>
        <w:t xml:space="preserve">, </w:t>
      </w:r>
      <w:proofErr w:type="spellStart"/>
      <w:r w:rsidRPr="00083FC0">
        <w:rPr>
          <w:color w:val="333333"/>
        </w:rPr>
        <w:t>ժամը</w:t>
      </w:r>
      <w:proofErr w:type="spellEnd"/>
      <w:r w:rsidRPr="00083FC0">
        <w:rPr>
          <w:rFonts w:ascii="Calibri" w:hAnsi="Calibri" w:cs="Calibri"/>
          <w:color w:val="333333"/>
        </w:rPr>
        <w:t> </w:t>
      </w:r>
      <w:r w:rsidRPr="00083FC0">
        <w:rPr>
          <w:color w:val="333333"/>
        </w:rPr>
        <w:t xml:space="preserve"> 13:00-</w:t>
      </w:r>
      <w:r w:rsidRPr="00083FC0">
        <w:rPr>
          <w:color w:val="333333"/>
        </w:rPr>
        <w:t>ին</w:t>
      </w:r>
      <w:r w:rsidRPr="00083FC0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687"/>
        <w:gridCol w:w="1280"/>
      </w:tblGrid>
      <w:tr w:rsidR="00000000">
        <w:trPr>
          <w:divId w:val="378013614"/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773933">
      <w:pPr>
        <w:pStyle w:val="NormalWeb"/>
        <w:divId w:val="378013614"/>
      </w:pPr>
      <w:proofErr w:type="spellStart"/>
      <w:r>
        <w:t>Որոշ</w:t>
      </w:r>
      <w:r>
        <w:t>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186-</w:t>
      </w:r>
      <w:r>
        <w:t>Ա</w:t>
      </w:r>
      <w:r>
        <w:t>/</w:t>
      </w:r>
    </w:p>
    <w:p w:rsidR="00000000" w:rsidRDefault="00773933">
      <w:pPr>
        <w:pStyle w:val="NormalWeb"/>
        <w:divId w:val="1562979264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56297926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56297926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7393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ԱԼԻԽԱՆՅԱՆ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ԱՎԱԳՅԱՆ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ԲԱԶԻՆՅԱՆ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ԽԵՄՉՅԱՆ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ՀՈՎՀԱՆՆԻՍՅԱՆ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ՂԱՄԲԱՐՅԱՆ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ՍԱՆԹՐՈՍՅԱՆ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773933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773933">
      <w:pPr>
        <w:pStyle w:val="NormalWeb"/>
        <w:divId w:val="1451241750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պաշտոնակատար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</w:t>
      </w:r>
      <w:r>
        <w:rPr>
          <w:sz w:val="27"/>
          <w:szCs w:val="27"/>
        </w:rPr>
        <w:t>________________</w:t>
      </w:r>
    </w:p>
    <w:p w:rsidR="00000000" w:rsidRDefault="00773933">
      <w:pPr>
        <w:pStyle w:val="NormalWeb"/>
        <w:divId w:val="1562979264"/>
      </w:pPr>
      <w:r>
        <w:rPr>
          <w:rFonts w:ascii="Calibri" w:hAnsi="Calibri" w:cs="Calibri"/>
        </w:rPr>
        <w:t> </w:t>
      </w:r>
    </w:p>
    <w:p w:rsidR="00000000" w:rsidRDefault="00773933">
      <w:pPr>
        <w:pStyle w:val="NormalWeb"/>
        <w:divId w:val="1562979264"/>
      </w:pPr>
      <w:r>
        <w:rPr>
          <w:rFonts w:ascii="Calibri" w:hAnsi="Calibri" w:cs="Calibri"/>
        </w:rPr>
        <w:t> </w:t>
      </w:r>
    </w:p>
    <w:p w:rsidR="00773933" w:rsidRDefault="00773933">
      <w:pPr>
        <w:pStyle w:val="NormalWeb"/>
        <w:divId w:val="480510525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Լիպարիտ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Սանթրոսյանը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77393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59"/>
    <w:rsid w:val="00083FC0"/>
    <w:rsid w:val="00773933"/>
    <w:rsid w:val="0084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0B602-4E85-46C5-A31E-B59D7CA9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2022-09-15T11:26:00Z</cp:lastPrinted>
  <dcterms:created xsi:type="dcterms:W3CDTF">2022-09-15T11:29:00Z</dcterms:created>
  <dcterms:modified xsi:type="dcterms:W3CDTF">2022-09-15T11:29:00Z</dcterms:modified>
</cp:coreProperties>
</file>