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170D6F" w:rsidRPr="00170D6F">
        <w:rPr>
          <w:rFonts w:ascii="GHEA Grapalat" w:hAnsi="GHEA Grapalat"/>
          <w:color w:val="000000"/>
          <w:sz w:val="20"/>
          <w:lang w:val="hy-AM"/>
        </w:rPr>
        <w:t>Դիլիջան համայնքի Դիլիջան քաղաքի բազմաբնակարան բնակելի շենքերի բնակիչների սպասարկման համար մարդատար վերելակների նորով փոխարինում» աշխատանքների տեխնիկական հսկողություն</w:t>
      </w:r>
      <w:r w:rsidR="00B050FB" w:rsidRPr="00B050FB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2D6A4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</w:t>
      </w:r>
      <w:r w:rsidR="00170D6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543"/>
        <w:gridCol w:w="68"/>
        <w:gridCol w:w="73"/>
        <w:gridCol w:w="790"/>
        <w:gridCol w:w="203"/>
        <w:gridCol w:w="210"/>
        <w:gridCol w:w="73"/>
        <w:gridCol w:w="446"/>
        <w:gridCol w:w="204"/>
        <w:gridCol w:w="187"/>
        <w:gridCol w:w="154"/>
        <w:gridCol w:w="732"/>
        <w:gridCol w:w="39"/>
        <w:gridCol w:w="503"/>
        <w:gridCol w:w="341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170D6F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48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70D6F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48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3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170D6F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4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170D6F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170D6F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Դիլիջան քաղաքի բազմաբնակարան բնակելի շենքերի բնակիչների սպասարկման համար մարդատար վերելակների նորով փոխարինում» աշխատանքների տեխնիկական հսկողություն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BA33C4" w:rsidRDefault="00170D6F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2 604 804</w:t>
            </w:r>
          </w:p>
        </w:tc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FE6F44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FE6F44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170D6F" w:rsidP="00170D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D6A44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D6A44" w:rsidRPr="00CB774E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2D6A44" w:rsidRPr="00CB774E" w:rsidRDefault="00170D6F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«ԻԼԴԱՐՈՒՆԻ»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2D6A44" w:rsidRPr="005E7243" w:rsidRDefault="00170D6F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D6A44" w:rsidRPr="004418EA" w:rsidRDefault="001F3CF1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D6A44" w:rsidRPr="005E7243" w:rsidRDefault="00170D6F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1900000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70D6F" w:rsidP="00170D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D6A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E32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E32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960BC" w:rsidP="00170D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170D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F3C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70D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70D6F" w:rsidP="00170D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70D6F" w:rsidP="00170D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F3C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170D6F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«ԻԼԴԱՐՈՒՆԻ»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:rsidR="001960BC" w:rsidRPr="005E7243" w:rsidRDefault="001960BC" w:rsidP="00170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70D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5E7243" w:rsidRDefault="00170D6F" w:rsidP="008E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E60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5E7243" w:rsidRDefault="00170D6F" w:rsidP="00170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D6D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3D6D59" w:rsidRDefault="00170D6F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1900000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170D6F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F3CF1" w:rsidRPr="00CB774E" w:rsidTr="00170D6F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F3CF1" w:rsidRPr="00C64F5E" w:rsidRDefault="001F3CF1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5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F3CF1" w:rsidRPr="00CB774E" w:rsidRDefault="00170D6F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«ԻԼԴԱՐՈՒՆԻ» ՍՊԸ</w:t>
            </w:r>
          </w:p>
        </w:tc>
        <w:tc>
          <w:tcPr>
            <w:tcW w:w="26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0D6F" w:rsidRPr="00170D6F" w:rsidRDefault="00170D6F" w:rsidP="00170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Հրազդան, Անդրանիկի 44</w:t>
            </w:r>
          </w:p>
          <w:p w:rsidR="001F3CF1" w:rsidRPr="00CB774E" w:rsidRDefault="00170D6F" w:rsidP="00170D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70D6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041-210-020</w:t>
            </w:r>
          </w:p>
        </w:tc>
        <w:tc>
          <w:tcPr>
            <w:tcW w:w="22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3CF1" w:rsidRPr="001F3CF1" w:rsidRDefault="00170D6F" w:rsidP="001F3CF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D4290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Tender-cousuit1@yandex.ru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3CF1" w:rsidRPr="001F3CF1" w:rsidRDefault="00170D6F" w:rsidP="001F3CF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163158053336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3CF1" w:rsidRPr="001F3CF1" w:rsidRDefault="00170D6F" w:rsidP="001F3CF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03028168</w:t>
            </w:r>
          </w:p>
        </w:tc>
      </w:tr>
      <w:bookmarkEnd w:id="0"/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0C2947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47" w:rsidRDefault="000C2947" w:rsidP="001960BC">
      <w:pPr>
        <w:spacing w:before="0" w:after="0"/>
      </w:pPr>
      <w:r>
        <w:separator/>
      </w:r>
    </w:p>
  </w:endnote>
  <w:endnote w:type="continuationSeparator" w:id="0">
    <w:p w:rsidR="000C2947" w:rsidRDefault="000C2947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47" w:rsidRDefault="000C2947" w:rsidP="001960BC">
      <w:pPr>
        <w:spacing w:before="0" w:after="0"/>
      </w:pPr>
      <w:r>
        <w:separator/>
      </w:r>
    </w:p>
  </w:footnote>
  <w:footnote w:type="continuationSeparator" w:id="0">
    <w:p w:rsidR="000C2947" w:rsidRDefault="000C2947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761CA"/>
    <w:rsid w:val="000A538A"/>
    <w:rsid w:val="000C2947"/>
    <w:rsid w:val="00112572"/>
    <w:rsid w:val="00170D6F"/>
    <w:rsid w:val="001960BC"/>
    <w:rsid w:val="001B2B05"/>
    <w:rsid w:val="001F3CF1"/>
    <w:rsid w:val="002D6A44"/>
    <w:rsid w:val="002E56F9"/>
    <w:rsid w:val="003D6D59"/>
    <w:rsid w:val="003F7B23"/>
    <w:rsid w:val="004418EA"/>
    <w:rsid w:val="00453C89"/>
    <w:rsid w:val="005054FD"/>
    <w:rsid w:val="00532355"/>
    <w:rsid w:val="00563CAF"/>
    <w:rsid w:val="00574FD0"/>
    <w:rsid w:val="005965BB"/>
    <w:rsid w:val="005E7243"/>
    <w:rsid w:val="005E7341"/>
    <w:rsid w:val="006E6029"/>
    <w:rsid w:val="0072265D"/>
    <w:rsid w:val="00831E6E"/>
    <w:rsid w:val="008E60F9"/>
    <w:rsid w:val="00921AA8"/>
    <w:rsid w:val="00984B1E"/>
    <w:rsid w:val="00A0756A"/>
    <w:rsid w:val="00A40174"/>
    <w:rsid w:val="00A45CFC"/>
    <w:rsid w:val="00A50FA6"/>
    <w:rsid w:val="00AC39E1"/>
    <w:rsid w:val="00B050FB"/>
    <w:rsid w:val="00B05934"/>
    <w:rsid w:val="00B21487"/>
    <w:rsid w:val="00DD0F68"/>
    <w:rsid w:val="00DF376D"/>
    <w:rsid w:val="00E324ED"/>
    <w:rsid w:val="00F23C63"/>
    <w:rsid w:val="00F80531"/>
    <w:rsid w:val="00F838F9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-cousuit1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22</cp:revision>
  <dcterms:created xsi:type="dcterms:W3CDTF">2021-08-02T06:39:00Z</dcterms:created>
  <dcterms:modified xsi:type="dcterms:W3CDTF">2025-10-08T11:27:00Z</dcterms:modified>
</cp:coreProperties>
</file>