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7138C6" w:rsidRDefault="007138C6" w:rsidP="007138C6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7138C6" w:rsidRPr="001D67B7" w:rsidRDefault="007138C6" w:rsidP="007138C6">
      <w:pPr>
        <w:pStyle w:val="Heading3"/>
        <w:ind w:firstLine="0"/>
        <w:rPr>
          <w:rFonts w:ascii="GHEA Grapalat" w:hAnsi="GHEA Grapalat" w:cs="Sylfaen"/>
          <w:sz w:val="20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>
        <w:rPr>
          <w:rFonts w:ascii="GHEA Grapalat" w:hAnsi="GHEA Grapalat"/>
          <w:b w:val="0"/>
          <w:sz w:val="20"/>
          <w:lang w:val="hy-AM"/>
        </w:rPr>
        <w:t xml:space="preserve"> </w:t>
      </w:r>
      <w:r w:rsidRPr="007138C6">
        <w:rPr>
          <w:rFonts w:ascii="GHEA Grapalat" w:hAnsi="GHEA Grapalat" w:cs="Sylfaen"/>
          <w:sz w:val="20"/>
          <w:lang w:val="hy-AM"/>
        </w:rPr>
        <w:t>ՀՀ-ՏՄԴՀ-ԳՀԱՊՁԲ-</w:t>
      </w:r>
      <w:r w:rsidR="001D67B7">
        <w:rPr>
          <w:rFonts w:ascii="GHEA Grapalat" w:hAnsi="GHEA Grapalat" w:cs="Sylfaen"/>
          <w:sz w:val="20"/>
        </w:rPr>
        <w:t>20</w:t>
      </w:r>
      <w:r w:rsidRPr="007138C6">
        <w:rPr>
          <w:rFonts w:ascii="GHEA Grapalat" w:hAnsi="GHEA Grapalat" w:cs="Sylfaen"/>
          <w:sz w:val="20"/>
          <w:lang w:val="hy-AM"/>
        </w:rPr>
        <w:t>/</w:t>
      </w:r>
      <w:r w:rsidR="001D67B7">
        <w:rPr>
          <w:rFonts w:ascii="GHEA Grapalat" w:hAnsi="GHEA Grapalat" w:cs="Sylfaen"/>
          <w:sz w:val="20"/>
        </w:rPr>
        <w:t>5</w:t>
      </w:r>
    </w:p>
    <w:p w:rsidR="007138C6" w:rsidRPr="00FF20F5" w:rsidRDefault="00A74B5C" w:rsidP="00FF20F5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br/>
      </w:r>
      <w:r w:rsidR="007138C6" w:rsidRPr="007138C6">
        <w:rPr>
          <w:rFonts w:ascii="GHEA Grapalat" w:hAnsi="GHEA Grapalat" w:cs="Sylfaen"/>
          <w:sz w:val="20"/>
          <w:lang w:val="hy-AM"/>
        </w:rPr>
        <w:t>Դիլիջանի համայնքապետարանը</w:t>
      </w:r>
      <w:r w:rsidR="007138C6"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D67B7">
        <w:rPr>
          <w:rFonts w:ascii="GHEA Grapalat" w:hAnsi="GHEA Grapalat" w:cs="Sylfaen"/>
          <w:sz w:val="20"/>
          <w:lang w:val="hy-AM"/>
        </w:rPr>
        <w:t>ռեգուլյար տեսակի բենզինի</w:t>
      </w:r>
      <w:r w:rsidR="007138C6">
        <w:rPr>
          <w:rFonts w:ascii="GHEA Grapalat" w:hAnsi="GHEA Grapalat" w:cs="Sylfaen"/>
          <w:sz w:val="20"/>
          <w:u w:val="single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ձեռքբերման</w:t>
      </w:r>
      <w:r w:rsidR="00FF20F5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 xml:space="preserve">նպատակով </w:t>
      </w:r>
      <w:r w:rsidR="001D67B7">
        <w:rPr>
          <w:rFonts w:ascii="GHEA Grapalat" w:hAnsi="GHEA Grapalat" w:cs="Sylfaen"/>
          <w:sz w:val="20"/>
          <w:lang w:val="hy-AM"/>
        </w:rPr>
        <w:t>ՀՀ-ՏՄԴՀ-ԳՀԱՊՁԲ-20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 w:rsidR="001D67B7">
        <w:rPr>
          <w:rFonts w:ascii="GHEA Grapalat" w:hAnsi="GHEA Grapalat" w:cs="Sylfaen"/>
          <w:sz w:val="20"/>
          <w:lang w:val="hy-AM"/>
        </w:rPr>
        <w:t>5</w:t>
      </w:r>
      <w:r w:rsidR="007138C6">
        <w:rPr>
          <w:rFonts w:ascii="GHEA Grapalat" w:hAnsi="GHEA Grapalat" w:cs="Sylfaen"/>
          <w:sz w:val="20"/>
          <w:lang w:val="af-ZA"/>
        </w:rPr>
        <w:t xml:space="preserve"> ծածկագրով գնման ընթացակարգի                           </w:t>
      </w:r>
      <w:r w:rsidR="00FF20F5">
        <w:rPr>
          <w:rFonts w:ascii="GHEA Grapalat" w:hAnsi="GHEA Grapalat" w:cs="Sylfaen"/>
          <w:sz w:val="20"/>
          <w:lang w:val="af-ZA"/>
        </w:rPr>
        <w:t xml:space="preserve">                               </w:t>
      </w:r>
      <w:r w:rsidR="007138C6">
        <w:rPr>
          <w:rFonts w:ascii="GHEA Grapalat" w:hAnsi="GHEA Grapalat" w:cs="Sylfaen"/>
          <w:sz w:val="20"/>
          <w:lang w:val="af-ZA"/>
        </w:rPr>
        <w:t>արդյունքում պայմանագիր կնքելու որոշման մասին տեղեկատվությունը`</w:t>
      </w:r>
    </w:p>
    <w:p w:rsidR="007138C6" w:rsidRPr="00960651" w:rsidRDefault="007138C6" w:rsidP="00A74B5C">
      <w:pPr>
        <w:spacing w:after="240"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1D67B7">
        <w:rPr>
          <w:rFonts w:ascii="GHEA Grapalat" w:hAnsi="GHEA Grapalat"/>
          <w:sz w:val="20"/>
          <w:lang w:val="hy-AM"/>
        </w:rPr>
        <w:t>20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A5899">
        <w:rPr>
          <w:rFonts w:ascii="GHEA Grapalat" w:hAnsi="GHEA Grapalat" w:cs="Sylfaen"/>
          <w:sz w:val="20"/>
          <w:lang w:val="af-ZA"/>
        </w:rPr>
        <w:t>թվականի</w:t>
      </w:r>
      <w:r w:rsidRPr="00AA5899">
        <w:rPr>
          <w:rFonts w:ascii="GHEA Grapalat" w:hAnsi="GHEA Grapalat"/>
          <w:sz w:val="20"/>
          <w:lang w:val="af-ZA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մարտի</w:t>
      </w:r>
      <w:r w:rsidR="00A7676C">
        <w:rPr>
          <w:rFonts w:ascii="GHEA Grapalat" w:hAnsi="GHEA Grapalat"/>
          <w:sz w:val="20"/>
          <w:lang w:val="hy-AM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0</w:t>
      </w:r>
      <w:r w:rsidR="00D83944">
        <w:rPr>
          <w:rFonts w:ascii="GHEA Grapalat" w:hAnsi="GHEA Grapalat"/>
          <w:sz w:val="20"/>
          <w:lang w:val="hy-AM"/>
        </w:rPr>
        <w:t>3</w:t>
      </w:r>
      <w:r w:rsidR="004E2824" w:rsidRPr="003008D4">
        <w:rPr>
          <w:rFonts w:ascii="GHEA Grapalat" w:hAnsi="GHEA Grapalat"/>
          <w:sz w:val="20"/>
          <w:lang w:val="hy-AM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թիվ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="001D67B7">
        <w:rPr>
          <w:rFonts w:ascii="GHEA Grapalat" w:hAnsi="GHEA Grapalat"/>
          <w:sz w:val="20"/>
          <w:lang w:val="hy-AM"/>
        </w:rPr>
        <w:t>2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FF20F5">
        <w:rPr>
          <w:rFonts w:ascii="GHEA Grapalat" w:hAnsi="GHEA Grapalat" w:cs="Sylfaen"/>
          <w:sz w:val="20"/>
          <w:lang w:val="af-ZA"/>
        </w:rPr>
        <w:t>որոշմամբ</w:t>
      </w:r>
      <w:r w:rsidRPr="00FF20F5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7138C6" w:rsidRPr="00960651" w:rsidRDefault="007138C6" w:rsidP="00A74B5C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="001D67B7">
        <w:rPr>
          <w:rFonts w:ascii="GHEA Grapalat" w:hAnsi="GHEA Grapalat"/>
          <w:sz w:val="20"/>
          <w:lang w:val="hy-AM"/>
        </w:rPr>
        <w:t>ռեգուլյար տեսակի բենզին</w:t>
      </w:r>
      <w:r w:rsidR="00616A03">
        <w:rPr>
          <w:rFonts w:ascii="GHEA Grapalat" w:hAnsi="GHEA Grapalat"/>
          <w:sz w:val="20"/>
          <w:lang w:val="hy-AM"/>
        </w:rPr>
        <w:t>ի ձեռքբերումը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1892"/>
        <w:gridCol w:w="2370"/>
        <w:gridCol w:w="2439"/>
        <w:gridCol w:w="2335"/>
      </w:tblGrid>
      <w:tr w:rsidR="007138C6" w:rsidRPr="00960651" w:rsidTr="00A74B5C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1892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1D67B7" w:rsidRPr="00960651" w:rsidTr="00A74B5C">
        <w:trPr>
          <w:trHeight w:val="654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1892" w:type="dxa"/>
            <w:vAlign w:val="center"/>
          </w:tcPr>
          <w:p w:rsidR="001D67B7" w:rsidRPr="001D67B7" w:rsidRDefault="001D67B7" w:rsidP="001D67B7">
            <w:pPr>
              <w:jc w:val="center"/>
              <w:rPr>
                <w:rFonts w:ascii="Americana XBd BT" w:hAnsi="Americana XBd BT" w:cs="Sylfaen"/>
                <w:sz w:val="20"/>
              </w:rPr>
            </w:pPr>
            <w:r w:rsidRPr="001D67B7">
              <w:rPr>
                <w:rFonts w:ascii="Americana XBd BT" w:hAnsi="Americana XBd BT" w:cs="Sylfaen"/>
                <w:sz w:val="20"/>
              </w:rPr>
              <w:t>,,</w:t>
            </w:r>
            <w:r w:rsidRPr="001D67B7">
              <w:rPr>
                <w:rFonts w:ascii="Sylfaen" w:hAnsi="Sylfaen" w:cs="Sylfaen"/>
                <w:sz w:val="20"/>
              </w:rPr>
              <w:t>ՍԻՓԻԷՍ</w:t>
            </w:r>
            <w:r w:rsidRPr="001D67B7">
              <w:rPr>
                <w:rFonts w:ascii="Americana XBd BT" w:hAnsi="Americana XBd BT" w:cs="Sylfaen"/>
                <w:sz w:val="20"/>
              </w:rPr>
              <w:t xml:space="preserve"> </w:t>
            </w:r>
            <w:r w:rsidRPr="001D67B7">
              <w:rPr>
                <w:rFonts w:ascii="Sylfaen" w:hAnsi="Sylfaen" w:cs="Sylfaen"/>
                <w:sz w:val="20"/>
              </w:rPr>
              <w:t>ՕԻԼ</w:t>
            </w:r>
            <w:r w:rsidRPr="001D67B7">
              <w:rPr>
                <w:rFonts w:ascii="Americana XBd BT" w:hAnsi="Americana XBd BT" w:cs="Sylfaen"/>
                <w:sz w:val="20"/>
              </w:rPr>
              <w:t xml:space="preserve">,, </w:t>
            </w:r>
            <w:r w:rsidRPr="001D67B7">
              <w:rPr>
                <w:rFonts w:ascii="Sylfaen" w:hAnsi="Sylfaen" w:cs="Sylfaen"/>
                <w:sz w:val="20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Pr="004E2824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1892" w:type="dxa"/>
            <w:vAlign w:val="center"/>
          </w:tcPr>
          <w:p w:rsidR="001D67B7" w:rsidRPr="001D67B7" w:rsidRDefault="001D67B7" w:rsidP="001D67B7">
            <w:pPr>
              <w:jc w:val="center"/>
              <w:rPr>
                <w:rFonts w:ascii="Americana XBd BT" w:hAnsi="Americana XBd BT" w:cs="Sylfaen"/>
                <w:sz w:val="20"/>
                <w:lang w:val="hy-AM"/>
              </w:rPr>
            </w:pPr>
            <w:r w:rsidRPr="001D67B7">
              <w:rPr>
                <w:rFonts w:ascii="Americana XBd BT" w:hAnsi="Americana XBd BT" w:cs="Sylfaen"/>
                <w:sz w:val="20"/>
                <w:lang w:val="hy-AM"/>
              </w:rPr>
              <w:t>,,</w:t>
            </w:r>
            <w:r w:rsidRPr="001D67B7">
              <w:rPr>
                <w:rFonts w:ascii="Sylfaen" w:hAnsi="Sylfaen" w:cs="Sylfaen"/>
                <w:sz w:val="20"/>
                <w:lang w:val="hy-AM"/>
              </w:rPr>
              <w:t>ՖԼԵՇ</w:t>
            </w:r>
            <w:r w:rsidRPr="001D67B7">
              <w:rPr>
                <w:rFonts w:ascii="Americana XBd BT" w:hAnsi="Americana XBd BT" w:cs="Sylfaen"/>
                <w:sz w:val="20"/>
                <w:lang w:val="hy-AM"/>
              </w:rPr>
              <w:t xml:space="preserve">,, </w:t>
            </w:r>
            <w:r w:rsidRPr="001D67B7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Pr="004E2824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1D67B7" w:rsidRPr="00960651" w:rsidTr="001E194A">
        <w:trPr>
          <w:trHeight w:val="39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1D67B7" w:rsidRDefault="001D67B7" w:rsidP="001D67B7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</w:tc>
        <w:tc>
          <w:tcPr>
            <w:tcW w:w="1892" w:type="dxa"/>
            <w:vAlign w:val="center"/>
          </w:tcPr>
          <w:p w:rsidR="001D67B7" w:rsidRPr="001D67B7" w:rsidRDefault="001D67B7" w:rsidP="001D67B7">
            <w:pPr>
              <w:jc w:val="center"/>
              <w:rPr>
                <w:rFonts w:ascii="Americana XBd BT" w:hAnsi="Americana XBd BT" w:cs="Sylfaen"/>
                <w:sz w:val="20"/>
                <w:lang w:val="hy-AM"/>
              </w:rPr>
            </w:pPr>
            <w:r w:rsidRPr="001D67B7">
              <w:rPr>
                <w:rFonts w:ascii="Americana XBd BT" w:hAnsi="Americana XBd BT" w:cs="Sylfaen"/>
                <w:sz w:val="20"/>
              </w:rPr>
              <w:t>,,</w:t>
            </w:r>
            <w:r w:rsidRPr="001D67B7">
              <w:rPr>
                <w:rFonts w:ascii="Sylfaen" w:hAnsi="Sylfaen" w:cs="Sylfaen"/>
                <w:sz w:val="20"/>
                <w:lang w:val="hy-AM"/>
              </w:rPr>
              <w:t>Մաքս</w:t>
            </w:r>
            <w:r w:rsidRPr="001D67B7">
              <w:rPr>
                <w:rFonts w:ascii="Americana XBd BT" w:hAnsi="Americana XBd BT" w:cs="Sylfaen"/>
                <w:sz w:val="20"/>
                <w:lang w:val="hy-AM"/>
              </w:rPr>
              <w:t xml:space="preserve"> </w:t>
            </w:r>
            <w:r w:rsidRPr="001D67B7">
              <w:rPr>
                <w:rFonts w:ascii="Sylfaen" w:hAnsi="Sylfaen" w:cs="Sylfaen"/>
                <w:sz w:val="20"/>
                <w:lang w:val="hy-AM"/>
              </w:rPr>
              <w:t>Օիլ</w:t>
            </w:r>
            <w:r w:rsidRPr="001D67B7">
              <w:rPr>
                <w:rFonts w:ascii="Americana XBd BT" w:hAnsi="Americana XBd BT" w:cs="Sylfaen"/>
                <w:sz w:val="20"/>
                <w:lang w:val="hy-AM"/>
              </w:rPr>
              <w:t xml:space="preserve">,, </w:t>
            </w:r>
            <w:r w:rsidRPr="001D67B7">
              <w:rPr>
                <w:rFonts w:ascii="Sylfaen" w:hAnsi="Sylfaen" w:cs="Sylfaen"/>
                <w:sz w:val="20"/>
                <w:lang w:val="hy-AM"/>
              </w:rPr>
              <w:t>ՍՊԸ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D67B7" w:rsidRDefault="001D67B7" w:rsidP="001D67B7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1D67B7" w:rsidRPr="00960651" w:rsidRDefault="001D67B7" w:rsidP="001D67B7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7138C6" w:rsidRPr="00960651" w:rsidRDefault="007138C6" w:rsidP="007138C6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7138C6" w:rsidRPr="00960651" w:rsidTr="00A74B5C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7138C6" w:rsidRPr="00960651" w:rsidRDefault="007138C6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7138C6" w:rsidRPr="00960651" w:rsidTr="00A74B5C">
        <w:trPr>
          <w:trHeight w:val="654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7138C6" w:rsidRPr="00960651" w:rsidRDefault="00E6174C" w:rsidP="00667982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138C6" w:rsidRPr="001D67B7" w:rsidRDefault="00E10426" w:rsidP="00A7676C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 w:rsidRPr="001D67B7">
              <w:rPr>
                <w:rFonts w:ascii="GHEA Grapalat" w:hAnsi="GHEA Grapalat"/>
                <w:sz w:val="20"/>
                <w:lang w:val="hy-AM"/>
              </w:rPr>
              <w:t>,,ՍԻՓԻԷՍ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7138C6" w:rsidRPr="00960651" w:rsidRDefault="007128ED" w:rsidP="0066798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128ED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7138C6" w:rsidRPr="00456FA9" w:rsidRDefault="00456FA9" w:rsidP="00667982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4506,6</w:t>
            </w:r>
            <w:r w:rsidR="001D67B7">
              <w:rPr>
                <w:rFonts w:ascii="GHEA Grapalat" w:hAnsi="GHEA Grapalat"/>
                <w:sz w:val="20"/>
                <w:lang w:val="hy-AM"/>
              </w:rPr>
              <w:t>7</w:t>
            </w:r>
            <w:r>
              <w:rPr>
                <w:rFonts w:ascii="GHEA Grapalat" w:hAnsi="GHEA Grapalat"/>
                <w:sz w:val="20"/>
              </w:rPr>
              <w:t>0</w:t>
            </w:r>
          </w:p>
        </w:tc>
      </w:tr>
      <w:tr w:rsidR="004E2824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E2824" w:rsidRPr="004E2824" w:rsidRDefault="004E2824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2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4E2824" w:rsidRPr="001D67B7" w:rsidRDefault="001D67B7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D67B7">
              <w:rPr>
                <w:rFonts w:ascii="GHEA Grapalat" w:hAnsi="GHEA Grapalat" w:cs="Sylfaen"/>
                <w:sz w:val="20"/>
              </w:rPr>
              <w:t>,,</w:t>
            </w:r>
            <w:r w:rsidRPr="001D67B7">
              <w:rPr>
                <w:rFonts w:ascii="GHEA Grapalat" w:hAnsi="GHEA Grapalat" w:cs="Sylfaen"/>
                <w:sz w:val="20"/>
                <w:lang w:val="hy-AM"/>
              </w:rPr>
              <w:t>Մաքս Օիլ,,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E2824" w:rsidRPr="00960651" w:rsidRDefault="004E2824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4E2824" w:rsidRPr="00456FA9" w:rsidRDefault="001D67B7" w:rsidP="00456FA9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4637,33</w:t>
            </w:r>
            <w:r w:rsidR="00456FA9">
              <w:rPr>
                <w:rFonts w:ascii="GHEA Grapalat" w:hAnsi="GHEA Grapalat"/>
                <w:sz w:val="20"/>
              </w:rPr>
              <w:t>0</w:t>
            </w:r>
            <w:bookmarkStart w:id="0" w:name="_GoBack"/>
            <w:bookmarkEnd w:id="0"/>
          </w:p>
        </w:tc>
      </w:tr>
      <w:tr w:rsidR="001D67B7" w:rsidRPr="00960651" w:rsidTr="001E194A">
        <w:trPr>
          <w:trHeight w:val="391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D67B7" w:rsidRDefault="001D67B7" w:rsidP="004E2824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lang w:val="hy-AM"/>
              </w:rPr>
              <w:t>3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1D67B7" w:rsidRPr="001D67B7" w:rsidRDefault="001D67B7" w:rsidP="004E2824">
            <w:pPr>
              <w:jc w:val="center"/>
              <w:rPr>
                <w:rFonts w:ascii="GHEA Grapalat" w:hAnsi="GHEA Grapalat" w:cs="Sylfaen"/>
                <w:sz w:val="20"/>
                <w:lang w:val="hy-AM"/>
              </w:rPr>
            </w:pPr>
            <w:r w:rsidRPr="001D67B7">
              <w:rPr>
                <w:rFonts w:ascii="GHEA Grapalat" w:hAnsi="GHEA Grapalat" w:cs="Sylfaen"/>
                <w:sz w:val="20"/>
                <w:lang w:val="hy-AM"/>
              </w:rPr>
              <w:t>,,Ֆլեշ,,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1D67B7" w:rsidRPr="00960651" w:rsidRDefault="001D67B7" w:rsidP="004E2824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1D67B7" w:rsidRDefault="001D67B7" w:rsidP="004E2824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4640,000</w:t>
            </w:r>
          </w:p>
        </w:tc>
      </w:tr>
    </w:tbl>
    <w:p w:rsidR="00A7676C" w:rsidRDefault="00A7676C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4B5C" w:rsidRDefault="007138C6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A74B5C" w:rsidRPr="00406522">
        <w:rPr>
          <w:rFonts w:ascii="GHEA Grapalat" w:hAnsi="GHEA Grapalat" w:cs="Sylfaen"/>
          <w:sz w:val="20"/>
          <w:lang w:val="af-ZA"/>
        </w:rPr>
        <w:t>ոչ գնային պայմաններին բավարարող գնահատված և ցածր գնային առաջարկ ներկայացրած մասնակից:</w:t>
      </w:r>
    </w:p>
    <w:p w:rsidR="001C557B" w:rsidRDefault="001C557B" w:rsidP="001C557B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 xml:space="preserve">  </w:t>
      </w:r>
      <w:r w:rsidRPr="008B3D84">
        <w:rPr>
          <w:rFonts w:ascii="GHEA Grapalat" w:hAnsi="GHEA Grapalat"/>
          <w:sz w:val="20"/>
          <w:lang w:val="af-ZA"/>
        </w:rPr>
        <w:t xml:space="preserve"> “Գնումների մասին” ՀՀ օրենքի 10-րդ հոդվածի համաձայն` անգործության ժամկետ է սահմանվում սույն հայտարարությունը հրապարակվելու օրվան հաջորդող օրվանից մինչև 5-րդ օրացուցային օրը ներառյալ ընկած ժամանակահատվածը։</w:t>
      </w:r>
    </w:p>
    <w:p w:rsidR="007138C6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7138C6" w:rsidRPr="004E2824" w:rsidRDefault="001D67B7" w:rsidP="00A74B5C">
      <w:pPr>
        <w:spacing w:line="276" w:lineRule="auto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ՀՀ-ՏՄԴՀ-ԳՀԱՊՁԲ-20</w:t>
      </w:r>
      <w:r w:rsidR="007138C6" w:rsidRPr="007138C6">
        <w:rPr>
          <w:rFonts w:ascii="GHEA Grapalat" w:hAnsi="GHEA Grapalat" w:cs="Sylfaen"/>
          <w:sz w:val="20"/>
          <w:lang w:val="hy-AM"/>
        </w:rPr>
        <w:t>/</w:t>
      </w:r>
      <w:r>
        <w:rPr>
          <w:rFonts w:ascii="GHEA Grapalat" w:hAnsi="GHEA Grapalat" w:cs="Sylfaen"/>
          <w:sz w:val="20"/>
          <w:lang w:val="hy-AM"/>
        </w:rPr>
        <w:t>5</w:t>
      </w:r>
      <w:r w:rsidR="007138C6">
        <w:rPr>
          <w:rFonts w:ascii="GHEA Grapalat" w:hAnsi="GHEA Grapalat" w:cs="Sylfaen"/>
          <w:sz w:val="20"/>
          <w:lang w:val="af-ZA"/>
        </w:rPr>
        <w:t xml:space="preserve"> 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7138C6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7138C6">
        <w:rPr>
          <w:rFonts w:ascii="GHEA Grapalat" w:hAnsi="GHEA Grapalat" w:cs="Sylfaen"/>
          <w:sz w:val="20"/>
          <w:lang w:val="hy-AM"/>
        </w:rPr>
        <w:t xml:space="preserve"> </w:t>
      </w:r>
      <w:r w:rsidR="001C557B">
        <w:rPr>
          <w:rFonts w:ascii="GHEA Grapalat" w:hAnsi="GHEA Grapalat" w:cs="Sylfaen"/>
          <w:sz w:val="20"/>
          <w:lang w:val="hy-AM"/>
        </w:rPr>
        <w:t>Արմինե Աղաջանյանին</w:t>
      </w:r>
      <w:r w:rsidR="004E2824" w:rsidRPr="004E2824">
        <w:rPr>
          <w:rFonts w:ascii="GHEA Grapalat" w:hAnsi="GHEA Grapalat" w:cs="Sylfaen"/>
          <w:sz w:val="20"/>
          <w:lang w:val="hy-AM"/>
        </w:rPr>
        <w:t>:</w:t>
      </w:r>
    </w:p>
    <w:p w:rsidR="007138C6" w:rsidRPr="00A7446E" w:rsidRDefault="007138C6" w:rsidP="007138C6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 0268-2-3</w:t>
      </w:r>
      <w:r w:rsidR="001E194A">
        <w:rPr>
          <w:rFonts w:ascii="GHEA Grapalat" w:hAnsi="GHEA Grapalat"/>
          <w:sz w:val="20"/>
          <w:lang w:val="hy-AM"/>
        </w:rPr>
        <w:t>3</w:t>
      </w:r>
      <w:r w:rsidR="001F2537">
        <w:rPr>
          <w:rFonts w:ascii="GHEA Grapalat" w:hAnsi="GHEA Grapalat"/>
          <w:sz w:val="20"/>
          <w:lang w:val="hy-AM"/>
        </w:rPr>
        <w:t>-</w:t>
      </w:r>
      <w:r w:rsidR="001E194A">
        <w:rPr>
          <w:rFonts w:ascii="GHEA Grapalat" w:hAnsi="GHEA Grapalat"/>
          <w:sz w:val="20"/>
          <w:lang w:val="hy-AM"/>
        </w:rPr>
        <w:t>75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1E194A" w:rsidP="00A74B5C">
      <w:pPr>
        <w:spacing w:line="276" w:lineRule="auto"/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138C6" w:rsidRPr="00EA309E" w:rsidRDefault="007138C6" w:rsidP="00A74B5C">
      <w:pPr>
        <w:spacing w:line="276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F2537">
        <w:rPr>
          <w:rFonts w:ascii="GHEA Grapalat" w:hAnsi="GHEA Grapalat"/>
          <w:sz w:val="20"/>
          <w:lang w:val="hy-AM"/>
        </w:rPr>
        <w:t xml:space="preserve"> </w:t>
      </w:r>
      <w:hyperlink r:id="rId7" w:history="1">
        <w:r w:rsidR="001F2537" w:rsidRPr="003C351F">
          <w:rPr>
            <w:rStyle w:val="Hyperlink"/>
            <w:rFonts w:ascii="GHEA Grapalat" w:hAnsi="GHEA Grapalat"/>
            <w:sz w:val="20"/>
          </w:rPr>
          <w:t>dilijan.gnumner@mail.ru</w:t>
        </w:r>
      </w:hyperlink>
      <w:r w:rsidR="001F2537">
        <w:rPr>
          <w:rFonts w:ascii="GHEA Grapalat" w:hAnsi="GHEA Grapalat"/>
          <w:sz w:val="20"/>
        </w:rPr>
        <w:t xml:space="preserve"> 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1E194A" w:rsidRDefault="007138C6" w:rsidP="00FF20F5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532355" w:rsidRPr="00FF20F5" w:rsidRDefault="001E194A" w:rsidP="00FF20F5">
      <w:pPr>
        <w:spacing w:line="276" w:lineRule="auto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  </w:t>
      </w:r>
      <w:r w:rsidR="007138C6" w:rsidRPr="00960651">
        <w:rPr>
          <w:rFonts w:ascii="GHEA Grapalat" w:hAnsi="GHEA Grapalat" w:cs="Sylfaen"/>
          <w:b/>
          <w:i/>
          <w:sz w:val="20"/>
          <w:lang w:val="af-ZA"/>
        </w:rPr>
        <w:t>Պատվիրատու</w:t>
      </w:r>
      <w:r w:rsidR="007138C6" w:rsidRPr="00960651">
        <w:rPr>
          <w:rFonts w:ascii="GHEA Grapalat" w:hAnsi="GHEA Grapalat"/>
          <w:b/>
          <w:i/>
          <w:sz w:val="20"/>
          <w:lang w:val="af-ZA"/>
        </w:rPr>
        <w:t xml:space="preserve">` </w:t>
      </w:r>
      <w:r w:rsidR="001F2537">
        <w:rPr>
          <w:rFonts w:ascii="GHEA Grapalat" w:hAnsi="GHEA Grapalat"/>
          <w:b/>
          <w:i/>
          <w:sz w:val="20"/>
          <w:lang w:val="hy-AM"/>
        </w:rPr>
        <w:t>Դիլիջանի համայնքապետարան</w:t>
      </w:r>
    </w:p>
    <w:sectPr w:rsidR="00532355" w:rsidRPr="00FF20F5" w:rsidSect="00611F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4E8" w:rsidRDefault="005214E8">
      <w:r>
        <w:separator/>
      </w:r>
    </w:p>
  </w:endnote>
  <w:endnote w:type="continuationSeparator" w:id="0">
    <w:p w:rsidR="005214E8" w:rsidRDefault="00521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mericana XBd BT">
    <w:panose1 w:val="02020804070706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214E8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1F253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6FA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5214E8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21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4E8" w:rsidRDefault="005214E8">
      <w:r>
        <w:separator/>
      </w:r>
    </w:p>
  </w:footnote>
  <w:footnote w:type="continuationSeparator" w:id="0">
    <w:p w:rsidR="005214E8" w:rsidRDefault="00521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214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214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521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C6"/>
    <w:rsid w:val="000359FE"/>
    <w:rsid w:val="00064123"/>
    <w:rsid w:val="000E49FF"/>
    <w:rsid w:val="00104CEB"/>
    <w:rsid w:val="001C557B"/>
    <w:rsid w:val="001D67B7"/>
    <w:rsid w:val="001E0CFC"/>
    <w:rsid w:val="001E194A"/>
    <w:rsid w:val="001F2537"/>
    <w:rsid w:val="002636D3"/>
    <w:rsid w:val="002929F5"/>
    <w:rsid w:val="003008D4"/>
    <w:rsid w:val="00306589"/>
    <w:rsid w:val="00347593"/>
    <w:rsid w:val="00386352"/>
    <w:rsid w:val="00431AE5"/>
    <w:rsid w:val="00456FA9"/>
    <w:rsid w:val="004601B1"/>
    <w:rsid w:val="004E2824"/>
    <w:rsid w:val="004E5322"/>
    <w:rsid w:val="005214E8"/>
    <w:rsid w:val="00532355"/>
    <w:rsid w:val="005E2B88"/>
    <w:rsid w:val="00611F2C"/>
    <w:rsid w:val="00616A03"/>
    <w:rsid w:val="007128ED"/>
    <w:rsid w:val="007138C6"/>
    <w:rsid w:val="009E696D"/>
    <w:rsid w:val="00A74B5C"/>
    <w:rsid w:val="00A7676C"/>
    <w:rsid w:val="00AA5899"/>
    <w:rsid w:val="00B67ABB"/>
    <w:rsid w:val="00BD1FB0"/>
    <w:rsid w:val="00BE209D"/>
    <w:rsid w:val="00C43F8F"/>
    <w:rsid w:val="00D83944"/>
    <w:rsid w:val="00DE45DC"/>
    <w:rsid w:val="00E10426"/>
    <w:rsid w:val="00E6174C"/>
    <w:rsid w:val="00E71C25"/>
    <w:rsid w:val="00E974FA"/>
    <w:rsid w:val="00F130BD"/>
    <w:rsid w:val="00F41211"/>
    <w:rsid w:val="00F41B32"/>
    <w:rsid w:val="00F87F06"/>
    <w:rsid w:val="00F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ED344-F519-4E1A-9E4C-FA123FC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8C6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7138C6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138C6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7138C6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7138C6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7138C6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7138C6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7138C6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7138C6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7138C6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7138C6"/>
  </w:style>
  <w:style w:type="paragraph" w:styleId="Footer">
    <w:name w:val="footer"/>
    <w:basedOn w:val="Normal"/>
    <w:link w:val="FooterChar"/>
    <w:rsid w:val="007138C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7138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F25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lijan.gnumner@mai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6A949-A144-480A-BE0B-5F89A7D5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28</cp:revision>
  <cp:lastPrinted>2018-07-10T07:39:00Z</cp:lastPrinted>
  <dcterms:created xsi:type="dcterms:W3CDTF">2017-06-29T07:19:00Z</dcterms:created>
  <dcterms:modified xsi:type="dcterms:W3CDTF">2020-03-04T12:52:00Z</dcterms:modified>
</cp:coreProperties>
</file>