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0B53">
      <w:pPr>
        <w:pStyle w:val="NormalWeb"/>
        <w:jc w:val="center"/>
        <w:divId w:val="1423181903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d01d6c3fa$d9cf322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d01d6c3fa$d9cf322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0B53">
      <w:pPr>
        <w:pStyle w:val="NormalWeb"/>
        <w:jc w:val="center"/>
        <w:divId w:val="1423181903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6F0B53">
      <w:pPr>
        <w:jc w:val="center"/>
        <w:divId w:val="14231819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F0B53">
      <w:pPr>
        <w:jc w:val="center"/>
        <w:divId w:val="1423181903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նոյեմբեր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6F0B53">
      <w:pPr>
        <w:pStyle w:val="NormalWeb"/>
        <w:jc w:val="center"/>
        <w:divId w:val="1423181903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15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6F0B53">
      <w:pPr>
        <w:pStyle w:val="NormalWeb"/>
        <w:divId w:val="142318190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6F0B53">
      <w:pPr>
        <w:pStyle w:val="NormalWeb"/>
        <w:divId w:val="1423181903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Հախվերդյանը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Սահակ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Մկրտումյանը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Սողոմոնյանը</w:t>
      </w:r>
    </w:p>
    <w:p w:rsidR="00000000" w:rsidRDefault="006F0B53">
      <w:pPr>
        <w:pStyle w:val="NormalWeb"/>
        <w:divId w:val="1423181903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Լեվոն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Լիպարիտ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</w:p>
    <w:p w:rsidR="00000000" w:rsidRDefault="006F0B53">
      <w:pPr>
        <w:pStyle w:val="NormalWeb"/>
        <w:divId w:val="1423181903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Արմեն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Սանթրոսյանը</w:t>
      </w:r>
    </w:p>
    <w:p w:rsidR="00000000" w:rsidRDefault="006F0B53">
      <w:pPr>
        <w:pStyle w:val="NormalWeb"/>
        <w:divId w:val="1423181903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6F0B53">
      <w:pPr>
        <w:pStyle w:val="NormalWeb"/>
        <w:divId w:val="1637252963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163725296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6F0B53">
      <w:pPr>
        <w:pStyle w:val="NormalWeb"/>
        <w:divId w:val="1637252963"/>
      </w:pP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</w:t>
      </w:r>
      <w:r>
        <w:rPr>
          <w:lang w:val="hy-AM"/>
        </w:rPr>
        <w:t>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</w:p>
    <w:p w:rsidR="00000000" w:rsidRDefault="006F0B53">
      <w:pPr>
        <w:divId w:val="1637252963"/>
        <w:rPr>
          <w:rFonts w:ascii="GHEA Grapalat" w:eastAsia="Times New Roman" w:hAnsi="GHEA Grapalat"/>
        </w:rPr>
      </w:pPr>
    </w:p>
    <w:p w:rsidR="00000000" w:rsidRPr="00F65D49" w:rsidRDefault="006F0B53">
      <w:pPr>
        <w:pStyle w:val="NormalWeb"/>
        <w:ind w:right="-1130"/>
        <w:divId w:val="1637252963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F65D49" w:rsidRDefault="006F0B53">
      <w:pPr>
        <w:pStyle w:val="NormalWeb"/>
        <w:divId w:val="163725296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տարածքում</w:t>
      </w:r>
      <w:r>
        <w:rPr>
          <w:lang w:val="hy-AM"/>
        </w:rPr>
        <w:t xml:space="preserve"> 2021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համար</w:t>
      </w:r>
      <w:r>
        <w:rPr>
          <w:lang w:val="hy-AM"/>
        </w:rPr>
        <w:t xml:space="preserve"> 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տուրքերի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վճարների</w:t>
      </w:r>
      <w:r>
        <w:rPr>
          <w:lang w:val="hy-AM"/>
        </w:rPr>
        <w:t xml:space="preserve"> </w:t>
      </w:r>
      <w:r>
        <w:rPr>
          <w:lang w:val="hy-AM"/>
        </w:rPr>
        <w:t>դրույքաչափերը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 w:rsidR="00F65D49">
        <w:rPr>
          <w:lang w:val="hy-AM"/>
        </w:rPr>
        <w:br/>
      </w:r>
      <w:r>
        <w:rPr>
          <w:lang w:val="hy-AM"/>
        </w:rPr>
        <w:lastRenderedPageBreak/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Տավուշի</w:t>
      </w:r>
      <w:r>
        <w:rPr>
          <w:lang w:val="hy-AM"/>
        </w:rPr>
        <w:t xml:space="preserve"> </w:t>
      </w:r>
      <w:r>
        <w:rPr>
          <w:lang w:val="hy-AM"/>
        </w:rPr>
        <w:t>մարզի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</w:t>
      </w:r>
      <w:r>
        <w:rPr>
          <w:lang w:val="hy-AM"/>
        </w:rPr>
        <w:t>ագանու</w:t>
      </w:r>
      <w:r>
        <w:rPr>
          <w:lang w:val="hy-AM"/>
        </w:rPr>
        <w:t xml:space="preserve"> 2019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դեկտեմբերի</w:t>
      </w:r>
      <w:r>
        <w:rPr>
          <w:lang w:val="hy-AM"/>
        </w:rPr>
        <w:t xml:space="preserve"> 13-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182-</w:t>
      </w:r>
      <w:r>
        <w:rPr>
          <w:lang w:val="hy-AM"/>
        </w:rPr>
        <w:t>ն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փոփոխություններ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 w:rsidR="00F65D49">
        <w:rPr>
          <w:lang w:val="hy-AM"/>
        </w:rPr>
        <w:br/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թվականի</w:t>
      </w:r>
      <w:r>
        <w:rPr>
          <w:lang w:val="hy-AM"/>
        </w:rPr>
        <w:t xml:space="preserve"> 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ինն</w:t>
      </w:r>
      <w:r>
        <w:rPr>
          <w:lang w:val="hy-AM"/>
        </w:rPr>
        <w:t xml:space="preserve"> </w:t>
      </w:r>
      <w:r>
        <w:rPr>
          <w:lang w:val="hy-AM"/>
        </w:rPr>
        <w:t>ամսվա</w:t>
      </w:r>
      <w:r>
        <w:rPr>
          <w:lang w:val="hy-AM"/>
        </w:rPr>
        <w:t xml:space="preserve"> </w:t>
      </w:r>
      <w:r>
        <w:rPr>
          <w:lang w:val="hy-AM"/>
        </w:rPr>
        <w:t>եկամուտների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ծախսերի</w:t>
      </w:r>
      <w:r>
        <w:rPr>
          <w:lang w:val="hy-AM"/>
        </w:rPr>
        <w:t xml:space="preserve"> </w:t>
      </w:r>
      <w:r>
        <w:rPr>
          <w:lang w:val="hy-AM"/>
        </w:rPr>
        <w:t>կատարողականի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F65D49">
        <w:rPr>
          <w:lang w:val="hy-AM"/>
        </w:rPr>
        <w:br/>
      </w: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Օրջոնիկիձե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21/1 </w:t>
      </w:r>
      <w:r>
        <w:rPr>
          <w:lang w:val="hy-AM"/>
        </w:rPr>
        <w:t>հասցեի</w:t>
      </w:r>
      <w:r>
        <w:rPr>
          <w:lang w:val="hy-AM"/>
        </w:rPr>
        <w:t xml:space="preserve"> 445.0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11-003-0296-0007 </w:t>
      </w:r>
      <w:r>
        <w:rPr>
          <w:lang w:val="hy-AM"/>
        </w:rPr>
        <w:t>ծածկագրով</w:t>
      </w:r>
      <w:r>
        <w:rPr>
          <w:lang w:val="hy-AM"/>
        </w:rPr>
        <w:t xml:space="preserve"> 0.1153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</w:t>
      </w:r>
      <w:r>
        <w:rPr>
          <w:lang w:val="hy-AM"/>
        </w:rPr>
        <w:t>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Օրջոնիկիձե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92/2 </w:t>
      </w:r>
      <w:r>
        <w:rPr>
          <w:lang w:val="hy-AM"/>
        </w:rPr>
        <w:t>հասցեի</w:t>
      </w:r>
      <w:r>
        <w:rPr>
          <w:lang w:val="hy-AM"/>
        </w:rPr>
        <w:t xml:space="preserve"> 1114.0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Օրջոնիկիձե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92/1 </w:t>
      </w:r>
      <w:r>
        <w:rPr>
          <w:lang w:val="hy-AM"/>
        </w:rPr>
        <w:t>հասցեի</w:t>
      </w:r>
      <w:r>
        <w:rPr>
          <w:lang w:val="hy-AM"/>
        </w:rPr>
        <w:t xml:space="preserve"> 582.0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</w:t>
      </w:r>
      <w:r>
        <w:rPr>
          <w:lang w:val="hy-AM"/>
        </w:rPr>
        <w:t>քի</w:t>
      </w:r>
      <w:r>
        <w:rPr>
          <w:lang w:val="hy-AM"/>
        </w:rPr>
        <w:t xml:space="preserve"> </w:t>
      </w:r>
      <w:r>
        <w:rPr>
          <w:lang w:val="hy-AM"/>
        </w:rPr>
        <w:t>Անդրանիկի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20/1 </w:t>
      </w:r>
      <w:r>
        <w:rPr>
          <w:lang w:val="hy-AM"/>
        </w:rPr>
        <w:t>հասցեի</w:t>
      </w:r>
      <w:r>
        <w:rPr>
          <w:lang w:val="hy-AM"/>
        </w:rPr>
        <w:t xml:space="preserve"> 177.2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9.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պետական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հատուկ</w:t>
      </w:r>
      <w:r>
        <w:rPr>
          <w:lang w:val="hy-AM"/>
        </w:rPr>
        <w:t xml:space="preserve"> </w:t>
      </w:r>
      <w:r>
        <w:rPr>
          <w:lang w:val="hy-AM"/>
        </w:rPr>
        <w:t>պահպանվող</w:t>
      </w:r>
      <w:r>
        <w:rPr>
          <w:lang w:val="hy-AM"/>
        </w:rPr>
        <w:t xml:space="preserve"> </w:t>
      </w:r>
      <w:r>
        <w:rPr>
          <w:lang w:val="hy-AM"/>
        </w:rPr>
        <w:t>տարածքների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40</w:t>
      </w:r>
      <w:r>
        <w:rPr>
          <w:lang w:val="hy-AM"/>
        </w:rPr>
        <w:t>924.3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10.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1953.0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</w:t>
      </w:r>
      <w:r>
        <w:rPr>
          <w:lang w:val="hy-AM"/>
        </w:rPr>
        <w:t>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780,0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մրցույթի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11. </w:t>
      </w:r>
      <w:r>
        <w:rPr>
          <w:lang w:val="hy-AM"/>
        </w:rPr>
        <w:t>Դիլիջ</w:t>
      </w:r>
      <w:r>
        <w:rPr>
          <w:lang w:val="hy-AM"/>
        </w:rPr>
        <w:t>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գյուղատնտնտեսական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3994.0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,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15757.1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9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1283.4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կրկն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12.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11-003-0296-0008 </w:t>
      </w:r>
      <w:r>
        <w:rPr>
          <w:lang w:val="hy-AM"/>
        </w:rPr>
        <w:t>և</w:t>
      </w:r>
      <w:r>
        <w:rPr>
          <w:lang w:val="hy-AM"/>
        </w:rPr>
        <w:t xml:space="preserve"> 11-003-0296-0009 </w:t>
      </w:r>
      <w:r>
        <w:rPr>
          <w:lang w:val="hy-AM"/>
        </w:rPr>
        <w:t>ծածկագրերով</w:t>
      </w:r>
      <w:r>
        <w:rPr>
          <w:lang w:val="hy-AM"/>
        </w:rPr>
        <w:t xml:space="preserve"> </w:t>
      </w:r>
      <w:r>
        <w:rPr>
          <w:lang w:val="hy-AM"/>
        </w:rPr>
        <w:t>հողամասերի</w:t>
      </w:r>
      <w:r>
        <w:rPr>
          <w:lang w:val="hy-AM"/>
        </w:rPr>
        <w:t xml:space="preserve"> </w:t>
      </w:r>
      <w:r>
        <w:rPr>
          <w:lang w:val="hy-AM"/>
        </w:rPr>
        <w:t>մի</w:t>
      </w:r>
      <w:r>
        <w:rPr>
          <w:lang w:val="hy-AM"/>
        </w:rPr>
        <w:t xml:space="preserve"> </w:t>
      </w:r>
      <w:r>
        <w:rPr>
          <w:lang w:val="hy-AM"/>
        </w:rPr>
        <w:t>մասը՝</w:t>
      </w:r>
      <w:r>
        <w:rPr>
          <w:lang w:val="hy-AM"/>
        </w:rPr>
        <w:t xml:space="preserve"> 0.0556</w:t>
      </w:r>
      <w:r>
        <w:rPr>
          <w:lang w:val="hy-AM"/>
        </w:rPr>
        <w:t>հա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>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lastRenderedPageBreak/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13.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Օրջոնիկիձե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2/3 </w:t>
      </w:r>
      <w:r>
        <w:rPr>
          <w:lang w:val="hy-AM"/>
        </w:rPr>
        <w:t>հասցեի</w:t>
      </w:r>
      <w:r>
        <w:rPr>
          <w:lang w:val="hy-AM"/>
        </w:rPr>
        <w:t xml:space="preserve"> 687.0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</w:t>
      </w:r>
      <w:r>
        <w:rPr>
          <w:lang w:val="hy-AM"/>
        </w:rPr>
        <w:t>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14.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Օրջոնիկիձե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80/7 </w:t>
      </w:r>
      <w:r>
        <w:rPr>
          <w:lang w:val="hy-AM"/>
        </w:rPr>
        <w:t>հասցեի</w:t>
      </w:r>
      <w:r>
        <w:rPr>
          <w:lang w:val="hy-AM"/>
        </w:rPr>
        <w:t xml:space="preserve"> 490.0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</w:t>
      </w:r>
      <w:r>
        <w:rPr>
          <w:lang w:val="hy-AM"/>
        </w:rPr>
        <w:t>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Կալինինի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16/8 </w:t>
      </w:r>
      <w:r>
        <w:rPr>
          <w:lang w:val="hy-AM"/>
        </w:rPr>
        <w:t>հասցեի</w:t>
      </w:r>
      <w:r>
        <w:rPr>
          <w:lang w:val="hy-AM"/>
        </w:rPr>
        <w:t xml:space="preserve"> 95.5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354.</w:t>
      </w:r>
      <w:r>
        <w:rPr>
          <w:lang w:val="hy-AM"/>
        </w:rPr>
        <w:t>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մրցույթի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,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կառուցապատման</w:t>
      </w:r>
      <w:r>
        <w:rPr>
          <w:lang w:val="hy-AM"/>
        </w:rPr>
        <w:t xml:space="preserve"> </w:t>
      </w:r>
      <w:r>
        <w:rPr>
          <w:lang w:val="hy-AM"/>
        </w:rPr>
        <w:t>իրավունքի</w:t>
      </w:r>
      <w:r>
        <w:rPr>
          <w:lang w:val="hy-AM"/>
        </w:rPr>
        <w:t xml:space="preserve"> </w:t>
      </w:r>
      <w:r>
        <w:rPr>
          <w:lang w:val="hy-AM"/>
        </w:rPr>
        <w:t>պայմանները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վճարի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գինը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183782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1837829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131</w:t>
      </w:r>
      <w:r w:rsidR="00F65D49">
        <w:t>-</w:t>
      </w:r>
      <w:r w:rsidR="00F65D49">
        <w:rPr>
          <w:lang w:val="hy-AM"/>
        </w:rPr>
        <w:t>Ա</w:t>
      </w:r>
      <w:r>
        <w:t>/</w:t>
      </w:r>
    </w:p>
    <w:p w:rsidR="00000000" w:rsidRDefault="006F0B53">
      <w:pPr>
        <w:pStyle w:val="NormalWeb"/>
        <w:divId w:val="33635108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ՏԱՐԱԾՔՈՒՄ</w:t>
      </w:r>
      <w:r>
        <w:rPr>
          <w:rStyle w:val="Emphasis"/>
          <w:b/>
          <w:bCs/>
        </w:rPr>
        <w:t xml:space="preserve"> 2021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ՀԱՄԱՐ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ՏՈՒՐՔԵՐԻ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ԴՐՈՒՅՔԱՉԱՓԵՐԸ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33635108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336351089"/>
      </w:pPr>
      <w:r w:rsidRPr="00F65D49">
        <w:rPr>
          <w:color w:val="333333"/>
          <w:lang w:val="hy-AM"/>
        </w:rPr>
        <w:t>Ղեկավարվելով</w:t>
      </w:r>
      <w:r w:rsidRPr="00F65D49">
        <w:rPr>
          <w:color w:val="333333"/>
          <w:lang w:val="hy-AM"/>
        </w:rPr>
        <w:t xml:space="preserve"> «</w:t>
      </w:r>
      <w:r w:rsidRPr="00F65D49">
        <w:rPr>
          <w:color w:val="333333"/>
          <w:lang w:val="hy-AM"/>
        </w:rPr>
        <w:t>Տեղական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ինքնակառավարման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մասին</w:t>
      </w:r>
      <w:r w:rsidRPr="00F65D49">
        <w:rPr>
          <w:color w:val="333333"/>
          <w:lang w:val="hy-AM"/>
        </w:rPr>
        <w:t>»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օրենքի</w:t>
      </w:r>
      <w:r w:rsidRPr="00F65D49">
        <w:rPr>
          <w:color w:val="333333"/>
          <w:lang w:val="hy-AM"/>
        </w:rPr>
        <w:t xml:space="preserve"> 18</w:t>
      </w:r>
      <w:r w:rsidRPr="00F65D49">
        <w:rPr>
          <w:color w:val="333333"/>
          <w:lang w:val="hy-AM"/>
        </w:rPr>
        <w:t>-</w:t>
      </w:r>
      <w:r w:rsidRPr="00F65D49">
        <w:rPr>
          <w:color w:val="333333"/>
          <w:lang w:val="hy-AM"/>
        </w:rPr>
        <w:t>ր</w:t>
      </w:r>
      <w:r w:rsidRPr="00F65D49">
        <w:rPr>
          <w:color w:val="333333"/>
          <w:lang w:val="hy-AM"/>
        </w:rPr>
        <w:t>դ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>հոդվածի</w:t>
      </w:r>
      <w:r w:rsidRPr="00F65D49">
        <w:rPr>
          <w:color w:val="333333"/>
          <w:lang w:val="hy-AM"/>
        </w:rPr>
        <w:t xml:space="preserve"> 1-</w:t>
      </w:r>
      <w:r w:rsidRPr="00F65D49">
        <w:rPr>
          <w:color w:val="333333"/>
          <w:lang w:val="hy-AM"/>
        </w:rPr>
        <w:t>ին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մասի</w:t>
      </w:r>
      <w:r w:rsidRPr="00F65D49">
        <w:rPr>
          <w:color w:val="333333"/>
          <w:lang w:val="hy-AM"/>
        </w:rPr>
        <w:t xml:space="preserve"> 18-</w:t>
      </w:r>
      <w:r w:rsidRPr="00F65D49">
        <w:rPr>
          <w:color w:val="333333"/>
          <w:lang w:val="hy-AM"/>
        </w:rPr>
        <w:t>րդ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կետով</w:t>
      </w:r>
      <w:r w:rsidRPr="00F65D49">
        <w:rPr>
          <w:color w:val="333333"/>
          <w:lang w:val="hy-AM"/>
        </w:rPr>
        <w:t>, «</w:t>
      </w:r>
      <w:r w:rsidRPr="00F65D49">
        <w:rPr>
          <w:color w:val="333333"/>
          <w:lang w:val="hy-AM"/>
        </w:rPr>
        <w:t>Տեղական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տուրքերի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և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վճարների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մասին</w:t>
      </w:r>
      <w:r w:rsidRPr="00F65D49">
        <w:rPr>
          <w:color w:val="333333"/>
          <w:lang w:val="hy-AM"/>
        </w:rPr>
        <w:t>»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>օրենք</w:t>
      </w:r>
      <w:r w:rsidRPr="00F65D49">
        <w:rPr>
          <w:color w:val="333333"/>
          <w:lang w:val="hy-AM"/>
        </w:rPr>
        <w:t>ի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>8-</w:t>
      </w:r>
      <w:r w:rsidRPr="00F65D49">
        <w:rPr>
          <w:color w:val="333333"/>
          <w:lang w:val="hy-AM"/>
        </w:rPr>
        <w:t>րդ</w:t>
      </w:r>
      <w:r w:rsidRPr="00F65D49">
        <w:rPr>
          <w:color w:val="333333"/>
          <w:lang w:val="hy-AM"/>
        </w:rPr>
        <w:t>, 9-</w:t>
      </w:r>
      <w:r w:rsidRPr="00F65D49">
        <w:rPr>
          <w:color w:val="333333"/>
          <w:lang w:val="hy-AM"/>
        </w:rPr>
        <w:t>րդ</w:t>
      </w:r>
      <w:r w:rsidRPr="00F65D49">
        <w:rPr>
          <w:color w:val="333333"/>
          <w:lang w:val="hy-AM"/>
        </w:rPr>
        <w:t>, 10-</w:t>
      </w:r>
      <w:r w:rsidRPr="00F65D49">
        <w:rPr>
          <w:color w:val="333333"/>
          <w:lang w:val="hy-AM"/>
        </w:rPr>
        <w:t>րդ</w:t>
      </w:r>
      <w:r w:rsidRPr="00F65D49">
        <w:rPr>
          <w:color w:val="333333"/>
          <w:lang w:val="hy-AM"/>
        </w:rPr>
        <w:t>, 11-</w:t>
      </w:r>
      <w:r w:rsidRPr="00F65D49">
        <w:rPr>
          <w:color w:val="333333"/>
          <w:lang w:val="hy-AM"/>
        </w:rPr>
        <w:t>րդ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>և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>12-</w:t>
      </w:r>
      <w:r w:rsidRPr="00F65D49">
        <w:rPr>
          <w:color w:val="333333"/>
          <w:lang w:val="hy-AM"/>
        </w:rPr>
        <w:t>րդ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>հոդվածներ</w:t>
      </w:r>
      <w:r w:rsidRPr="00F65D49">
        <w:rPr>
          <w:color w:val="333333"/>
          <w:lang w:val="hy-AM"/>
        </w:rPr>
        <w:t>ի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պահանջներո</w:t>
      </w:r>
      <w:r w:rsidRPr="00F65D49">
        <w:rPr>
          <w:color w:val="333333"/>
        </w:rPr>
        <w:t>վ</w:t>
      </w:r>
      <w:r w:rsidRPr="00F65D49">
        <w:rPr>
          <w:color w:val="333333"/>
          <w:lang w:val="hy-AM"/>
        </w:rPr>
        <w:t xml:space="preserve">` </w:t>
      </w:r>
      <w:r w:rsidRPr="00F65D49">
        <w:rPr>
          <w:color w:val="333333"/>
          <w:lang w:val="hy-AM"/>
        </w:rPr>
        <w:t>համայնքի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ավագանին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որոշում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է</w:t>
      </w:r>
      <w:r w:rsidRPr="00F65D49">
        <w:rPr>
          <w:color w:val="333333"/>
          <w:lang w:val="hy-AM"/>
        </w:rPr>
        <w:t>.</w:t>
      </w:r>
    </w:p>
    <w:p w:rsidR="00000000" w:rsidRPr="00F65D49" w:rsidRDefault="006F0B53">
      <w:pPr>
        <w:pStyle w:val="NormalWeb"/>
        <w:divId w:val="336351089"/>
      </w:pPr>
      <w:r w:rsidRPr="00F65D49">
        <w:rPr>
          <w:color w:val="333333"/>
          <w:lang w:val="hy-AM"/>
        </w:rPr>
        <w:t xml:space="preserve">1. </w:t>
      </w:r>
      <w:r w:rsidRPr="00F65D49">
        <w:rPr>
          <w:color w:val="333333"/>
          <w:lang w:val="hy-AM"/>
        </w:rPr>
        <w:t>Հաստատել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Դիլիջան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համայնքի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տարածքում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>202</w:t>
      </w:r>
      <w:r w:rsidRPr="00F65D49">
        <w:rPr>
          <w:color w:val="333333"/>
          <w:lang w:val="hy-AM"/>
        </w:rPr>
        <w:t>1</w:t>
      </w:r>
      <w:r w:rsidRPr="00F65D49">
        <w:rPr>
          <w:color w:val="333333"/>
          <w:lang w:val="hy-AM"/>
        </w:rPr>
        <w:t>թ</w:t>
      </w:r>
      <w:r w:rsidRPr="00F65D49">
        <w:rPr>
          <w:color w:val="333333"/>
          <w:lang w:val="hy-AM"/>
        </w:rPr>
        <w:t xml:space="preserve">. </w:t>
      </w:r>
      <w:r w:rsidRPr="00F65D49">
        <w:rPr>
          <w:color w:val="333333"/>
          <w:lang w:val="hy-AM"/>
        </w:rPr>
        <w:t>համար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տեղական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տուրքերի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և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վճարների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դրույքաչափեր</w:t>
      </w:r>
      <w:r w:rsidRPr="00F65D49">
        <w:rPr>
          <w:color w:val="333333"/>
          <w:lang w:val="hy-AM"/>
        </w:rPr>
        <w:t>ը</w:t>
      </w:r>
      <w:r w:rsidRPr="00F65D49">
        <w:rPr>
          <w:color w:val="333333"/>
          <w:lang w:val="hy-AM"/>
        </w:rPr>
        <w:t>:</w:t>
      </w:r>
      <w:r w:rsidRPr="00F65D49">
        <w:rPr>
          <w:rFonts w:ascii="Calibri" w:hAnsi="Calibri" w:cs="Calibri"/>
          <w:color w:val="333333"/>
          <w:lang w:val="hy-AM"/>
        </w:rPr>
        <w:t> </w:t>
      </w:r>
      <w:r w:rsidRPr="00F65D49">
        <w:rPr>
          <w:color w:val="333333"/>
          <w:lang w:val="hy-AM"/>
        </w:rPr>
        <w:t xml:space="preserve"> /</w:t>
      </w:r>
      <w:r w:rsidRPr="00F65D49">
        <w:rPr>
          <w:color w:val="333333"/>
          <w:lang w:val="hy-AM"/>
        </w:rPr>
        <w:t>Հավելվածը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կցվում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է</w:t>
      </w:r>
      <w:r w:rsidRPr="00F65D49">
        <w:rPr>
          <w:color w:val="333333"/>
          <w:lang w:val="hy-AM"/>
        </w:rPr>
        <w:t>/</w:t>
      </w:r>
      <w:r w:rsidRPr="00F65D49">
        <w:rPr>
          <w:color w:val="333333"/>
          <w:lang w:val="hy-AM"/>
        </w:rPr>
        <w:t>:</w:t>
      </w:r>
    </w:p>
    <w:p w:rsidR="00000000" w:rsidRDefault="006F0B53">
      <w:pPr>
        <w:pStyle w:val="NormalWeb"/>
        <w:divId w:val="336351089"/>
      </w:pPr>
      <w:r w:rsidRPr="00F65D49">
        <w:rPr>
          <w:color w:val="333333"/>
          <w:lang w:val="hy-AM"/>
        </w:rPr>
        <w:t xml:space="preserve">2. </w:t>
      </w:r>
      <w:r w:rsidRPr="00F65D49">
        <w:rPr>
          <w:color w:val="333333"/>
          <w:lang w:val="hy-AM"/>
        </w:rPr>
        <w:t>Սույն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որոշումն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ուժի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մեջ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է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մտնում</w:t>
      </w:r>
      <w:r w:rsidRPr="00F65D49">
        <w:rPr>
          <w:color w:val="333333"/>
          <w:lang w:val="hy-AM"/>
        </w:rPr>
        <w:t xml:space="preserve"> 2021 </w:t>
      </w:r>
      <w:r w:rsidRPr="00F65D49">
        <w:rPr>
          <w:color w:val="333333"/>
          <w:lang w:val="hy-AM"/>
        </w:rPr>
        <w:t>թվականի</w:t>
      </w:r>
      <w:r w:rsidRPr="00F65D49">
        <w:rPr>
          <w:color w:val="333333"/>
          <w:lang w:val="hy-AM"/>
        </w:rPr>
        <w:t xml:space="preserve"> </w:t>
      </w:r>
      <w:r w:rsidRPr="00F65D49">
        <w:rPr>
          <w:color w:val="333333"/>
          <w:lang w:val="hy-AM"/>
        </w:rPr>
        <w:t>հունվարի</w:t>
      </w:r>
      <w:r w:rsidRPr="00F65D49">
        <w:rPr>
          <w:color w:val="333333"/>
          <w:lang w:val="hy-AM"/>
        </w:rPr>
        <w:t xml:space="preserve"> 1-</w:t>
      </w:r>
      <w:r w:rsidRPr="00F65D49">
        <w:rPr>
          <w:color w:val="333333"/>
          <w:lang w:val="hy-AM"/>
        </w:rPr>
        <w:t>ի</w:t>
      </w:r>
      <w:r w:rsidRPr="00F65D49">
        <w:rPr>
          <w:color w:val="333333"/>
          <w:lang w:val="hy-AM"/>
        </w:rPr>
        <w:t>ց</w:t>
      </w:r>
      <w:r>
        <w:rPr>
          <w:rFonts w:ascii="Calibri" w:hAnsi="Calibri" w:cs="Calibri"/>
          <w:lang w:val="x-none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787436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7874366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132</w:t>
      </w:r>
      <w:r w:rsidR="00F65D49">
        <w:rPr>
          <w:lang w:val="hy-AM"/>
        </w:rPr>
        <w:t>-Ն</w:t>
      </w:r>
      <w:r>
        <w:t>/</w:t>
      </w:r>
    </w:p>
    <w:p w:rsidR="00000000" w:rsidRDefault="006F0B53">
      <w:pPr>
        <w:pStyle w:val="NormalWeb"/>
        <w:divId w:val="925574964"/>
      </w:pPr>
      <w:r>
        <w:t>Լսեցին</w:t>
      </w:r>
      <w:r>
        <w:br/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2019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ԴԵԿՏԵՄԲԵՐԻ</w:t>
      </w:r>
      <w:r>
        <w:rPr>
          <w:rStyle w:val="Emphasis"/>
          <w:b/>
          <w:bCs/>
        </w:rPr>
        <w:t xml:space="preserve"> 13-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182-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</w:t>
      </w:r>
      <w:r>
        <w:rPr>
          <w:rStyle w:val="Emphasis"/>
          <w:b/>
          <w:bCs/>
        </w:rPr>
        <w:t>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ՓՈՓՈԽՈՒԹՅՈՒՆՆԵՐ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925574964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925574964"/>
        <w:rPr>
          <w:rFonts w:ascii="Sylfaen" w:hAnsi="Sylfaen"/>
        </w:rPr>
      </w:pPr>
      <w:r w:rsidRPr="00F65D49">
        <w:rPr>
          <w:rFonts w:cs="Sylfaen"/>
          <w:lang w:val="hy-AM"/>
        </w:rPr>
        <w:t>Համաձայն</w:t>
      </w:r>
      <w:r w:rsidRPr="00F65D49">
        <w:rPr>
          <w:rFonts w:cstheme="minorBidi"/>
          <w:lang w:val="hy-AM"/>
        </w:rPr>
        <w:t xml:space="preserve"> «</w:t>
      </w:r>
      <w:r w:rsidRPr="00F65D49">
        <w:rPr>
          <w:rFonts w:cs="Sylfaen"/>
          <w:lang w:val="hy-AM"/>
        </w:rPr>
        <w:t>Տեղական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ինքնակառավարման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մասին</w:t>
      </w:r>
      <w:r w:rsidRPr="00F65D49">
        <w:rPr>
          <w:rFonts w:cstheme="minorBidi"/>
          <w:lang w:val="hy-AM"/>
        </w:rPr>
        <w:t xml:space="preserve">» </w:t>
      </w:r>
      <w:r w:rsidRPr="00F65D49">
        <w:rPr>
          <w:rFonts w:cs="Sylfaen"/>
          <w:lang w:val="hy-AM"/>
        </w:rPr>
        <w:t>օրենքի</w:t>
      </w:r>
      <w:r w:rsidRPr="00F65D49">
        <w:rPr>
          <w:rFonts w:cstheme="minorBidi"/>
          <w:lang w:val="hy-AM"/>
        </w:rPr>
        <w:t xml:space="preserve"> 18-</w:t>
      </w:r>
      <w:r w:rsidRPr="00F65D49">
        <w:rPr>
          <w:rFonts w:cs="Sylfaen"/>
          <w:lang w:val="hy-AM"/>
        </w:rPr>
        <w:t>րդ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հոդվածի</w:t>
      </w:r>
      <w:r w:rsidRPr="00F65D49">
        <w:rPr>
          <w:rFonts w:cstheme="minorBidi"/>
          <w:lang w:val="hy-AM"/>
        </w:rPr>
        <w:t xml:space="preserve"> 1-</w:t>
      </w:r>
      <w:r w:rsidRPr="00F65D49">
        <w:rPr>
          <w:rFonts w:cs="Sylfaen"/>
          <w:lang w:val="hy-AM"/>
        </w:rPr>
        <w:t>ին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մասի</w:t>
      </w:r>
      <w:r w:rsidRPr="00F65D49">
        <w:rPr>
          <w:rFonts w:cstheme="minorBidi"/>
          <w:lang w:val="hy-AM"/>
        </w:rPr>
        <w:t xml:space="preserve"> 5-</w:t>
      </w:r>
      <w:r w:rsidRPr="00F65D49">
        <w:rPr>
          <w:rFonts w:cs="Sylfaen"/>
          <w:lang w:val="hy-AM"/>
        </w:rPr>
        <w:t>րդ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կետի</w:t>
      </w:r>
      <w:r w:rsidRPr="00F65D49">
        <w:rPr>
          <w:rFonts w:cstheme="minorBidi"/>
          <w:lang w:val="hy-AM"/>
        </w:rPr>
        <w:t>, «</w:t>
      </w:r>
      <w:r w:rsidRPr="00F65D49">
        <w:rPr>
          <w:rFonts w:cs="Sylfaen"/>
          <w:lang w:val="hy-AM"/>
        </w:rPr>
        <w:t>Հայաստանի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Հանրապետության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բյուջետային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համակարգի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մասին</w:t>
      </w:r>
      <w:r w:rsidRPr="00F65D49">
        <w:rPr>
          <w:rFonts w:cstheme="minorBidi"/>
          <w:lang w:val="hy-AM"/>
        </w:rPr>
        <w:t xml:space="preserve"> » </w:t>
      </w:r>
      <w:r w:rsidRPr="00F65D49">
        <w:rPr>
          <w:rFonts w:cs="Sylfaen"/>
          <w:lang w:val="hy-AM"/>
        </w:rPr>
        <w:t>օրենքի</w:t>
      </w:r>
      <w:r w:rsidRPr="00F65D49">
        <w:rPr>
          <w:rFonts w:cstheme="minorBidi"/>
          <w:lang w:val="hy-AM"/>
        </w:rPr>
        <w:t xml:space="preserve"> 29-</w:t>
      </w:r>
      <w:r w:rsidRPr="00F65D49">
        <w:rPr>
          <w:rFonts w:cs="Sylfaen"/>
          <w:lang w:val="hy-AM"/>
        </w:rPr>
        <w:t>րդ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հոդվածի</w:t>
      </w:r>
      <w:r w:rsidRPr="00F65D49">
        <w:rPr>
          <w:rFonts w:cstheme="minorBidi"/>
          <w:lang w:val="hy-AM"/>
        </w:rPr>
        <w:t xml:space="preserve"> 5-</w:t>
      </w:r>
      <w:r w:rsidRPr="00F65D49">
        <w:rPr>
          <w:rFonts w:cs="Sylfaen"/>
          <w:lang w:val="hy-AM"/>
        </w:rPr>
        <w:t>րդ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մասի</w:t>
      </w:r>
      <w:r w:rsidRPr="00F65D49">
        <w:rPr>
          <w:rFonts w:cstheme="minorBidi"/>
          <w:lang w:val="hy-AM"/>
        </w:rPr>
        <w:t>, «</w:t>
      </w:r>
      <w:r w:rsidRPr="00F65D49">
        <w:rPr>
          <w:rFonts w:cs="Sylfaen"/>
          <w:lang w:val="hy-AM"/>
        </w:rPr>
        <w:t>Նորմատիվ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իրավական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ակտ</w:t>
      </w:r>
      <w:r w:rsidRPr="00F65D49">
        <w:rPr>
          <w:rFonts w:cs="Sylfaen"/>
          <w:lang w:val="hy-AM"/>
        </w:rPr>
        <w:t>երի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մասին</w:t>
      </w:r>
      <w:r w:rsidRPr="00F65D49">
        <w:rPr>
          <w:rFonts w:cstheme="minorBidi"/>
          <w:lang w:val="hy-AM"/>
        </w:rPr>
        <w:t>»</w:t>
      </w:r>
      <w:r w:rsidRPr="00F65D49">
        <w:rPr>
          <w:rFonts w:ascii="Calibri" w:hAnsi="Calibri" w:cs="Calibri"/>
          <w:lang w:val="hy-AM"/>
        </w:rPr>
        <w:t> </w:t>
      </w:r>
      <w:r w:rsidRPr="00F65D49">
        <w:rPr>
          <w:rFonts w:cs="Sylfaen"/>
          <w:lang w:val="hy-AM"/>
        </w:rPr>
        <w:t>օրենքի</w:t>
      </w:r>
      <w:r w:rsidRPr="00F65D49">
        <w:rPr>
          <w:rFonts w:cstheme="minorBidi"/>
          <w:lang w:val="hy-AM"/>
        </w:rPr>
        <w:t xml:space="preserve"> 33-34-</w:t>
      </w:r>
      <w:r w:rsidRPr="00F65D49">
        <w:rPr>
          <w:rFonts w:cs="Sylfaen"/>
          <w:lang w:val="hy-AM"/>
        </w:rPr>
        <w:t>րդ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հոդվածների</w:t>
      </w:r>
      <w:r w:rsidRPr="00F65D49">
        <w:rPr>
          <w:rFonts w:cstheme="minorBidi"/>
          <w:lang w:val="hy-AM"/>
        </w:rPr>
        <w:t>,</w:t>
      </w:r>
      <w:r w:rsidRPr="00F65D49">
        <w:rPr>
          <w:rFonts w:cs="Sylfaen"/>
          <w:lang w:val="hy-AM"/>
        </w:rPr>
        <w:t>Դիլիջան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համայնքի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ավագանին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որոշում</w:t>
      </w:r>
      <w:r w:rsidRPr="00F65D49">
        <w:rPr>
          <w:rFonts w:cstheme="minorBidi"/>
          <w:lang w:val="hy-AM"/>
        </w:rPr>
        <w:t xml:space="preserve"> </w:t>
      </w:r>
      <w:r w:rsidRPr="00F65D49">
        <w:rPr>
          <w:rFonts w:cs="Sylfaen"/>
          <w:lang w:val="hy-AM"/>
        </w:rPr>
        <w:t>է</w:t>
      </w:r>
      <w:r w:rsidRPr="00F65D49">
        <w:rPr>
          <w:rStyle w:val="Strong"/>
          <w:rFonts w:cstheme="minorBidi"/>
          <w:lang w:val="hy-AM"/>
        </w:rPr>
        <w:t>`</w:t>
      </w:r>
      <w:r w:rsidRPr="00F65D49">
        <w:rPr>
          <w:rStyle w:val="Strong"/>
          <w:rFonts w:ascii="Calibri" w:hAnsi="Calibri" w:cs="Calibri"/>
          <w:iCs/>
          <w:lang w:val="hy-AM"/>
        </w:rPr>
        <w:t> </w:t>
      </w:r>
    </w:p>
    <w:p w:rsidR="00000000" w:rsidRPr="00F65D49" w:rsidRDefault="006F0B53">
      <w:pPr>
        <w:pStyle w:val="NormalWeb"/>
        <w:spacing w:after="240" w:afterAutospacing="0"/>
        <w:divId w:val="925574964"/>
      </w:pPr>
      <w:r w:rsidRPr="00F65D49">
        <w:rPr>
          <w:lang w:val="hy-AM"/>
        </w:rPr>
        <w:t xml:space="preserve">1. </w:t>
      </w:r>
      <w:r w:rsidRPr="00F65D49">
        <w:rPr>
          <w:lang w:val="hy-AM"/>
        </w:rPr>
        <w:t>Դիլիջան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համայնքի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ավագանու</w:t>
      </w:r>
      <w:r w:rsidRPr="00F65D49">
        <w:rPr>
          <w:lang w:val="hy-AM"/>
        </w:rPr>
        <w:t xml:space="preserve"> 2019 </w:t>
      </w:r>
      <w:r w:rsidRPr="00F65D49">
        <w:rPr>
          <w:lang w:val="hy-AM"/>
        </w:rPr>
        <w:t>թվականի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դեկտեմբերի</w:t>
      </w:r>
      <w:r w:rsidRPr="00F65D49">
        <w:rPr>
          <w:lang w:val="hy-AM"/>
        </w:rPr>
        <w:t xml:space="preserve"> 13-</w:t>
      </w:r>
      <w:r w:rsidRPr="00F65D49">
        <w:rPr>
          <w:lang w:val="hy-AM"/>
        </w:rPr>
        <w:t>ի</w:t>
      </w:r>
      <w:r w:rsidRPr="00F65D49">
        <w:rPr>
          <w:lang w:val="hy-AM"/>
        </w:rPr>
        <w:t xml:space="preserve"> «</w:t>
      </w:r>
      <w:r w:rsidRPr="00F65D49">
        <w:rPr>
          <w:lang w:val="hy-AM"/>
        </w:rPr>
        <w:t>Դիլիջան</w:t>
      </w:r>
      <w:r w:rsidRPr="00F65D49">
        <w:rPr>
          <w:rFonts w:ascii="Calibri" w:hAnsi="Calibri" w:cs="Calibri"/>
          <w:lang w:val="hy-AM"/>
        </w:rPr>
        <w:t> 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համայնքի</w:t>
      </w:r>
      <w:r w:rsidRPr="00F65D49">
        <w:rPr>
          <w:lang w:val="hy-AM"/>
        </w:rPr>
        <w:t xml:space="preserve"> 2020 </w:t>
      </w:r>
      <w:r w:rsidRPr="00F65D49">
        <w:rPr>
          <w:lang w:val="hy-AM"/>
        </w:rPr>
        <w:t>թվականի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բյուջեն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հաստատելու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մասին</w:t>
      </w:r>
      <w:r w:rsidRPr="00F65D49">
        <w:rPr>
          <w:lang w:val="hy-AM"/>
        </w:rPr>
        <w:t>» N 182-</w:t>
      </w:r>
      <w:r w:rsidRPr="00F65D49">
        <w:rPr>
          <w:lang w:val="hy-AM"/>
        </w:rPr>
        <w:t>Ն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որոշման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մեջ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կատարել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փոփոխություններ՝</w:t>
      </w:r>
      <w:r w:rsidRPr="00F65D49">
        <w:rPr>
          <w:lang w:val="hy-AM"/>
        </w:rPr>
        <w:t xml:space="preserve"> </w:t>
      </w:r>
      <w:r w:rsidRPr="00F65D49">
        <w:rPr>
          <w:lang w:val="hy-AM"/>
        </w:rPr>
        <w:t>համաձայն</w:t>
      </w:r>
      <w:r w:rsidRPr="00F65D49">
        <w:rPr>
          <w:lang w:val="hy-AM"/>
        </w:rPr>
        <w:t xml:space="preserve"> 1-6 </w:t>
      </w:r>
      <w:r w:rsidRPr="00F65D49">
        <w:rPr>
          <w:lang w:val="hy-AM"/>
        </w:rPr>
        <w:t>հատ</w:t>
      </w:r>
      <w:r w:rsidRPr="00F65D49">
        <w:rPr>
          <w:lang w:val="hy-AM"/>
        </w:rPr>
        <w:t>վածների։</w:t>
      </w:r>
      <w:r w:rsidRPr="00F65D49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734072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473407269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133</w:t>
      </w:r>
      <w:r w:rsidR="00F65D49">
        <w:rPr>
          <w:lang w:val="hy-AM"/>
        </w:rPr>
        <w:t>-Ն</w:t>
      </w:r>
      <w:r>
        <w:t>/</w:t>
      </w:r>
    </w:p>
    <w:p w:rsidR="00000000" w:rsidRDefault="006F0B53">
      <w:pPr>
        <w:pStyle w:val="NormalWeb"/>
        <w:divId w:val="129174545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ԻՆՆ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ԱՄՍՎԱ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ԵԿԱՄՈՒՏՆԵՐԻ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ԾԱԽՍԵՐԻ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ԿԱՏԱՐՈՂԱԿԱՆԻ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129174545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spacing w:beforeAutospacing="0" w:afterAutospacing="0"/>
        <w:ind w:left="144" w:right="144"/>
        <w:divId w:val="1291745455"/>
      </w:pPr>
      <w:r w:rsidRPr="00F65D49">
        <w:rPr>
          <w:rStyle w:val="Strong"/>
          <w:rFonts w:cs="Sylfaen"/>
          <w:b w:val="0"/>
        </w:rPr>
        <w:t>Ղեկավարվելով</w:t>
      </w:r>
      <w:r w:rsidRPr="00F65D49">
        <w:rPr>
          <w:rStyle w:val="Strong"/>
          <w:rFonts w:cstheme="minorBidi"/>
          <w:b w:val="0"/>
        </w:rPr>
        <w:t xml:space="preserve"> «</w:t>
      </w:r>
      <w:r w:rsidRPr="00F65D49">
        <w:rPr>
          <w:rStyle w:val="Strong"/>
          <w:rFonts w:cs="Sylfaen"/>
          <w:b w:val="0"/>
        </w:rPr>
        <w:t>Տեղական</w:t>
      </w:r>
      <w:r w:rsidRPr="00F65D49">
        <w:rPr>
          <w:rStyle w:val="Strong"/>
          <w:rFonts w:cs="Sylfaen"/>
          <w:b w:val="0"/>
        </w:rPr>
        <w:t xml:space="preserve"> </w:t>
      </w:r>
      <w:r w:rsidRPr="00F65D49">
        <w:rPr>
          <w:rStyle w:val="Strong"/>
          <w:rFonts w:cs="Sylfaen"/>
          <w:b w:val="0"/>
        </w:rPr>
        <w:t>ինքնակառավարման</w:t>
      </w:r>
      <w:r w:rsidRPr="00F65D49">
        <w:rPr>
          <w:rStyle w:val="Strong"/>
          <w:rFonts w:cs="Sylfaen"/>
          <w:b w:val="0"/>
        </w:rPr>
        <w:t xml:space="preserve"> </w:t>
      </w:r>
      <w:r w:rsidRPr="00F65D49">
        <w:rPr>
          <w:rStyle w:val="Strong"/>
          <w:rFonts w:cs="Sylfaen"/>
          <w:b w:val="0"/>
        </w:rPr>
        <w:t>մասին</w:t>
      </w:r>
      <w:r w:rsidRPr="00F65D49">
        <w:rPr>
          <w:rStyle w:val="Strong"/>
          <w:rFonts w:cstheme="minorBidi"/>
          <w:b w:val="0"/>
        </w:rPr>
        <w:t xml:space="preserve">» </w:t>
      </w:r>
      <w:r w:rsidRPr="00F65D49">
        <w:rPr>
          <w:rStyle w:val="Strong"/>
          <w:rFonts w:cs="Sylfaen"/>
          <w:b w:val="0"/>
        </w:rPr>
        <w:t xml:space="preserve"> </w:t>
      </w:r>
      <w:r w:rsidRPr="00F65D49">
        <w:rPr>
          <w:rStyle w:val="Strong"/>
          <w:rFonts w:cs="Sylfaen"/>
          <w:b w:val="0"/>
        </w:rPr>
        <w:t>օրենքի</w:t>
      </w:r>
      <w:r w:rsidRPr="00F65D49">
        <w:rPr>
          <w:rStyle w:val="Strong"/>
          <w:rFonts w:cstheme="minorBidi"/>
          <w:b w:val="0"/>
        </w:rPr>
        <w:t xml:space="preserve"> 38 </w:t>
      </w:r>
      <w:r w:rsidRPr="00F65D49">
        <w:rPr>
          <w:rStyle w:val="Strong"/>
          <w:rFonts w:cstheme="minorBidi"/>
          <w:b w:val="0"/>
        </w:rPr>
        <w:t>հոդվածի</w:t>
      </w:r>
      <w:r w:rsidRPr="00F65D49">
        <w:rPr>
          <w:rStyle w:val="Strong"/>
          <w:rFonts w:cstheme="minorBidi"/>
          <w:b w:val="0"/>
        </w:rPr>
        <w:t xml:space="preserve"> </w:t>
      </w:r>
      <w:r w:rsidRPr="00F65D49">
        <w:rPr>
          <w:color w:val="000000"/>
        </w:rPr>
        <w:t xml:space="preserve"> 1-</w:t>
      </w:r>
      <w:r w:rsidRPr="00F65D49">
        <w:rPr>
          <w:color w:val="000000"/>
        </w:rPr>
        <w:t>ին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մասի</w:t>
      </w:r>
      <w:r w:rsidRPr="00F65D49">
        <w:rPr>
          <w:color w:val="000000"/>
        </w:rPr>
        <w:t xml:space="preserve"> 1-</w:t>
      </w:r>
      <w:r w:rsidRPr="00F65D49">
        <w:rPr>
          <w:color w:val="000000"/>
        </w:rPr>
        <w:t>ին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կետի</w:t>
      </w:r>
      <w:r w:rsidRPr="00F65D49">
        <w:rPr>
          <w:color w:val="000000"/>
        </w:rPr>
        <w:t xml:space="preserve"> </w:t>
      </w:r>
      <w:r w:rsidRPr="00F65D49">
        <w:rPr>
          <w:rFonts w:ascii="Calibri" w:hAnsi="Calibri" w:cs="Calibri"/>
          <w:color w:val="000000"/>
        </w:rPr>
        <w:t> </w:t>
      </w:r>
      <w:r w:rsidRPr="00F65D49">
        <w:rPr>
          <w:color w:val="000000"/>
        </w:rPr>
        <w:t>և</w:t>
      </w:r>
      <w:r w:rsidRPr="00F65D49">
        <w:rPr>
          <w:color w:val="000000"/>
        </w:rPr>
        <w:t xml:space="preserve"> «</w:t>
      </w:r>
      <w:r w:rsidRPr="00F65D49">
        <w:rPr>
          <w:color w:val="000000"/>
        </w:rPr>
        <w:t>Հայաստանի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Հանրապետության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բյուջետային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համակարգի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մասին</w:t>
      </w:r>
      <w:r w:rsidRPr="00F65D49">
        <w:rPr>
          <w:color w:val="000000"/>
        </w:rPr>
        <w:t xml:space="preserve">» </w:t>
      </w:r>
      <w:r w:rsidRPr="00F65D49">
        <w:rPr>
          <w:color w:val="000000"/>
        </w:rPr>
        <w:t>օրենքի</w:t>
      </w:r>
      <w:r w:rsidRPr="00F65D49">
        <w:rPr>
          <w:color w:val="000000"/>
        </w:rPr>
        <w:t xml:space="preserve"> 35-</w:t>
      </w:r>
      <w:r w:rsidRPr="00F65D49">
        <w:rPr>
          <w:color w:val="000000"/>
        </w:rPr>
        <w:t>րդ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հոդվածի</w:t>
      </w:r>
      <w:r w:rsidRPr="00F65D49">
        <w:rPr>
          <w:color w:val="000000"/>
        </w:rPr>
        <w:t xml:space="preserve"> 1-</w:t>
      </w:r>
      <w:r w:rsidRPr="00F65D49">
        <w:rPr>
          <w:color w:val="000000"/>
        </w:rPr>
        <w:t>ին</w:t>
      </w:r>
      <w:r w:rsidRPr="00F65D49">
        <w:rPr>
          <w:color w:val="000000"/>
        </w:rPr>
        <w:t xml:space="preserve"> </w:t>
      </w:r>
      <w:r w:rsidRPr="00F65D49">
        <w:rPr>
          <w:color w:val="000000"/>
        </w:rPr>
        <w:t>մասի</w:t>
      </w:r>
      <w:r w:rsidRPr="00F65D49">
        <w:rPr>
          <w:rFonts w:cs="Sylfaen"/>
        </w:rPr>
        <w:t xml:space="preserve">, </w:t>
      </w:r>
      <w:r w:rsidRPr="00F65D49">
        <w:rPr>
          <w:rFonts w:cs="Sylfaen"/>
        </w:rPr>
        <w:t>Դիլիջան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համայնքի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ղեկավարը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բյուջեի</w:t>
      </w:r>
      <w:r w:rsidRPr="00F65D49">
        <w:rPr>
          <w:rFonts w:ascii="Calibri" w:hAnsi="Calibri" w:cs="Calibri"/>
        </w:rPr>
        <w:t> </w:t>
      </w:r>
      <w:r w:rsidRPr="00F65D49">
        <w:rPr>
          <w:rFonts w:cs="Sylfaen"/>
        </w:rPr>
        <w:t>երկրորդ</w:t>
      </w:r>
      <w:r w:rsidRPr="00F65D49">
        <w:rPr>
          <w:rFonts w:cs="Sylfaen"/>
        </w:rPr>
        <w:t xml:space="preserve"> </w:t>
      </w:r>
      <w:r w:rsidRPr="00F65D49">
        <w:rPr>
          <w:rFonts w:ascii="Calibri" w:hAnsi="Calibri" w:cs="Calibri"/>
          <w:lang w:val="hy-AM"/>
        </w:rPr>
        <w:t> </w:t>
      </w:r>
      <w:r w:rsidRPr="00F65D49">
        <w:rPr>
          <w:rFonts w:cs="Sylfaen"/>
        </w:rPr>
        <w:t>եռամսյակի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կատարման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ընթացքի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մասին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հաղորդում</w:t>
      </w:r>
      <w:r w:rsidRPr="00F65D49">
        <w:rPr>
          <w:rFonts w:cs="Sylfaen"/>
        </w:rPr>
        <w:t xml:space="preserve">  </w:t>
      </w:r>
      <w:r w:rsidRPr="00F65D49">
        <w:rPr>
          <w:rFonts w:cs="Sylfaen"/>
        </w:rPr>
        <w:t>է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ներկայացրել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համայնքի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ավագանուն</w:t>
      </w:r>
      <w:r w:rsidRPr="00F65D49">
        <w:t>:</w:t>
      </w:r>
      <w:r w:rsidRPr="00F65D49">
        <w:br/>
      </w:r>
      <w:r w:rsidRPr="00F65D49">
        <w:rPr>
          <w:rFonts w:cs="Sylfaen"/>
        </w:rPr>
        <w:t>Հաշվի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առնելով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վերոգրյալը</w:t>
      </w:r>
      <w:r w:rsidRPr="00F65D49">
        <w:rPr>
          <w:rFonts w:cs="Sylfaen"/>
        </w:rPr>
        <w:t xml:space="preserve">` </w:t>
      </w:r>
      <w:r w:rsidRPr="00F65D49">
        <w:rPr>
          <w:rFonts w:ascii="Sylfaen" w:hAnsi="Sylfaen" w:cs="Sylfaen"/>
        </w:rPr>
        <w:t> </w:t>
      </w:r>
      <w:r w:rsidRPr="00F65D49">
        <w:rPr>
          <w:rFonts w:cs="Sylfaen"/>
        </w:rPr>
        <w:t>համայնքի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ավագանին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որոշում</w:t>
      </w:r>
      <w:r w:rsidRPr="00F65D49">
        <w:rPr>
          <w:rFonts w:cs="Sylfaen"/>
        </w:rPr>
        <w:t xml:space="preserve"> </w:t>
      </w:r>
      <w:r w:rsidRPr="00F65D49">
        <w:rPr>
          <w:rFonts w:cs="Sylfaen"/>
        </w:rPr>
        <w:t>է</w:t>
      </w:r>
      <w:r w:rsidRPr="00F65D49">
        <w:rPr>
          <w:rFonts w:cs="Sylfaen"/>
        </w:rPr>
        <w:t>.</w:t>
      </w:r>
    </w:p>
    <w:p w:rsidR="00000000" w:rsidRPr="00F65D49" w:rsidRDefault="006F0B53">
      <w:pPr>
        <w:pStyle w:val="NormalWeb"/>
        <w:divId w:val="1291745455"/>
      </w:pPr>
      <w:r w:rsidRPr="00F65D49">
        <w:t>Ի</w:t>
      </w:r>
      <w:r w:rsidRPr="00F65D49">
        <w:t xml:space="preserve"> </w:t>
      </w:r>
      <w:r w:rsidRPr="00F65D49">
        <w:t>գիտություն</w:t>
      </w:r>
      <w:r w:rsidRPr="00F65D49">
        <w:t xml:space="preserve"> </w:t>
      </w:r>
      <w:r w:rsidRPr="00F65D49">
        <w:t>ընդունել</w:t>
      </w:r>
      <w:r w:rsidRPr="00F65D49">
        <w:t xml:space="preserve"> </w:t>
      </w:r>
      <w:r w:rsidRPr="00F65D49">
        <w:t>Դիլիջա</w:t>
      </w:r>
      <w:r w:rsidRPr="00F65D49">
        <w:t>ն</w:t>
      </w:r>
      <w:proofErr w:type="gramStart"/>
      <w:r w:rsidRPr="00F65D49">
        <w:rPr>
          <w:rFonts w:ascii="Calibri" w:hAnsi="Calibri" w:cs="Calibri"/>
        </w:rPr>
        <w:t> </w:t>
      </w:r>
      <w:r w:rsidRPr="00F65D49">
        <w:rPr>
          <w:rFonts w:ascii="Calibri" w:hAnsi="Calibri" w:cs="Calibri"/>
        </w:rPr>
        <w:t> </w:t>
      </w:r>
      <w:r w:rsidRPr="00F65D49">
        <w:t>համայնքի</w:t>
      </w:r>
      <w:proofErr w:type="gramEnd"/>
      <w:r w:rsidRPr="00F65D49">
        <w:t xml:space="preserve"> 2020 </w:t>
      </w:r>
      <w:r w:rsidRPr="00F65D49">
        <w:t>թվականի</w:t>
      </w:r>
      <w:r w:rsidRPr="00F65D49">
        <w:t xml:space="preserve"> </w:t>
      </w:r>
      <w:r w:rsidRPr="00F65D49">
        <w:t>բյուջեի</w:t>
      </w:r>
      <w:r w:rsidRPr="00F65D49">
        <w:t xml:space="preserve"> </w:t>
      </w:r>
      <w:r w:rsidRPr="00F65D49">
        <w:t>ինն</w:t>
      </w:r>
      <w:r w:rsidRPr="00F65D49">
        <w:t xml:space="preserve"> </w:t>
      </w:r>
      <w:r w:rsidRPr="00F65D49">
        <w:t>ամսվա</w:t>
      </w:r>
      <w:r w:rsidRPr="00F65D49">
        <w:rPr>
          <w:rFonts w:ascii="Calibri" w:hAnsi="Calibri" w:cs="Calibri"/>
        </w:rPr>
        <w:t> </w:t>
      </w:r>
      <w:r w:rsidRPr="00F65D49">
        <w:rPr>
          <w:rFonts w:ascii="Calibri" w:hAnsi="Calibri" w:cs="Calibri"/>
        </w:rPr>
        <w:t> </w:t>
      </w:r>
      <w:r w:rsidRPr="00F65D49">
        <w:t>եկամուտների</w:t>
      </w:r>
      <w:r w:rsidRPr="00F65D49">
        <w:t xml:space="preserve"> </w:t>
      </w:r>
      <w:r w:rsidRPr="00F65D49">
        <w:t>և</w:t>
      </w:r>
      <w:r w:rsidRPr="00F65D49">
        <w:t xml:space="preserve"> </w:t>
      </w:r>
      <w:r w:rsidRPr="00F65D49">
        <w:t>ծախսերի</w:t>
      </w:r>
      <w:r w:rsidRPr="00F65D49">
        <w:t xml:space="preserve"> </w:t>
      </w:r>
      <w:r w:rsidRPr="00F65D49">
        <w:t>կատարողականի</w:t>
      </w:r>
      <w:r w:rsidRPr="00F65D49">
        <w:t xml:space="preserve"> </w:t>
      </w:r>
      <w:r w:rsidRPr="00F65D49">
        <w:t>մասի</w:t>
      </w:r>
      <w:r w:rsidRPr="00F65D49">
        <w:t>ն</w:t>
      </w:r>
      <w:r w:rsidRPr="00F65D49">
        <w:rPr>
          <w:rFonts w:ascii="Calibri" w:hAnsi="Calibri" w:cs="Calibri"/>
        </w:rPr>
        <w:t> </w:t>
      </w:r>
      <w:r w:rsidRPr="00F65D49">
        <w:t>համայնքի</w:t>
      </w:r>
      <w:r w:rsidRPr="00F65D49">
        <w:t xml:space="preserve"> </w:t>
      </w:r>
      <w:r w:rsidRPr="00F65D49">
        <w:t>ղեկավարի</w:t>
      </w:r>
      <w:r w:rsidRPr="00F65D49">
        <w:t xml:space="preserve"> </w:t>
      </w:r>
      <w:r w:rsidRPr="00F65D49">
        <w:t>հաղորդումը</w:t>
      </w:r>
      <w:r w:rsidRPr="00F65D49">
        <w:t xml:space="preserve"> (</w:t>
      </w:r>
      <w:r w:rsidRPr="00F65D49">
        <w:t>կցվում</w:t>
      </w:r>
      <w:r w:rsidRPr="00F65D49">
        <w:t xml:space="preserve"> </w:t>
      </w:r>
      <w:r w:rsidRPr="00F65D49">
        <w:t>է</w:t>
      </w:r>
      <w:r w:rsidRPr="00F65D49">
        <w:t>)</w:t>
      </w:r>
      <w:r w:rsidRPr="00F65D49">
        <w:t>:</w:t>
      </w:r>
      <w:r w:rsidRPr="00F65D49">
        <w:rPr>
          <w:rFonts w:ascii="Calibri" w:hAnsi="Calibri" w:cs="Calibri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6503287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6503287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</w:t>
      </w:r>
      <w:r>
        <w:t>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134</w:t>
      </w:r>
      <w:r w:rsidR="00F65D49">
        <w:rPr>
          <w:lang w:val="hy-AM"/>
        </w:rPr>
        <w:t>-Ն</w:t>
      </w:r>
      <w:r>
        <w:t>/</w:t>
      </w:r>
    </w:p>
    <w:p w:rsidR="00000000" w:rsidRDefault="006F0B53">
      <w:pPr>
        <w:pStyle w:val="NormalWeb"/>
        <w:divId w:val="420181633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21/1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445.0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42018163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420181633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են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դիմել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</w:t>
      </w:r>
      <w:r w:rsidRPr="00F65D49">
        <w:rPr>
          <w:color w:val="333333"/>
        </w:rPr>
        <w:t xml:space="preserve">. </w:t>
      </w:r>
      <w:r w:rsidRPr="00F65D49">
        <w:rPr>
          <w:color w:val="333333"/>
        </w:rPr>
        <w:t>Ասյա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Գրիգորի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Բեգլարյանը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Արարատ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Նորայրի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Ալիխանյանը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Նորայրի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Ալիխանյանը՝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21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իրենց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պատկանող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բնակելի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տան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սպասարկման</w:t>
      </w:r>
      <w:r w:rsidRPr="00F65D49">
        <w:rPr>
          <w:color w:val="333333"/>
        </w:rPr>
        <w:t xml:space="preserve"> 600.0 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կից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գտնվող</w:t>
      </w:r>
      <w:r w:rsidRPr="00F65D49">
        <w:rPr>
          <w:color w:val="333333"/>
        </w:rPr>
        <w:t xml:space="preserve"> /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թիվ</w:t>
      </w:r>
      <w:r w:rsidRPr="00F65D49">
        <w:rPr>
          <w:color w:val="333333"/>
        </w:rPr>
        <w:t xml:space="preserve"> 21/1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>/ 445.0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մակերեսով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lastRenderedPageBreak/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ընդլայնման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կարգով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իրենց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օտարելու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խնդրանքով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t>Դիլիջանի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համայնքապետարանի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քաղաքաշինության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հողօգտագործման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հարցերի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հանձնաժողովը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նշված</w:t>
      </w:r>
      <w:r w:rsidRPr="00F65D49">
        <w:rPr>
          <w:color w:val="333333"/>
        </w:rPr>
        <w:t xml:space="preserve"> 445.0 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չի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համարվում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Հայաստանի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Հանրապետության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</w:t>
      </w:r>
      <w:r w:rsidRPr="00F65D49">
        <w:rPr>
          <w:color w:val="333333"/>
        </w:rPr>
        <w:t>րենսգրքի</w:t>
      </w:r>
      <w:r w:rsidRPr="00F65D49">
        <w:rPr>
          <w:color w:val="333333"/>
        </w:rPr>
        <w:t xml:space="preserve"> 60 </w:t>
      </w:r>
      <w:r w:rsidRPr="00F65D49">
        <w:rPr>
          <w:color w:val="333333"/>
        </w:rPr>
        <w:t>հոդվածով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առաջադրված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չի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գտնվում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ինժեներա</w:t>
      </w:r>
      <w:r w:rsidRPr="00F65D49">
        <w:rPr>
          <w:color w:val="333333"/>
        </w:rPr>
        <w:t>-</w:t>
      </w:r>
      <w:r w:rsidRPr="00F65D49">
        <w:rPr>
          <w:color w:val="333333"/>
        </w:rPr>
        <w:t>տրանսպորտային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օբյեկտների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օտարման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անվտանգության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գոտիներում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չի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սահմանափակում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այլ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անձանց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իրավունքները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գտնվում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Բնակավայրերի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տարածագնահատման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տասներորդ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գոտում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t>Դիլիջանի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առաջարկություն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ներկայացրել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ավագանուն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>.</w:t>
      </w:r>
      <w:proofErr w:type="gramEnd"/>
      <w:r w:rsidRPr="00F65D49">
        <w:rPr>
          <w:color w:val="333333"/>
        </w:rPr>
        <w:t xml:space="preserve"> 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21/1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445.0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ուղղակի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վաճառքի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ձևով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ընդլայնման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կարգով</w:t>
      </w:r>
      <w:r w:rsidRPr="00F65D49">
        <w:rPr>
          <w:color w:val="333333"/>
        </w:rPr>
        <w:t>, 552690 /</w:t>
      </w:r>
      <w:r w:rsidRPr="00F65D49">
        <w:rPr>
          <w:color w:val="333333"/>
        </w:rPr>
        <w:t>հինգ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հարյուր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հիսուներկու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հազար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վեց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հարյուր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իննսուն</w:t>
      </w:r>
      <w:r w:rsidRPr="00F65D49">
        <w:rPr>
          <w:color w:val="333333"/>
        </w:rPr>
        <w:t xml:space="preserve">/ </w:t>
      </w:r>
      <w:r w:rsidRPr="00F65D49">
        <w:rPr>
          <w:color w:val="333333"/>
        </w:rPr>
        <w:t>ՀՀ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դրամ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արժեք</w:t>
      </w:r>
      <w:r w:rsidRPr="00F65D49">
        <w:rPr>
          <w:color w:val="333333"/>
        </w:rPr>
        <w:t>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օտարել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</w:t>
      </w:r>
      <w:r w:rsidRPr="00F65D49">
        <w:rPr>
          <w:color w:val="333333"/>
        </w:rPr>
        <w:t xml:space="preserve">. </w:t>
      </w:r>
      <w:r w:rsidRPr="00F65D49">
        <w:rPr>
          <w:color w:val="333333"/>
        </w:rPr>
        <w:t>Ասյա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Գրիգորի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Բեգլարյանին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Արարատ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Նորայրի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Ալիխանյանին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Նորայրի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Ալիխանյանին</w:t>
      </w:r>
      <w:proofErr w:type="gramStart"/>
      <w:r w:rsidRPr="00F65D49">
        <w:rPr>
          <w:color w:val="333333"/>
        </w:rPr>
        <w:t>:</w:t>
      </w:r>
      <w:proofErr w:type="gramEnd"/>
      <w:r w:rsidRPr="00F65D49">
        <w:rPr>
          <w:color w:val="333333"/>
        </w:rPr>
        <w:br/>
      </w:r>
      <w:r w:rsidRPr="00F65D49">
        <w:rPr>
          <w:color w:val="333333"/>
        </w:rPr>
        <w:t>Ղեկավարվելով</w:t>
      </w:r>
      <w:r w:rsidRPr="00F65D49">
        <w:rPr>
          <w:color w:val="333333"/>
        </w:rPr>
        <w:t xml:space="preserve"> &lt;&lt;</w:t>
      </w:r>
      <w:r w:rsidRPr="00F65D49">
        <w:rPr>
          <w:color w:val="333333"/>
        </w:rPr>
        <w:t>Տեղական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ինքնակառավարման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&gt;&gt; </w:t>
      </w:r>
      <w:r w:rsidRPr="00F65D49">
        <w:rPr>
          <w:color w:val="333333"/>
        </w:rPr>
        <w:t>օրենքի</w:t>
      </w:r>
      <w:r w:rsidRPr="00F65D49">
        <w:rPr>
          <w:color w:val="333333"/>
        </w:rPr>
        <w:t xml:space="preserve"> 18-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հոդվածի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</w:t>
      </w:r>
      <w:r w:rsidRPr="00F65D49">
        <w:rPr>
          <w:color w:val="333333"/>
        </w:rPr>
        <w:t xml:space="preserve"> 21-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կետի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դրույթներով՝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>.</w:t>
      </w:r>
    </w:p>
    <w:p w:rsidR="00000000" w:rsidRPr="00F65D49" w:rsidRDefault="006F0B53">
      <w:pPr>
        <w:pStyle w:val="NormalWeb"/>
        <w:divId w:val="420181633"/>
      </w:pPr>
      <w:r w:rsidRPr="00F65D49">
        <w:rPr>
          <w:color w:val="333333"/>
        </w:rPr>
        <w:t>1.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Տալ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համաձայնություն՝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</w:t>
      </w:r>
      <w:r w:rsidRPr="00F65D49">
        <w:rPr>
          <w:color w:val="333333"/>
        </w:rPr>
        <w:t>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փողոցի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21/1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445.0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ընդլայնման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կարգով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ուղղակի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վաճառքի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ձևով</w:t>
      </w:r>
      <w:r w:rsidRPr="00F65D49">
        <w:rPr>
          <w:color w:val="333333"/>
        </w:rPr>
        <w:t>, 552690 /</w:t>
      </w:r>
      <w:r w:rsidRPr="00F65D49">
        <w:rPr>
          <w:color w:val="333333"/>
        </w:rPr>
        <w:t>հինգ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հարյուր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հիսուներկու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հազար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վեց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հարյուր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իննսուն</w:t>
      </w:r>
      <w:r w:rsidRPr="00F65D49">
        <w:rPr>
          <w:color w:val="333333"/>
        </w:rPr>
        <w:t>/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ՀՀ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դրամ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արժեքով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</w:t>
      </w:r>
      <w:r w:rsidRPr="00F65D49">
        <w:rPr>
          <w:color w:val="333333"/>
        </w:rPr>
        <w:t xml:space="preserve">. </w:t>
      </w:r>
      <w:r w:rsidRPr="00F65D49">
        <w:rPr>
          <w:color w:val="333333"/>
        </w:rPr>
        <w:t>Ասյա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Գրիգորի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Բեգլարյանին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Արարատ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Նորայրի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</w:t>
      </w:r>
      <w:r w:rsidRPr="00F65D49">
        <w:rPr>
          <w:color w:val="333333"/>
        </w:rPr>
        <w:t>լիխանյանին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Նորայրի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Ալիխանյանին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օտարելու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առաջարկությանը</w:t>
      </w:r>
      <w:proofErr w:type="gramStart"/>
      <w:r w:rsidRPr="00F65D49">
        <w:rPr>
          <w:color w:val="333333"/>
        </w:rPr>
        <w:t>:</w:t>
      </w:r>
      <w:proofErr w:type="gramEnd"/>
      <w:r w:rsidRPr="00F65D49">
        <w:rPr>
          <w:color w:val="333333"/>
        </w:rPr>
        <w:br/>
      </w:r>
      <w:r w:rsidRPr="00F65D49">
        <w:rPr>
          <w:color w:val="333333"/>
        </w:rPr>
        <w:t>2.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Սույն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ուժի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մեջ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մտնում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պաշտոնական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հրապարակման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օրվան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հաջորդող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օրը</w:t>
      </w:r>
      <w:r w:rsidRPr="00F65D49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4167034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4167034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135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111925541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11-003-0296-0007 </w:t>
      </w:r>
      <w:r>
        <w:rPr>
          <w:rStyle w:val="Emphasis"/>
          <w:b/>
          <w:bCs/>
        </w:rPr>
        <w:t>ԾԱԾԿԱԳՐՈՎ</w:t>
      </w:r>
      <w:r>
        <w:rPr>
          <w:rStyle w:val="Emphasis"/>
          <w:b/>
          <w:bCs/>
        </w:rPr>
        <w:t xml:space="preserve"> 0.1153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111925541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1119255415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</w:t>
      </w:r>
      <w:r w:rsidRPr="00F65D49">
        <w:rPr>
          <w:color w:val="333333"/>
        </w:rPr>
        <w:t xml:space="preserve"> 2020</w:t>
      </w:r>
      <w:r w:rsidRPr="00F65D49">
        <w:rPr>
          <w:color w:val="333333"/>
        </w:rPr>
        <w:t>թ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հոկտեմբերի</w:t>
      </w:r>
      <w:proofErr w:type="gramEnd"/>
      <w:r w:rsidRPr="00F65D49">
        <w:rPr>
          <w:color w:val="333333"/>
        </w:rPr>
        <w:t xml:space="preserve"> 19-</w:t>
      </w:r>
      <w:r w:rsidRPr="00F65D49">
        <w:rPr>
          <w:color w:val="333333"/>
        </w:rPr>
        <w:t>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թիվ</w:t>
      </w:r>
      <w:r w:rsidRPr="00F65D49">
        <w:rPr>
          <w:color w:val="333333"/>
        </w:rPr>
        <w:t xml:space="preserve"> 487-</w:t>
      </w:r>
      <w:r w:rsidRPr="00F65D49">
        <w:rPr>
          <w:color w:val="333333"/>
        </w:rPr>
        <w:t>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առաջարկվել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պետականորեն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գրանցել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11-003-0296-0007 </w:t>
      </w:r>
      <w:r w:rsidRPr="00F65D49">
        <w:rPr>
          <w:color w:val="333333"/>
        </w:rPr>
        <w:t>ծածկագրով</w:t>
      </w:r>
      <w:r w:rsidRPr="00F65D49">
        <w:rPr>
          <w:color w:val="333333"/>
        </w:rPr>
        <w:t xml:space="preserve"> 0.1153</w:t>
      </w:r>
      <w:r w:rsidRPr="00F65D49">
        <w:rPr>
          <w:color w:val="333333"/>
        </w:rPr>
        <w:t>հա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նկատմամբ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իրավունքը</w:t>
      </w:r>
      <w:r w:rsidRPr="00F65D49">
        <w:rPr>
          <w:color w:val="333333"/>
        </w:rPr>
        <w:t xml:space="preserve">: </w:t>
      </w:r>
      <w:r w:rsidRPr="00F65D49">
        <w:rPr>
          <w:color w:val="333333"/>
        </w:rPr>
        <w:t>Նշված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</w:t>
      </w:r>
      <w:r w:rsidRPr="00F65D49">
        <w:rPr>
          <w:color w:val="333333"/>
        </w:rPr>
        <w:t>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t>Ելնելով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վերոգրյալից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ղեկավարվելով</w:t>
      </w:r>
      <w:r w:rsidRPr="00F65D49">
        <w:rPr>
          <w:color w:val="333333"/>
        </w:rPr>
        <w:t xml:space="preserve"> &lt;&lt;</w:t>
      </w:r>
      <w:r w:rsidRPr="00F65D49">
        <w:rPr>
          <w:color w:val="333333"/>
        </w:rPr>
        <w:t>Տեղական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ինքնակառավարման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&gt;&gt; </w:t>
      </w:r>
      <w:r w:rsidRPr="00F65D49">
        <w:rPr>
          <w:color w:val="333333"/>
        </w:rPr>
        <w:t>օրենքի</w:t>
      </w:r>
      <w:r w:rsidRPr="00F65D49">
        <w:rPr>
          <w:color w:val="333333"/>
        </w:rPr>
        <w:t xml:space="preserve"> 18-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հոդվածի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</w:t>
      </w:r>
      <w:r w:rsidRPr="00F65D49">
        <w:rPr>
          <w:color w:val="333333"/>
        </w:rPr>
        <w:t xml:space="preserve"> 42-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կետի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պահանջներով՝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>.</w:t>
      </w:r>
    </w:p>
    <w:p w:rsidR="00000000" w:rsidRPr="00F65D49" w:rsidRDefault="006F0B53">
      <w:pPr>
        <w:pStyle w:val="NormalWeb"/>
        <w:divId w:val="1119255415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11-003-0296-000</w:t>
      </w:r>
      <w:r w:rsidRPr="00F65D49">
        <w:rPr>
          <w:color w:val="333333"/>
        </w:rPr>
        <w:t xml:space="preserve">7 </w:t>
      </w:r>
      <w:r w:rsidRPr="00F65D49">
        <w:rPr>
          <w:color w:val="333333"/>
        </w:rPr>
        <w:t>ծածկագրով</w:t>
      </w:r>
      <w:r w:rsidRPr="00F65D49">
        <w:rPr>
          <w:color w:val="333333"/>
        </w:rPr>
        <w:t xml:space="preserve"> 0.1153</w:t>
      </w:r>
      <w:r w:rsidRPr="00F65D49">
        <w:rPr>
          <w:color w:val="333333"/>
        </w:rPr>
        <w:t>հա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</w:t>
      </w:r>
      <w:r w:rsidRPr="00F65D49">
        <w:rPr>
          <w:color w:val="333333"/>
        </w:rPr>
        <w:t>ս</w:t>
      </w:r>
      <w:r w:rsidRPr="00F65D49">
        <w:rPr>
          <w:color w:val="333333"/>
        </w:rPr>
        <w:t>ը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lastRenderedPageBreak/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ընդգրկել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ֆոնդում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վարելահող</w:t>
      </w:r>
      <w:r w:rsidRPr="00F65D49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418361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94183612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136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1316031026"/>
      </w:pPr>
      <w:r>
        <w:t>Լս</w:t>
      </w:r>
      <w:r>
        <w:t>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1114.0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131603102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1316031026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</w:t>
      </w:r>
      <w:r w:rsidRPr="00F65D49">
        <w:rPr>
          <w:color w:val="333333"/>
        </w:rPr>
        <w:t xml:space="preserve"> 2020</w:t>
      </w:r>
      <w:r w:rsidRPr="00F65D49">
        <w:rPr>
          <w:color w:val="333333"/>
        </w:rPr>
        <w:t>թ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հոկտեմբերի</w:t>
      </w:r>
      <w:proofErr w:type="gramEnd"/>
      <w:r w:rsidRPr="00F65D49">
        <w:rPr>
          <w:color w:val="333333"/>
        </w:rPr>
        <w:t xml:space="preserve"> 14-</w:t>
      </w:r>
      <w:r w:rsidRPr="00F65D49">
        <w:rPr>
          <w:color w:val="333333"/>
        </w:rPr>
        <w:t>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թիվ</w:t>
      </w:r>
      <w:r w:rsidRPr="00F65D49">
        <w:rPr>
          <w:color w:val="333333"/>
        </w:rPr>
        <w:t xml:space="preserve"> 471-</w:t>
      </w:r>
      <w:r w:rsidRPr="00F65D49">
        <w:rPr>
          <w:color w:val="333333"/>
        </w:rPr>
        <w:t>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առաջարկվել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պետականորեն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գրանցել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4-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>.</w:t>
      </w:r>
      <w:r w:rsidRPr="00F65D49">
        <w:rPr>
          <w:rFonts w:ascii="Calibri" w:hAnsi="Calibri" w:cs="Calibri"/>
          <w:color w:val="333333"/>
        </w:rPr>
        <w:t> 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92/2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1114.0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նկատմամբ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իրավունքը</w:t>
      </w:r>
      <w:r w:rsidRPr="00F65D49">
        <w:rPr>
          <w:color w:val="333333"/>
        </w:rPr>
        <w:t xml:space="preserve">: </w:t>
      </w:r>
      <w:r w:rsidRPr="00F65D49">
        <w:rPr>
          <w:color w:val="333333"/>
        </w:rPr>
        <w:t>Նշված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</w:t>
      </w:r>
      <w:r w:rsidRPr="00F65D49">
        <w:rPr>
          <w:color w:val="333333"/>
        </w:rPr>
        <w:t>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t>Ելնելով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վերոգրյալից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ղեկավարվելով</w:t>
      </w:r>
      <w:r w:rsidRPr="00F65D49">
        <w:rPr>
          <w:color w:val="333333"/>
        </w:rPr>
        <w:t xml:space="preserve"> &lt;&lt;</w:t>
      </w:r>
      <w:r w:rsidRPr="00F65D49">
        <w:rPr>
          <w:color w:val="333333"/>
        </w:rPr>
        <w:t>Տեղական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ինքնակառավարման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&gt;&gt; </w:t>
      </w:r>
      <w:r w:rsidRPr="00F65D49">
        <w:rPr>
          <w:color w:val="333333"/>
        </w:rPr>
        <w:t>օրենքի</w:t>
      </w:r>
      <w:r w:rsidRPr="00F65D49">
        <w:rPr>
          <w:color w:val="333333"/>
        </w:rPr>
        <w:t xml:space="preserve"> 18-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հոդվածի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</w:t>
      </w:r>
      <w:r w:rsidRPr="00F65D49">
        <w:rPr>
          <w:color w:val="333333"/>
        </w:rPr>
        <w:t xml:space="preserve"> 42-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կետի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պահանջներով՝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>.</w:t>
      </w:r>
    </w:p>
    <w:p w:rsidR="00000000" w:rsidRPr="00F65D49" w:rsidRDefault="006F0B53">
      <w:pPr>
        <w:pStyle w:val="NormalWeb"/>
        <w:spacing w:before="0" w:beforeAutospacing="0" w:after="150" w:afterAutospacing="0"/>
        <w:jc w:val="both"/>
        <w:divId w:val="1316031026"/>
        <w:rPr>
          <w:color w:val="333333"/>
        </w:rPr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4-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>.</w:t>
      </w:r>
      <w:r w:rsidRPr="00F65D49">
        <w:rPr>
          <w:rFonts w:ascii="Calibri" w:hAnsi="Calibri" w:cs="Calibri"/>
          <w:color w:val="333333"/>
        </w:rPr>
        <w:t> 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92/2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1114.0</w:t>
      </w:r>
      <w:r w:rsidRPr="00F65D49">
        <w:rPr>
          <w:color w:val="333333"/>
        </w:rPr>
        <w:t>քմ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ընդգրկել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ֆոնդում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Բնակավայրերի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բնակելի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կառուցապատման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</w:t>
      </w:r>
      <w:r w:rsidRPr="00F65D49">
        <w:rPr>
          <w:color w:val="333333"/>
        </w:rPr>
        <w:t>:</w:t>
      </w:r>
    </w:p>
    <w:p w:rsidR="00000000" w:rsidRDefault="006F0B53">
      <w:pPr>
        <w:pStyle w:val="NormalWeb"/>
        <w:spacing w:before="0" w:beforeAutospacing="0" w:after="150" w:afterAutospacing="0"/>
        <w:jc w:val="both"/>
        <w:divId w:val="1316031026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421199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34211999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 xml:space="preserve">. </w:t>
      </w:r>
      <w:r>
        <w:t>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137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64042526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92/1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582.0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64042526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640425266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</w:t>
      </w:r>
      <w:r w:rsidRPr="00F65D49">
        <w:rPr>
          <w:color w:val="333333"/>
        </w:rPr>
        <w:t xml:space="preserve"> 2020</w:t>
      </w:r>
      <w:r w:rsidRPr="00F65D49">
        <w:rPr>
          <w:color w:val="333333"/>
        </w:rPr>
        <w:t>թ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հոկտեմբերի</w:t>
      </w:r>
      <w:proofErr w:type="gramEnd"/>
      <w:r w:rsidRPr="00F65D49">
        <w:rPr>
          <w:color w:val="333333"/>
        </w:rPr>
        <w:t xml:space="preserve"> 14-</w:t>
      </w:r>
      <w:r w:rsidRPr="00F65D49">
        <w:rPr>
          <w:color w:val="333333"/>
        </w:rPr>
        <w:t>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թիվ</w:t>
      </w:r>
      <w:r w:rsidRPr="00F65D49">
        <w:rPr>
          <w:color w:val="333333"/>
        </w:rPr>
        <w:t xml:space="preserve"> 470-</w:t>
      </w:r>
      <w:r w:rsidRPr="00F65D49">
        <w:rPr>
          <w:color w:val="333333"/>
        </w:rPr>
        <w:t>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առաջարկվել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պետականորեն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գրանցել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4-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>.</w:t>
      </w:r>
      <w:r w:rsidRPr="00F65D49">
        <w:rPr>
          <w:rFonts w:ascii="Calibri" w:hAnsi="Calibri" w:cs="Calibri"/>
          <w:color w:val="333333"/>
        </w:rPr>
        <w:t> 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92/1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582.0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նկատմամբ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իրավունքը</w:t>
      </w:r>
      <w:r w:rsidRPr="00F65D49">
        <w:rPr>
          <w:color w:val="333333"/>
        </w:rPr>
        <w:t xml:space="preserve">: </w:t>
      </w:r>
      <w:r w:rsidRPr="00F65D49">
        <w:rPr>
          <w:color w:val="333333"/>
        </w:rPr>
        <w:t>Նշված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lastRenderedPageBreak/>
        <w:t>Ելնելով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վերոգրյալից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ղեկավարվելով</w:t>
      </w:r>
      <w:r w:rsidRPr="00F65D49">
        <w:rPr>
          <w:color w:val="333333"/>
        </w:rPr>
        <w:t xml:space="preserve"> &lt;&lt;</w:t>
      </w:r>
      <w:r w:rsidRPr="00F65D49">
        <w:rPr>
          <w:color w:val="333333"/>
        </w:rPr>
        <w:t>Տեղական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ինքնակառավարման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&gt;&gt; </w:t>
      </w:r>
      <w:r w:rsidRPr="00F65D49">
        <w:rPr>
          <w:color w:val="333333"/>
        </w:rPr>
        <w:t>օրենքի</w:t>
      </w:r>
      <w:r w:rsidRPr="00F65D49">
        <w:rPr>
          <w:color w:val="333333"/>
        </w:rPr>
        <w:t xml:space="preserve"> 18-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հոդվածի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</w:t>
      </w:r>
      <w:r w:rsidRPr="00F65D49">
        <w:rPr>
          <w:color w:val="333333"/>
        </w:rPr>
        <w:t xml:space="preserve"> 42-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կետի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պահանջներով՝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>.</w:t>
      </w:r>
    </w:p>
    <w:p w:rsidR="00000000" w:rsidRPr="00F65D49" w:rsidRDefault="006F0B53">
      <w:pPr>
        <w:pStyle w:val="NormalWeb"/>
        <w:divId w:val="640425266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Օրջոնիկիձե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4-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>.</w:t>
      </w:r>
      <w:r w:rsidRPr="00F65D49">
        <w:rPr>
          <w:rFonts w:ascii="Calibri" w:hAnsi="Calibri" w:cs="Calibri"/>
          <w:color w:val="333333"/>
        </w:rPr>
        <w:t> 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92/1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582.0</w:t>
      </w:r>
      <w:r w:rsidRPr="00F65D49">
        <w:rPr>
          <w:color w:val="333333"/>
        </w:rPr>
        <w:t>քմ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ընդգրկել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ֆոնդում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Բնակավայրերի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բնակելի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կառուցապատման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</w:t>
      </w:r>
      <w:r w:rsidRPr="00F65D49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936977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39369772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138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78369802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1-</w:t>
      </w:r>
      <w:r>
        <w:rPr>
          <w:rStyle w:val="Emphasis"/>
          <w:b/>
          <w:bCs/>
        </w:rPr>
        <w:t>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20/1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177.2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78369802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>
      <w:pPr>
        <w:pStyle w:val="NormalWeb"/>
        <w:divId w:val="783698020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</w:t>
      </w:r>
      <w:r w:rsidRPr="00F65D49">
        <w:rPr>
          <w:color w:val="333333"/>
        </w:rPr>
        <w:t>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դիմել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</w:t>
      </w:r>
      <w:r w:rsidRPr="00F65D49">
        <w:rPr>
          <w:color w:val="333333"/>
        </w:rPr>
        <w:t xml:space="preserve">. </w:t>
      </w:r>
      <w:r w:rsidRPr="00F65D49">
        <w:rPr>
          <w:color w:val="333333"/>
        </w:rPr>
        <w:t>Հրայր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Հայկազի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Բաղդասարյանը՝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Անդրանիկի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20/2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իրեն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պատկանող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բնակելի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տան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սպասարկման</w:t>
      </w:r>
      <w:r w:rsidRPr="00F65D49">
        <w:rPr>
          <w:color w:val="333333"/>
        </w:rPr>
        <w:t xml:space="preserve"> 400.0 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կից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գտնվող</w:t>
      </w:r>
      <w:r w:rsidRPr="00F65D49">
        <w:rPr>
          <w:color w:val="333333"/>
        </w:rPr>
        <w:t xml:space="preserve"> /</w:t>
      </w:r>
      <w:r w:rsidRPr="00F65D49">
        <w:rPr>
          <w:color w:val="333333"/>
        </w:rPr>
        <w:t>Անդրանիկի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թիվ</w:t>
      </w:r>
      <w:r w:rsidRPr="00F65D49">
        <w:rPr>
          <w:color w:val="333333"/>
        </w:rPr>
        <w:t xml:space="preserve"> 20/1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>/ 177.2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մակերեսով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ընդլայնման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կարգով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իրեն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օտարելու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խնդրանքով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t>Դիլիջանի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համայնքապետարանի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քաղաքաշինության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հողօգտագործման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հարցերի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հանձնաժողովը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նշված</w:t>
      </w:r>
      <w:r w:rsidRPr="00F65D49">
        <w:rPr>
          <w:color w:val="333333"/>
        </w:rPr>
        <w:t xml:space="preserve"> 177.2 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չի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համարվում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Հայաստանի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Հանրապետության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օրենսգրքի</w:t>
      </w:r>
      <w:r w:rsidRPr="00F65D49">
        <w:rPr>
          <w:color w:val="333333"/>
        </w:rPr>
        <w:t xml:space="preserve"> 60 </w:t>
      </w:r>
      <w:r w:rsidRPr="00F65D49">
        <w:rPr>
          <w:color w:val="333333"/>
        </w:rPr>
        <w:t>հո</w:t>
      </w:r>
      <w:r w:rsidRPr="00F65D49">
        <w:rPr>
          <w:color w:val="333333"/>
        </w:rPr>
        <w:t>դվածով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առաջադրված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չի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գտնվում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ինժեներա</w:t>
      </w:r>
      <w:r w:rsidRPr="00F65D49">
        <w:rPr>
          <w:color w:val="333333"/>
        </w:rPr>
        <w:t>-</w:t>
      </w:r>
      <w:r w:rsidRPr="00F65D49">
        <w:rPr>
          <w:color w:val="333333"/>
        </w:rPr>
        <w:t>տրանսպորտային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օբյեկտների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օտարման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անվտանգության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գոտիներում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չի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սահմանափակում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այլ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անձանց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իրավունքները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գտնվում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Բնակավայրերի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տարածագնահատման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տասներորդ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գոտում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t>Դիլիջանի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առաջարկությու</w:t>
      </w:r>
      <w:r w:rsidRPr="00F65D49">
        <w:rPr>
          <w:color w:val="333333"/>
        </w:rPr>
        <w:t>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ներկայացրել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ավագանուն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Անդրանիկի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>.</w:t>
      </w:r>
      <w:proofErr w:type="gramEnd"/>
      <w:r w:rsidRPr="00F65D49">
        <w:rPr>
          <w:color w:val="333333"/>
        </w:rPr>
        <w:t xml:space="preserve"> 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20/1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177.2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ուղղակի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վաճառքի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ձևով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ընդլայնման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կարգով</w:t>
      </w:r>
      <w:r w:rsidRPr="00F65D49">
        <w:rPr>
          <w:color w:val="333333"/>
        </w:rPr>
        <w:t>, 220082 /</w:t>
      </w:r>
      <w:r w:rsidRPr="00F65D49">
        <w:rPr>
          <w:color w:val="333333"/>
        </w:rPr>
        <w:t>երկու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հարյուր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քսան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հազար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ութսուներկու</w:t>
      </w:r>
      <w:r w:rsidRPr="00F65D49">
        <w:rPr>
          <w:color w:val="333333"/>
        </w:rPr>
        <w:t xml:space="preserve">/ </w:t>
      </w:r>
      <w:r w:rsidRPr="00F65D49">
        <w:rPr>
          <w:color w:val="333333"/>
        </w:rPr>
        <w:t>ՀՀ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դրամ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արժեքով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օտարել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</w:t>
      </w:r>
      <w:r w:rsidRPr="00F65D49">
        <w:rPr>
          <w:color w:val="333333"/>
        </w:rPr>
        <w:t xml:space="preserve">. </w:t>
      </w:r>
      <w:r w:rsidRPr="00F65D49">
        <w:rPr>
          <w:color w:val="333333"/>
        </w:rPr>
        <w:t>Հրայր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Հայկազի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Բաղդասարյանին</w:t>
      </w:r>
      <w:proofErr w:type="gramStart"/>
      <w:r w:rsidRPr="00F65D49">
        <w:rPr>
          <w:color w:val="333333"/>
        </w:rPr>
        <w:t>:</w:t>
      </w:r>
      <w:proofErr w:type="gramEnd"/>
      <w:r w:rsidRPr="00F65D49">
        <w:rPr>
          <w:color w:val="333333"/>
        </w:rPr>
        <w:br/>
      </w:r>
      <w:r w:rsidRPr="00F65D49">
        <w:rPr>
          <w:color w:val="333333"/>
        </w:rPr>
        <w:t>Ղեկավարվելով</w:t>
      </w:r>
      <w:r w:rsidRPr="00F65D49">
        <w:rPr>
          <w:color w:val="333333"/>
        </w:rPr>
        <w:t xml:space="preserve"> &lt;&lt;</w:t>
      </w:r>
      <w:r w:rsidRPr="00F65D49">
        <w:rPr>
          <w:color w:val="333333"/>
        </w:rPr>
        <w:t>Տեղական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ինքնակառավարման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&gt;&gt; </w:t>
      </w:r>
      <w:r w:rsidRPr="00F65D49">
        <w:rPr>
          <w:color w:val="333333"/>
        </w:rPr>
        <w:t>օրենքի</w:t>
      </w:r>
      <w:r w:rsidRPr="00F65D49">
        <w:rPr>
          <w:color w:val="333333"/>
        </w:rPr>
        <w:t xml:space="preserve"> 18-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հոդվածի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</w:t>
      </w:r>
      <w:r w:rsidRPr="00F65D49">
        <w:rPr>
          <w:color w:val="333333"/>
        </w:rPr>
        <w:t xml:space="preserve"> 21-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կետի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դրույթներով՝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>.</w:t>
      </w:r>
    </w:p>
    <w:p w:rsidR="00000000" w:rsidRPr="00F65D49" w:rsidRDefault="006F0B53">
      <w:pPr>
        <w:divId w:val="783698020"/>
        <w:rPr>
          <w:rFonts w:ascii="GHEA Grapalat" w:eastAsia="Times New Roman" w:hAnsi="GHEA Grapalat"/>
          <w:sz w:val="24"/>
          <w:szCs w:val="24"/>
        </w:rPr>
      </w:pPr>
    </w:p>
    <w:p w:rsidR="00000000" w:rsidRPr="00F65D49" w:rsidRDefault="006F0B53">
      <w:pPr>
        <w:pStyle w:val="NormalWeb"/>
        <w:divId w:val="783698020"/>
      </w:pPr>
      <w:r w:rsidRPr="00F65D49">
        <w:rPr>
          <w:color w:val="333333"/>
        </w:rPr>
        <w:t>1.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Տալ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համաձայնություն՝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Անդրանիկի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փողոց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նրբ</w:t>
      </w:r>
      <w:r w:rsidRPr="00F65D49">
        <w:rPr>
          <w:color w:val="333333"/>
        </w:rPr>
        <w:t xml:space="preserve">. </w:t>
      </w:r>
      <w:proofErr w:type="gramStart"/>
      <w:r w:rsidRPr="00F65D49">
        <w:rPr>
          <w:color w:val="333333"/>
        </w:rPr>
        <w:t>թիվ</w:t>
      </w:r>
      <w:proofErr w:type="gramEnd"/>
      <w:r w:rsidRPr="00F65D49">
        <w:rPr>
          <w:color w:val="333333"/>
        </w:rPr>
        <w:t xml:space="preserve"> 20/1 </w:t>
      </w:r>
      <w:r w:rsidRPr="00F65D49">
        <w:rPr>
          <w:color w:val="333333"/>
        </w:rPr>
        <w:t>հասցեի</w:t>
      </w:r>
      <w:r w:rsidRPr="00F65D49">
        <w:rPr>
          <w:color w:val="333333"/>
        </w:rPr>
        <w:t xml:space="preserve"> 177.2</w:t>
      </w:r>
      <w:r w:rsidRPr="00F65D49">
        <w:rPr>
          <w:color w:val="333333"/>
        </w:rPr>
        <w:t>քմ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</w:t>
      </w:r>
      <w:r w:rsidRPr="00F65D49">
        <w:rPr>
          <w:color w:val="333333"/>
        </w:rPr>
        <w:t>ողամասն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ընդլայնման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կարգով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ուղղակի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վաճառքի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ձևով</w:t>
      </w:r>
      <w:r w:rsidRPr="00F65D49">
        <w:rPr>
          <w:color w:val="333333"/>
        </w:rPr>
        <w:t>, 220082 /</w:t>
      </w:r>
      <w:r w:rsidRPr="00F65D49">
        <w:rPr>
          <w:color w:val="333333"/>
        </w:rPr>
        <w:t>երկու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հարյուր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քսան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հազար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ութսուներկու</w:t>
      </w:r>
      <w:r w:rsidRPr="00F65D49">
        <w:rPr>
          <w:color w:val="333333"/>
        </w:rPr>
        <w:t xml:space="preserve">/ </w:t>
      </w:r>
      <w:r w:rsidRPr="00F65D49">
        <w:rPr>
          <w:color w:val="333333"/>
        </w:rPr>
        <w:t>ՀՀ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դրամ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արժեքով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</w:t>
      </w:r>
      <w:r w:rsidRPr="00F65D49">
        <w:rPr>
          <w:color w:val="333333"/>
        </w:rPr>
        <w:t xml:space="preserve">. </w:t>
      </w:r>
      <w:r w:rsidRPr="00F65D49">
        <w:rPr>
          <w:color w:val="333333"/>
        </w:rPr>
        <w:t>Հրայր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Հայկազի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Բաղդասարյանին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օտարելու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առաջարկությանը</w:t>
      </w:r>
      <w:proofErr w:type="gramStart"/>
      <w:r w:rsidRPr="00F65D49">
        <w:rPr>
          <w:color w:val="333333"/>
        </w:rPr>
        <w:t>:</w:t>
      </w:r>
      <w:proofErr w:type="gramEnd"/>
      <w:r w:rsidRPr="00F65D49">
        <w:rPr>
          <w:color w:val="333333"/>
        </w:rPr>
        <w:br/>
      </w:r>
      <w:r w:rsidRPr="00F65D49">
        <w:rPr>
          <w:color w:val="333333"/>
        </w:rPr>
        <w:lastRenderedPageBreak/>
        <w:t>2.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>Սույն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ուժի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մեջ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մտնում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պաշտոնական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հրապարակման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</w:t>
      </w:r>
      <w:r w:rsidRPr="00F65D49">
        <w:rPr>
          <w:color w:val="333333"/>
        </w:rPr>
        <w:t>վան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հաջորդող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օրը</w:t>
      </w:r>
      <w:r w:rsidRPr="00F65D49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433546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44335465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139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785470648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ՊԵՏԱԿԱՆ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ՀԱՏՈՒԿ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ՊԱՀՊԱՆՎՈՂ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ՏԱՐԱԾՔՆԵՐԻ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40924.3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2 </w:t>
      </w:r>
      <w:r>
        <w:rPr>
          <w:rStyle w:val="Emphasis"/>
          <w:b/>
          <w:bCs/>
        </w:rPr>
        <w:t>ՀՈՂԱՄԱՍ</w:t>
      </w:r>
      <w:r>
        <w:rPr>
          <w:rStyle w:val="Emphasis"/>
          <w:b/>
          <w:bCs/>
        </w:rPr>
        <w:t>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78547064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785470648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</w:t>
      </w:r>
      <w:r>
        <w:t>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40924.3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proofErr w:type="gramEnd"/>
    </w:p>
    <w:p w:rsidR="00000000" w:rsidRDefault="006F0B53">
      <w:pPr>
        <w:pStyle w:val="NormalWeb"/>
        <w:divId w:val="785470648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սահմ</w:t>
      </w:r>
      <w:r>
        <w:t>աններում</w:t>
      </w:r>
      <w:r>
        <w:t xml:space="preserve"> </w:t>
      </w:r>
      <w:r>
        <w:t>գտնվող</w:t>
      </w:r>
      <w:r>
        <w:t xml:space="preserve">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</w:t>
      </w:r>
      <w:r>
        <w:t>Հատուկ</w:t>
      </w:r>
      <w:r>
        <w:t xml:space="preserve"> </w:t>
      </w:r>
      <w:r>
        <w:t>պահպանվող</w:t>
      </w:r>
      <w:r>
        <w:t xml:space="preserve"> </w:t>
      </w:r>
      <w:r>
        <w:t>տարածքների</w:t>
      </w:r>
      <w:r>
        <w:t xml:space="preserve"> </w:t>
      </w:r>
      <w:r>
        <w:t>հողերից</w:t>
      </w:r>
      <w:r>
        <w:t xml:space="preserve"> 40924.3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</w:t>
      </w:r>
      <w:r>
        <w:t>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000000">
        <w:trPr>
          <w:divId w:val="15541212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6F0B53">
      <w:pPr>
        <w:pStyle w:val="NormalWeb"/>
        <w:divId w:val="15541212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140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97113516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1953.0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780.0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</w:t>
      </w:r>
      <w:r>
        <w:rPr>
          <w:rStyle w:val="Emphasis"/>
          <w:b/>
          <w:bCs/>
        </w:rPr>
        <w:t>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971135169"/>
      </w:pPr>
      <w:r>
        <w:rPr>
          <w:rStyle w:val="Emphasis"/>
          <w:b/>
          <w:bCs/>
        </w:rPr>
        <w:lastRenderedPageBreak/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971135169"/>
      </w:pPr>
      <w:proofErr w:type="gramStart"/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ղեկավարը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1953.0</w:t>
      </w:r>
      <w:r>
        <w:t>քմ</w:t>
      </w:r>
      <w:r>
        <w:t xml:space="preserve"> </w:t>
      </w:r>
      <w:r>
        <w:t>մա</w:t>
      </w:r>
      <w:r>
        <w:t>կերեսով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780.0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գնով</w:t>
      </w:r>
      <w:r>
        <w:t>:</w:t>
      </w:r>
      <w:r>
        <w:br/>
      </w:r>
      <w:r>
        <w:t>Հիմք</w:t>
      </w:r>
      <w:r>
        <w:t xml:space="preserve"> </w:t>
      </w:r>
      <w:r>
        <w:t>ըն</w:t>
      </w:r>
      <w:r>
        <w:t>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F65D49">
        <w:t>.</w:t>
      </w:r>
      <w:proofErr w:type="gramEnd"/>
    </w:p>
    <w:p w:rsidR="00000000" w:rsidRDefault="006F0B53">
      <w:pPr>
        <w:pStyle w:val="NormalWeb"/>
        <w:divId w:val="971135169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</w:t>
      </w:r>
      <w:r>
        <w:t>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1953.0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և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780.0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մրցույթի</w:t>
      </w:r>
      <w:r>
        <w:t xml:space="preserve"> </w:t>
      </w:r>
      <w:r>
        <w:t>միջոցով</w:t>
      </w:r>
      <w:r>
        <w:t xml:space="preserve"> </w:t>
      </w:r>
      <w:r>
        <w:t>վարձակալության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176475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81764750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141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20533641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3994.0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15757.1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9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1283.4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</w:t>
      </w:r>
      <w:r>
        <w:rPr>
          <w:rStyle w:val="Emphasis"/>
          <w:b/>
          <w:bCs/>
        </w:rPr>
        <w:t>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20533641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205336410"/>
      </w:pPr>
      <w:proofErr w:type="gramStart"/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3994.0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15757.1</w:t>
      </w:r>
      <w:r>
        <w:t>քմ</w:t>
      </w:r>
      <w:r>
        <w:t xml:space="preserve"> </w:t>
      </w:r>
      <w:r>
        <w:t>ընդհան</w:t>
      </w:r>
      <w:r>
        <w:t>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9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1283.4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</w:t>
      </w:r>
      <w:r>
        <w:t>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 w:rsidR="00F65D49">
        <w:t>.</w:t>
      </w:r>
      <w:proofErr w:type="gramEnd"/>
    </w:p>
    <w:p w:rsidR="00000000" w:rsidRDefault="006F0B53">
      <w:pPr>
        <w:pStyle w:val="NormalWeb"/>
        <w:divId w:val="205336410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</w:t>
      </w:r>
      <w:r>
        <w:t>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3994.0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2 </w:t>
      </w:r>
      <w:r>
        <w:t>հողամասերը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15757.1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9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1283.4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</w:t>
      </w:r>
      <w:r>
        <w:t>վով</w:t>
      </w:r>
      <w:r>
        <w:t xml:space="preserve"> 2 </w:t>
      </w:r>
      <w:r>
        <w:t>հողամասերը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002499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40024992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142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48517283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11-003-0296-0008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11-003-0296-0009 </w:t>
      </w:r>
      <w:r>
        <w:rPr>
          <w:rStyle w:val="Emphasis"/>
          <w:b/>
          <w:bCs/>
        </w:rPr>
        <w:t>ԾԱԾԿԱԳՐԵՐՈՎ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0.0556</w:t>
      </w:r>
      <w:r>
        <w:rPr>
          <w:rStyle w:val="Emphasis"/>
          <w:b/>
          <w:bCs/>
        </w:rPr>
        <w:t>ՀԱ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48517283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F65D49" w:rsidRDefault="006F0B53" w:rsidP="00F65D49">
      <w:pPr>
        <w:pStyle w:val="NormalWeb"/>
        <w:divId w:val="485172830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ղեկավարի</w:t>
      </w:r>
      <w:r w:rsidRPr="00F65D49">
        <w:rPr>
          <w:color w:val="333333"/>
        </w:rPr>
        <w:t xml:space="preserve"> 2020</w:t>
      </w:r>
      <w:r w:rsidRPr="00F65D49">
        <w:rPr>
          <w:color w:val="333333"/>
        </w:rPr>
        <w:t>թ</w:t>
      </w:r>
      <w:r w:rsidRPr="00F65D49">
        <w:rPr>
          <w:color w:val="333333"/>
        </w:rPr>
        <w:t xml:space="preserve">. </w:t>
      </w:r>
      <w:r w:rsidRPr="00F65D49">
        <w:rPr>
          <w:color w:val="333333"/>
        </w:rPr>
        <w:t>հոկտեմբերի</w:t>
      </w:r>
      <w:r w:rsidRPr="00F65D49">
        <w:rPr>
          <w:color w:val="333333"/>
        </w:rPr>
        <w:t xml:space="preserve"> 30-</w:t>
      </w:r>
      <w:r w:rsidRPr="00F65D49">
        <w:rPr>
          <w:color w:val="333333"/>
        </w:rPr>
        <w:t>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թիվ</w:t>
      </w:r>
      <w:r w:rsidRPr="00F65D49">
        <w:rPr>
          <w:color w:val="333333"/>
        </w:rPr>
        <w:t xml:space="preserve"> 504-</w:t>
      </w:r>
      <w:r w:rsidRPr="00F65D49">
        <w:rPr>
          <w:color w:val="333333"/>
        </w:rPr>
        <w:t>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առաջարկվել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էր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պետականորեն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գրանցել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color w:val="333333"/>
        </w:rPr>
        <w:t xml:space="preserve"> 11-003-0296-0008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11-003-0296-0009 </w:t>
      </w:r>
      <w:r w:rsidRPr="00F65D49">
        <w:rPr>
          <w:color w:val="333333"/>
        </w:rPr>
        <w:t>ծածկագրերով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մասի՝</w:t>
      </w:r>
      <w:r w:rsidRPr="00F65D49">
        <w:rPr>
          <w:color w:val="333333"/>
        </w:rPr>
        <w:t xml:space="preserve"> 0.0556</w:t>
      </w:r>
      <w:r w:rsidRPr="00F65D49">
        <w:rPr>
          <w:color w:val="333333"/>
        </w:rPr>
        <w:t>հա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նկատմամբ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</w:t>
      </w:r>
      <w:r w:rsidRPr="00F65D49">
        <w:rPr>
          <w:color w:val="333333"/>
        </w:rPr>
        <w:t>ականության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իրավունքը</w:t>
      </w:r>
      <w:r w:rsidRPr="00F65D49">
        <w:rPr>
          <w:color w:val="333333"/>
        </w:rPr>
        <w:t xml:space="preserve">: </w:t>
      </w:r>
      <w:r w:rsidRPr="00F65D49">
        <w:rPr>
          <w:color w:val="333333"/>
        </w:rPr>
        <w:t>Նշված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>:</w:t>
      </w:r>
      <w:r w:rsidRPr="00F65D49">
        <w:rPr>
          <w:color w:val="333333"/>
        </w:rPr>
        <w:br/>
      </w:r>
      <w:r w:rsidRPr="00F65D49">
        <w:rPr>
          <w:color w:val="333333"/>
        </w:rPr>
        <w:t>Ելնելով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վերոգրյալից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ղեկավարվելով</w:t>
      </w:r>
      <w:r w:rsidRPr="00F65D49">
        <w:rPr>
          <w:color w:val="333333"/>
        </w:rPr>
        <w:t xml:space="preserve"> &lt;&lt;</w:t>
      </w:r>
      <w:r w:rsidRPr="00F65D49">
        <w:rPr>
          <w:color w:val="333333"/>
        </w:rPr>
        <w:t>Տեղական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ինքնակառավարման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մասին</w:t>
      </w:r>
      <w:r w:rsidRPr="00F65D49">
        <w:rPr>
          <w:color w:val="333333"/>
        </w:rPr>
        <w:t xml:space="preserve">&gt;&gt; </w:t>
      </w:r>
      <w:r w:rsidRPr="00F65D49">
        <w:rPr>
          <w:color w:val="333333"/>
        </w:rPr>
        <w:t>օրենքի</w:t>
      </w:r>
      <w:r w:rsidRPr="00F65D49">
        <w:rPr>
          <w:color w:val="333333"/>
        </w:rPr>
        <w:t xml:space="preserve"> 18-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հոդվածի</w:t>
      </w:r>
      <w:r w:rsidRPr="00F65D49">
        <w:rPr>
          <w:color w:val="333333"/>
        </w:rPr>
        <w:t xml:space="preserve"> 1-</w:t>
      </w:r>
      <w:r w:rsidRPr="00F65D49">
        <w:rPr>
          <w:color w:val="333333"/>
        </w:rPr>
        <w:t>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մասի</w:t>
      </w:r>
      <w:r w:rsidRPr="00F65D49">
        <w:rPr>
          <w:color w:val="333333"/>
        </w:rPr>
        <w:t xml:space="preserve"> 42-</w:t>
      </w:r>
      <w:r w:rsidRPr="00F65D49">
        <w:rPr>
          <w:color w:val="333333"/>
        </w:rPr>
        <w:t>րդ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կետի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պահանջներով՝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</w:t>
      </w:r>
      <w:r w:rsidRPr="00F65D49">
        <w:rPr>
          <w:color w:val="333333"/>
        </w:rPr>
        <w:t>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ավագանին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որոշում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>.</w:t>
      </w:r>
    </w:p>
    <w:p w:rsidR="00000000" w:rsidRPr="00F65D49" w:rsidRDefault="006F0B53">
      <w:pPr>
        <w:pStyle w:val="NormalWeb"/>
        <w:divId w:val="485172830"/>
      </w:pP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քաղաքի</w:t>
      </w:r>
      <w:r w:rsidRPr="00F65D49">
        <w:rPr>
          <w:rFonts w:ascii="Calibri" w:hAnsi="Calibri" w:cs="Calibri"/>
          <w:color w:val="333333"/>
        </w:rPr>
        <w:t> </w:t>
      </w:r>
      <w:r w:rsidRPr="00F65D49">
        <w:rPr>
          <w:color w:val="333333"/>
        </w:rPr>
        <w:t xml:space="preserve">11-003-0296-0008 </w:t>
      </w:r>
      <w:r w:rsidRPr="00F65D49">
        <w:rPr>
          <w:color w:val="333333"/>
        </w:rPr>
        <w:t>և</w:t>
      </w:r>
      <w:r w:rsidRPr="00F65D49">
        <w:rPr>
          <w:color w:val="333333"/>
        </w:rPr>
        <w:t xml:space="preserve"> 11-003-0296-0009 </w:t>
      </w:r>
      <w:r w:rsidRPr="00F65D49">
        <w:rPr>
          <w:color w:val="333333"/>
        </w:rPr>
        <w:t>ծածկագրերով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հողամասերի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մասը՝</w:t>
      </w:r>
      <w:r w:rsidRPr="00F65D49">
        <w:rPr>
          <w:color w:val="333333"/>
        </w:rPr>
        <w:t xml:space="preserve"> 0.0556</w:t>
      </w:r>
      <w:r w:rsidRPr="00F65D49">
        <w:rPr>
          <w:color w:val="333333"/>
        </w:rPr>
        <w:t>հա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հողամա</w:t>
      </w:r>
      <w:r w:rsidRPr="00F65D49">
        <w:rPr>
          <w:color w:val="333333"/>
        </w:rPr>
        <w:t>ս</w:t>
      </w:r>
      <w:r w:rsidRPr="00F65D49">
        <w:rPr>
          <w:color w:val="333333"/>
        </w:rPr>
        <w:t>ը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որը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կադաստրային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քարտեզում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սխալմամբ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հաշվառված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է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ֆիզիկական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անձի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սեփականություն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ընդգրկել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Դիլիջան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</w:t>
      </w:r>
      <w:r w:rsidRPr="00F65D49">
        <w:rPr>
          <w:color w:val="333333"/>
        </w:rPr>
        <w:t>ամայնքի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հողերի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ֆոնդում</w:t>
      </w:r>
      <w:r w:rsidRPr="00F65D49">
        <w:rPr>
          <w:color w:val="333333"/>
        </w:rPr>
        <w:t xml:space="preserve">, </w:t>
      </w:r>
      <w:r w:rsidRPr="00F65D49">
        <w:rPr>
          <w:color w:val="333333"/>
        </w:rPr>
        <w:t>որպես</w:t>
      </w:r>
      <w:r w:rsidRPr="00F65D49">
        <w:rPr>
          <w:color w:val="333333"/>
        </w:rPr>
        <w:t xml:space="preserve"> </w:t>
      </w:r>
      <w:r w:rsidRPr="00F65D49">
        <w:rPr>
          <w:color w:val="333333"/>
        </w:rPr>
        <w:t>վարելահող</w:t>
      </w:r>
      <w:r w:rsidRPr="00F65D49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1328633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13286330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143</w:t>
      </w:r>
      <w:r w:rsidR="00F65D49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99276158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2/3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687.0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</w:t>
      </w:r>
      <w:r>
        <w:rPr>
          <w:rStyle w:val="Emphasis"/>
          <w:b/>
          <w:bCs/>
        </w:rPr>
        <w:t>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99276158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65C67" w:rsidRDefault="006F0B53" w:rsidP="00165C67">
      <w:pPr>
        <w:pStyle w:val="NormalWeb"/>
        <w:divId w:val="992761582"/>
      </w:pPr>
      <w:r w:rsidRPr="00165C67">
        <w:rPr>
          <w:color w:val="333333"/>
        </w:rPr>
        <w:lastRenderedPageBreak/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ղեկավարի</w:t>
      </w:r>
      <w:r w:rsidRPr="00165C67">
        <w:rPr>
          <w:color w:val="333333"/>
        </w:rPr>
        <w:t xml:space="preserve"> 2020</w:t>
      </w:r>
      <w:r w:rsidRPr="00165C67">
        <w:rPr>
          <w:color w:val="333333"/>
        </w:rPr>
        <w:t>թ</w:t>
      </w:r>
      <w:r w:rsidRPr="00165C67">
        <w:rPr>
          <w:color w:val="333333"/>
        </w:rPr>
        <w:t xml:space="preserve">. </w:t>
      </w:r>
      <w:proofErr w:type="gramStart"/>
      <w:r w:rsidRPr="00165C67">
        <w:rPr>
          <w:color w:val="333333"/>
        </w:rPr>
        <w:t>նոյեմբերի</w:t>
      </w:r>
      <w:proofErr w:type="gramEnd"/>
      <w:r w:rsidRPr="00165C67">
        <w:rPr>
          <w:color w:val="333333"/>
        </w:rPr>
        <w:t xml:space="preserve"> 4-</w:t>
      </w:r>
      <w:r w:rsidRPr="00165C67">
        <w:rPr>
          <w:color w:val="333333"/>
        </w:rPr>
        <w:t>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թիվ</w:t>
      </w:r>
      <w:r w:rsidRPr="00165C67">
        <w:rPr>
          <w:color w:val="333333"/>
        </w:rPr>
        <w:t xml:space="preserve"> 529-</w:t>
      </w:r>
      <w:r w:rsidRPr="00165C67">
        <w:rPr>
          <w:color w:val="333333"/>
        </w:rPr>
        <w:t>Ա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որոշմամբ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առաջարկվել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էր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պետականորեն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գրանցել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քաղաքի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Օրջոնիկիձե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փողոց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4-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նրբ</w:t>
      </w:r>
      <w:r w:rsidRPr="00165C67">
        <w:rPr>
          <w:color w:val="333333"/>
        </w:rPr>
        <w:t>.</w:t>
      </w:r>
      <w:r w:rsidRPr="00165C67">
        <w:rPr>
          <w:rFonts w:ascii="Calibri" w:hAnsi="Calibri" w:cs="Calibri"/>
          <w:color w:val="333333"/>
        </w:rPr>
        <w:t> </w:t>
      </w:r>
      <w:proofErr w:type="gramStart"/>
      <w:r w:rsidRPr="00165C67">
        <w:rPr>
          <w:color w:val="333333"/>
        </w:rPr>
        <w:t>թիվ</w:t>
      </w:r>
      <w:proofErr w:type="gramEnd"/>
      <w:r w:rsidRPr="00165C67">
        <w:rPr>
          <w:color w:val="333333"/>
        </w:rPr>
        <w:t xml:space="preserve"> 2/3 </w:t>
      </w:r>
      <w:r w:rsidRPr="00165C67">
        <w:rPr>
          <w:color w:val="333333"/>
        </w:rPr>
        <w:t>հասցեի</w:t>
      </w:r>
      <w:r w:rsidRPr="00165C67">
        <w:rPr>
          <w:color w:val="333333"/>
        </w:rPr>
        <w:t xml:space="preserve"> 687.0</w:t>
      </w:r>
      <w:r w:rsidRPr="00165C67">
        <w:rPr>
          <w:color w:val="333333"/>
        </w:rPr>
        <w:t>քմ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հողամասի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նկատմամբ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իրավունքը</w:t>
      </w:r>
      <w:r w:rsidRPr="00165C67">
        <w:rPr>
          <w:color w:val="333333"/>
        </w:rPr>
        <w:t xml:space="preserve">: </w:t>
      </w:r>
      <w:r w:rsidRPr="00165C67">
        <w:rPr>
          <w:color w:val="333333"/>
        </w:rPr>
        <w:t>Նշված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հողամասը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կադաստրային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քարտեզում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սխալմամբ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հաշվառված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ֆիզիկական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անձի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սեփականություն</w:t>
      </w:r>
      <w:r w:rsidRPr="00165C67">
        <w:rPr>
          <w:color w:val="333333"/>
        </w:rPr>
        <w:t>:</w:t>
      </w:r>
      <w:r w:rsidRPr="00165C67">
        <w:rPr>
          <w:color w:val="333333"/>
        </w:rPr>
        <w:br/>
      </w:r>
      <w:r w:rsidRPr="00165C67">
        <w:rPr>
          <w:color w:val="333333"/>
        </w:rPr>
        <w:t>Ելնելով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վերոգրյալից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և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ղեկավարվելով</w:t>
      </w:r>
      <w:r w:rsidRPr="00165C67">
        <w:rPr>
          <w:color w:val="333333"/>
        </w:rPr>
        <w:t xml:space="preserve"> &lt;&lt;</w:t>
      </w:r>
      <w:r w:rsidRPr="00165C67">
        <w:rPr>
          <w:color w:val="333333"/>
        </w:rPr>
        <w:t>Տեղական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ինքնակառավարման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մասին</w:t>
      </w:r>
      <w:r w:rsidRPr="00165C67">
        <w:rPr>
          <w:color w:val="333333"/>
        </w:rPr>
        <w:t xml:space="preserve">&gt;&gt; </w:t>
      </w:r>
      <w:r w:rsidRPr="00165C67">
        <w:rPr>
          <w:color w:val="333333"/>
        </w:rPr>
        <w:t>օրենքի</w:t>
      </w:r>
      <w:r w:rsidRPr="00165C67">
        <w:rPr>
          <w:color w:val="333333"/>
        </w:rPr>
        <w:t xml:space="preserve"> 1</w:t>
      </w:r>
      <w:r w:rsidRPr="00165C67">
        <w:rPr>
          <w:color w:val="333333"/>
        </w:rPr>
        <w:t>8-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հոդվածի</w:t>
      </w:r>
      <w:r w:rsidRPr="00165C67">
        <w:rPr>
          <w:color w:val="333333"/>
        </w:rPr>
        <w:t xml:space="preserve"> 1-</w:t>
      </w:r>
      <w:r w:rsidRPr="00165C67">
        <w:rPr>
          <w:color w:val="333333"/>
        </w:rPr>
        <w:t>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մասի</w:t>
      </w:r>
      <w:r w:rsidRPr="00165C67">
        <w:rPr>
          <w:color w:val="333333"/>
        </w:rPr>
        <w:t xml:space="preserve"> 42-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կետի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պահանջներով՝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ավագանին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որոշում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>.</w:t>
      </w:r>
    </w:p>
    <w:p w:rsidR="00000000" w:rsidRPr="00165C67" w:rsidRDefault="006F0B53" w:rsidP="00165C67">
      <w:pPr>
        <w:pStyle w:val="NormalWeb"/>
        <w:spacing w:before="0" w:beforeAutospacing="0" w:after="150" w:afterAutospacing="0"/>
        <w:divId w:val="992761582"/>
        <w:rPr>
          <w:color w:val="333333"/>
        </w:rPr>
      </w:pP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քաղաքի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Օրջոնիկիձե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փողոց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4-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նրբ</w:t>
      </w:r>
      <w:r w:rsidRPr="00165C67">
        <w:rPr>
          <w:color w:val="333333"/>
        </w:rPr>
        <w:t>.</w:t>
      </w:r>
      <w:r w:rsidRPr="00165C67">
        <w:rPr>
          <w:rFonts w:ascii="Calibri" w:hAnsi="Calibri" w:cs="Calibri"/>
          <w:color w:val="333333"/>
        </w:rPr>
        <w:t> </w:t>
      </w:r>
      <w:proofErr w:type="gramStart"/>
      <w:r w:rsidRPr="00165C67">
        <w:rPr>
          <w:color w:val="333333"/>
        </w:rPr>
        <w:t>թիվ</w:t>
      </w:r>
      <w:proofErr w:type="gramEnd"/>
      <w:r w:rsidRPr="00165C67">
        <w:rPr>
          <w:color w:val="333333"/>
        </w:rPr>
        <w:t xml:space="preserve"> 2/3 </w:t>
      </w:r>
      <w:r w:rsidRPr="00165C67">
        <w:rPr>
          <w:color w:val="333333"/>
        </w:rPr>
        <w:t>հասցեի</w:t>
      </w:r>
      <w:r w:rsidRPr="00165C67">
        <w:rPr>
          <w:color w:val="333333"/>
        </w:rPr>
        <w:t xml:space="preserve"> 687.0</w:t>
      </w:r>
      <w:r w:rsidRPr="00165C67">
        <w:rPr>
          <w:color w:val="333333"/>
        </w:rPr>
        <w:t>քմ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հողամասը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որը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կադաստրային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քարտեզում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սխալմամբ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հաշվառված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ֆիզիկական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անձի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</w:t>
      </w:r>
      <w:r w:rsidRPr="00165C67">
        <w:rPr>
          <w:color w:val="333333"/>
        </w:rPr>
        <w:t>ւթյուն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ընդգրկել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ֆոնդում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Բնակավայրերի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բնակելի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կառուցապատման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</w:t>
      </w:r>
      <w:r w:rsidRPr="00165C67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8176725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28176725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144</w:t>
      </w:r>
      <w:r w:rsidR="00165C67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189434373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ՕՐՋՈՆԻԿԻՁԵ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4-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80/7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490.0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189434373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65C67" w:rsidRDefault="006F0B53" w:rsidP="00165C67">
      <w:pPr>
        <w:pStyle w:val="NormalWeb"/>
        <w:divId w:val="1894343736"/>
      </w:pP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ղեկավարի</w:t>
      </w:r>
      <w:r w:rsidRPr="00165C67">
        <w:rPr>
          <w:color w:val="333333"/>
        </w:rPr>
        <w:t xml:space="preserve"> 2020</w:t>
      </w:r>
      <w:r w:rsidRPr="00165C67">
        <w:rPr>
          <w:color w:val="333333"/>
        </w:rPr>
        <w:t>թ</w:t>
      </w:r>
      <w:r w:rsidRPr="00165C67">
        <w:rPr>
          <w:color w:val="333333"/>
        </w:rPr>
        <w:t xml:space="preserve">. </w:t>
      </w:r>
      <w:proofErr w:type="gramStart"/>
      <w:r w:rsidRPr="00165C67">
        <w:rPr>
          <w:color w:val="333333"/>
        </w:rPr>
        <w:t>նոյեմբերի</w:t>
      </w:r>
      <w:proofErr w:type="gramEnd"/>
      <w:r w:rsidRPr="00165C67">
        <w:rPr>
          <w:color w:val="333333"/>
        </w:rPr>
        <w:t xml:space="preserve"> 4-</w:t>
      </w:r>
      <w:r w:rsidRPr="00165C67">
        <w:rPr>
          <w:color w:val="333333"/>
        </w:rPr>
        <w:t>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թի</w:t>
      </w:r>
      <w:r w:rsidRPr="00165C67">
        <w:rPr>
          <w:color w:val="333333"/>
        </w:rPr>
        <w:t>վ</w:t>
      </w:r>
      <w:r w:rsidRPr="00165C67">
        <w:rPr>
          <w:color w:val="333333"/>
        </w:rPr>
        <w:t xml:space="preserve"> 528-</w:t>
      </w:r>
      <w:r w:rsidRPr="00165C67">
        <w:rPr>
          <w:color w:val="333333"/>
        </w:rPr>
        <w:t>Ա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որոշմամբ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առաջարկվել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էր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պետականորեն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գրանցել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քաղաքի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Օրջոնիկիձե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փողոց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4-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նրբ</w:t>
      </w:r>
      <w:r w:rsidRPr="00165C67">
        <w:rPr>
          <w:color w:val="333333"/>
        </w:rPr>
        <w:t>.</w:t>
      </w:r>
      <w:r w:rsidRPr="00165C67">
        <w:rPr>
          <w:rFonts w:ascii="Calibri" w:hAnsi="Calibri" w:cs="Calibri"/>
          <w:color w:val="333333"/>
        </w:rPr>
        <w:t> </w:t>
      </w:r>
      <w:proofErr w:type="gramStart"/>
      <w:r w:rsidRPr="00165C67">
        <w:rPr>
          <w:color w:val="333333"/>
        </w:rPr>
        <w:t>թիվ</w:t>
      </w:r>
      <w:proofErr w:type="gramEnd"/>
      <w:r w:rsidRPr="00165C67">
        <w:rPr>
          <w:color w:val="333333"/>
        </w:rPr>
        <w:t xml:space="preserve"> 80/7 </w:t>
      </w:r>
      <w:r w:rsidRPr="00165C67">
        <w:rPr>
          <w:color w:val="333333"/>
        </w:rPr>
        <w:t>հասցեի</w:t>
      </w:r>
      <w:r w:rsidRPr="00165C67">
        <w:rPr>
          <w:color w:val="333333"/>
        </w:rPr>
        <w:t xml:space="preserve"> 490.0</w:t>
      </w:r>
      <w:r w:rsidRPr="00165C67">
        <w:rPr>
          <w:color w:val="333333"/>
        </w:rPr>
        <w:t>քմ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հողամասի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նկատմամբ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իրավունքը</w:t>
      </w:r>
      <w:r w:rsidRPr="00165C67">
        <w:rPr>
          <w:color w:val="333333"/>
        </w:rPr>
        <w:t xml:space="preserve">: </w:t>
      </w:r>
      <w:r w:rsidRPr="00165C67">
        <w:rPr>
          <w:color w:val="333333"/>
        </w:rPr>
        <w:t>Նշված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հողամասը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կադաստրային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քարտեզում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սխալմամբ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հաշվառված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ֆիզիկական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անձի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սեփականություն</w:t>
      </w:r>
      <w:r w:rsidRPr="00165C67">
        <w:rPr>
          <w:color w:val="333333"/>
        </w:rPr>
        <w:t>:</w:t>
      </w:r>
      <w:r w:rsidRPr="00165C67">
        <w:rPr>
          <w:color w:val="333333"/>
        </w:rPr>
        <w:br/>
      </w:r>
      <w:r w:rsidRPr="00165C67">
        <w:rPr>
          <w:color w:val="333333"/>
        </w:rPr>
        <w:t>Ելնելով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վերոգրյալից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և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ղեկավարվելով</w:t>
      </w:r>
      <w:r w:rsidRPr="00165C67">
        <w:rPr>
          <w:color w:val="333333"/>
        </w:rPr>
        <w:t xml:space="preserve"> &lt;&lt;</w:t>
      </w:r>
      <w:r w:rsidRPr="00165C67">
        <w:rPr>
          <w:color w:val="333333"/>
        </w:rPr>
        <w:t>Տեղական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ինքնակառավարման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մասին</w:t>
      </w:r>
      <w:r w:rsidRPr="00165C67">
        <w:rPr>
          <w:color w:val="333333"/>
        </w:rPr>
        <w:t xml:space="preserve">&gt;&gt; </w:t>
      </w:r>
      <w:r w:rsidRPr="00165C67">
        <w:rPr>
          <w:color w:val="333333"/>
        </w:rPr>
        <w:t>օրենքի</w:t>
      </w:r>
      <w:r w:rsidRPr="00165C67">
        <w:rPr>
          <w:color w:val="333333"/>
        </w:rPr>
        <w:t xml:space="preserve"> 18-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հոդվածի</w:t>
      </w:r>
      <w:r w:rsidRPr="00165C67">
        <w:rPr>
          <w:color w:val="333333"/>
        </w:rPr>
        <w:t xml:space="preserve"> 1-</w:t>
      </w:r>
      <w:r w:rsidRPr="00165C67">
        <w:rPr>
          <w:color w:val="333333"/>
        </w:rPr>
        <w:t>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մասի</w:t>
      </w:r>
      <w:r w:rsidRPr="00165C67">
        <w:rPr>
          <w:color w:val="333333"/>
        </w:rPr>
        <w:t xml:space="preserve"> 42-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կետի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պահանջներով՝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ավագանին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որոշում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>.</w:t>
      </w:r>
    </w:p>
    <w:p w:rsidR="00000000" w:rsidRPr="00165C67" w:rsidRDefault="006F0B53">
      <w:pPr>
        <w:pStyle w:val="NormalWeb"/>
        <w:divId w:val="1894343736"/>
      </w:pP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քաղաքի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Օրջոնիկիձե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փողոց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4-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նրբ</w:t>
      </w:r>
      <w:r w:rsidRPr="00165C67">
        <w:rPr>
          <w:color w:val="333333"/>
        </w:rPr>
        <w:t>.</w:t>
      </w:r>
      <w:r w:rsidRPr="00165C67">
        <w:rPr>
          <w:rFonts w:ascii="Calibri" w:hAnsi="Calibri" w:cs="Calibri"/>
          <w:color w:val="333333"/>
        </w:rPr>
        <w:t> </w:t>
      </w:r>
      <w:proofErr w:type="gramStart"/>
      <w:r w:rsidRPr="00165C67">
        <w:rPr>
          <w:color w:val="333333"/>
        </w:rPr>
        <w:t>թիվ</w:t>
      </w:r>
      <w:proofErr w:type="gramEnd"/>
      <w:r w:rsidRPr="00165C67">
        <w:rPr>
          <w:color w:val="333333"/>
        </w:rPr>
        <w:t xml:space="preserve"> 80/7 </w:t>
      </w:r>
      <w:r w:rsidRPr="00165C67">
        <w:rPr>
          <w:color w:val="333333"/>
        </w:rPr>
        <w:t>հասցեի</w:t>
      </w:r>
      <w:r w:rsidRPr="00165C67">
        <w:rPr>
          <w:color w:val="333333"/>
        </w:rPr>
        <w:t xml:space="preserve"> 490.0</w:t>
      </w:r>
      <w:r w:rsidRPr="00165C67">
        <w:rPr>
          <w:color w:val="333333"/>
        </w:rPr>
        <w:t>քմ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հողամասը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որը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կադաստրային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քարտեզում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սխալմամբ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հաշվառված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ֆիզիկական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անձի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սեփականություն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ընդգրկել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ֆոնդում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Բնակավայրերի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բնակելի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կառուցապատման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</w:t>
      </w:r>
      <w:r w:rsidRPr="00165C67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3867544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138675440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</w:t>
      </w:r>
      <w:r>
        <w:t>ոշում</w:t>
      </w:r>
      <w:r>
        <w:t xml:space="preserve"> N 145</w:t>
      </w:r>
      <w:r w:rsidR="00165C67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1202398362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lastRenderedPageBreak/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ԿԱԼԻՆԻՆԻ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3-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16/8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95.5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120239836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65C67" w:rsidRDefault="006F0B53" w:rsidP="00165C67">
      <w:pPr>
        <w:pStyle w:val="NormalWeb"/>
        <w:divId w:val="1202398362"/>
      </w:pP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ղեկավարի</w:t>
      </w:r>
      <w:r w:rsidRPr="00165C67">
        <w:rPr>
          <w:color w:val="333333"/>
        </w:rPr>
        <w:t xml:space="preserve"> 2020</w:t>
      </w:r>
      <w:r w:rsidRPr="00165C67">
        <w:rPr>
          <w:color w:val="333333"/>
        </w:rPr>
        <w:t>թ</w:t>
      </w:r>
      <w:r w:rsidRPr="00165C67">
        <w:rPr>
          <w:color w:val="333333"/>
        </w:rPr>
        <w:t>.</w:t>
      </w:r>
      <w:r w:rsidRPr="00165C67">
        <w:rPr>
          <w:color w:val="333333"/>
        </w:rPr>
        <w:t xml:space="preserve"> </w:t>
      </w:r>
      <w:proofErr w:type="gramStart"/>
      <w:r w:rsidRPr="00165C67">
        <w:rPr>
          <w:color w:val="333333"/>
        </w:rPr>
        <w:t>նոյեմբերի</w:t>
      </w:r>
      <w:proofErr w:type="gramEnd"/>
      <w:r w:rsidRPr="00165C67">
        <w:rPr>
          <w:color w:val="333333"/>
        </w:rPr>
        <w:t xml:space="preserve"> 02-</w:t>
      </w:r>
      <w:r w:rsidRPr="00165C67">
        <w:rPr>
          <w:color w:val="333333"/>
        </w:rPr>
        <w:t>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թիվ</w:t>
      </w:r>
      <w:r w:rsidRPr="00165C67">
        <w:rPr>
          <w:color w:val="333333"/>
        </w:rPr>
        <w:t xml:space="preserve"> 513-</w:t>
      </w:r>
      <w:r w:rsidRPr="00165C67">
        <w:rPr>
          <w:color w:val="333333"/>
        </w:rPr>
        <w:t>Ա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որոշմամբ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առաջարկվել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էր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պետականորեն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գրանցել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քաղաքի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Կալինինի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փողոց</w:t>
      </w:r>
      <w:r w:rsidRPr="00165C67">
        <w:rPr>
          <w:color w:val="333333"/>
        </w:rPr>
        <w:t xml:space="preserve"> 3-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նրբ</w:t>
      </w:r>
      <w:r w:rsidRPr="00165C67">
        <w:rPr>
          <w:color w:val="333333"/>
        </w:rPr>
        <w:t>.</w:t>
      </w:r>
      <w:r w:rsidRPr="00165C67">
        <w:rPr>
          <w:rFonts w:ascii="Calibri" w:hAnsi="Calibri" w:cs="Calibri"/>
          <w:color w:val="333333"/>
        </w:rPr>
        <w:t> </w:t>
      </w:r>
      <w:proofErr w:type="gramStart"/>
      <w:r w:rsidRPr="00165C67">
        <w:rPr>
          <w:color w:val="333333"/>
        </w:rPr>
        <w:t>թիվ</w:t>
      </w:r>
      <w:proofErr w:type="gramEnd"/>
      <w:r w:rsidRPr="00165C67">
        <w:rPr>
          <w:color w:val="333333"/>
        </w:rPr>
        <w:t xml:space="preserve"> 16/8 </w:t>
      </w:r>
      <w:r w:rsidRPr="00165C67">
        <w:rPr>
          <w:color w:val="333333"/>
        </w:rPr>
        <w:t>հասցեի</w:t>
      </w:r>
      <w:r w:rsidRPr="00165C67">
        <w:rPr>
          <w:color w:val="333333"/>
        </w:rPr>
        <w:t xml:space="preserve"> 95.5</w:t>
      </w:r>
      <w:r w:rsidRPr="00165C67">
        <w:rPr>
          <w:color w:val="333333"/>
        </w:rPr>
        <w:t>քմ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հողամասի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նկատմամբ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իրավունքը</w:t>
      </w:r>
      <w:r w:rsidRPr="00165C67">
        <w:rPr>
          <w:color w:val="333333"/>
        </w:rPr>
        <w:t xml:space="preserve">: </w:t>
      </w:r>
      <w:r w:rsidRPr="00165C67">
        <w:rPr>
          <w:color w:val="333333"/>
        </w:rPr>
        <w:t>Նշված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հողամասը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կադաստրային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քարտեզում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սխալմամբ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հաշվառված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ֆիզիկական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անձի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սեփականություն</w:t>
      </w:r>
      <w:r w:rsidRPr="00165C67">
        <w:rPr>
          <w:color w:val="333333"/>
        </w:rPr>
        <w:t>:</w:t>
      </w:r>
      <w:r w:rsidRPr="00165C67">
        <w:rPr>
          <w:color w:val="333333"/>
        </w:rPr>
        <w:br/>
      </w:r>
      <w:r w:rsidRPr="00165C67">
        <w:rPr>
          <w:color w:val="333333"/>
        </w:rPr>
        <w:t>Ելնելով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վերոգրյալից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և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ղեկավարվելով</w:t>
      </w:r>
      <w:r w:rsidRPr="00165C67">
        <w:rPr>
          <w:color w:val="333333"/>
        </w:rPr>
        <w:t xml:space="preserve"> &lt;&lt;</w:t>
      </w:r>
      <w:r w:rsidRPr="00165C67">
        <w:rPr>
          <w:color w:val="333333"/>
        </w:rPr>
        <w:t>Տեղական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ինքնակառավարման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մասին</w:t>
      </w:r>
      <w:r w:rsidRPr="00165C67">
        <w:rPr>
          <w:color w:val="333333"/>
        </w:rPr>
        <w:t xml:space="preserve">&gt;&gt; </w:t>
      </w:r>
      <w:r w:rsidRPr="00165C67">
        <w:rPr>
          <w:color w:val="333333"/>
        </w:rPr>
        <w:t>օրենքի</w:t>
      </w:r>
      <w:r w:rsidRPr="00165C67">
        <w:rPr>
          <w:color w:val="333333"/>
        </w:rPr>
        <w:t xml:space="preserve"> 18-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հոդվածի</w:t>
      </w:r>
      <w:r w:rsidRPr="00165C67">
        <w:rPr>
          <w:color w:val="333333"/>
        </w:rPr>
        <w:t xml:space="preserve"> 1-</w:t>
      </w:r>
      <w:r w:rsidRPr="00165C67">
        <w:rPr>
          <w:color w:val="333333"/>
        </w:rPr>
        <w:t>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մասի</w:t>
      </w:r>
      <w:r w:rsidRPr="00165C67">
        <w:rPr>
          <w:color w:val="333333"/>
        </w:rPr>
        <w:t xml:space="preserve"> 42-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կետի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պահանջներով՝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ավագանին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որոշում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>.</w:t>
      </w:r>
    </w:p>
    <w:p w:rsidR="00000000" w:rsidRPr="00165C67" w:rsidRDefault="006F0B53">
      <w:pPr>
        <w:pStyle w:val="NormalWeb"/>
        <w:divId w:val="1202398362"/>
      </w:pP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քաղաքի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Կալինինի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փողոց</w:t>
      </w:r>
      <w:r w:rsidRPr="00165C67">
        <w:rPr>
          <w:color w:val="333333"/>
        </w:rPr>
        <w:t xml:space="preserve"> 3-</w:t>
      </w:r>
      <w:r w:rsidRPr="00165C67">
        <w:rPr>
          <w:color w:val="333333"/>
        </w:rPr>
        <w:t>րդ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նրբ</w:t>
      </w:r>
      <w:r w:rsidRPr="00165C67">
        <w:rPr>
          <w:color w:val="333333"/>
        </w:rPr>
        <w:t>.</w:t>
      </w:r>
      <w:r w:rsidRPr="00165C67">
        <w:rPr>
          <w:rFonts w:ascii="Calibri" w:hAnsi="Calibri" w:cs="Calibri"/>
          <w:color w:val="333333"/>
        </w:rPr>
        <w:t> </w:t>
      </w:r>
      <w:proofErr w:type="gramStart"/>
      <w:r w:rsidRPr="00165C67">
        <w:rPr>
          <w:color w:val="333333"/>
        </w:rPr>
        <w:t>թիվ</w:t>
      </w:r>
      <w:proofErr w:type="gramEnd"/>
      <w:r w:rsidRPr="00165C67">
        <w:rPr>
          <w:color w:val="333333"/>
        </w:rPr>
        <w:t xml:space="preserve"> 16/8 </w:t>
      </w:r>
      <w:r w:rsidRPr="00165C67">
        <w:rPr>
          <w:color w:val="333333"/>
        </w:rPr>
        <w:t>հա</w:t>
      </w:r>
      <w:r w:rsidRPr="00165C67">
        <w:rPr>
          <w:color w:val="333333"/>
        </w:rPr>
        <w:t>սցեի</w:t>
      </w:r>
      <w:r w:rsidRPr="00165C67">
        <w:rPr>
          <w:color w:val="333333"/>
        </w:rPr>
        <w:t xml:space="preserve"> 95.5</w:t>
      </w:r>
      <w:r w:rsidRPr="00165C67">
        <w:rPr>
          <w:color w:val="333333"/>
        </w:rPr>
        <w:t>քմ</w:t>
      </w:r>
      <w:r w:rsidRPr="00165C67">
        <w:rPr>
          <w:rFonts w:ascii="Calibri" w:hAnsi="Calibri" w:cs="Calibri"/>
          <w:color w:val="333333"/>
        </w:rPr>
        <w:t> </w:t>
      </w:r>
      <w:r w:rsidRPr="00165C67">
        <w:rPr>
          <w:color w:val="333333"/>
        </w:rPr>
        <w:t>հողամասը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որը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կադաստրային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քարտեզում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սխալմամբ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հաշվառված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է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ֆիզիկական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անձի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սեփականություն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ընդգրկել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Դիլիջան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համայնքի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ֆոնդում</w:t>
      </w:r>
      <w:r w:rsidRPr="00165C67">
        <w:rPr>
          <w:color w:val="333333"/>
        </w:rPr>
        <w:t xml:space="preserve">, </w:t>
      </w:r>
      <w:r w:rsidRPr="00165C67">
        <w:rPr>
          <w:color w:val="333333"/>
        </w:rPr>
        <w:t>որպես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Բնակավայրերի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հողերի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բնակելի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կառուցապատման</w:t>
      </w:r>
      <w:r w:rsidRPr="00165C67">
        <w:rPr>
          <w:color w:val="333333"/>
        </w:rPr>
        <w:t xml:space="preserve"> </w:t>
      </w:r>
      <w:r w:rsidRPr="00165C67">
        <w:rPr>
          <w:color w:val="333333"/>
        </w:rPr>
        <w:t>հող</w:t>
      </w:r>
      <w:r w:rsidRPr="00165C67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851592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28515927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 xml:space="preserve">. </w:t>
      </w:r>
      <w:r>
        <w:t>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146</w:t>
      </w:r>
      <w:r w:rsidR="00165C67">
        <w:rPr>
          <w:lang w:val="hy-AM"/>
        </w:rPr>
        <w:t>-Ա</w:t>
      </w:r>
      <w:r>
        <w:t>/</w:t>
      </w:r>
    </w:p>
    <w:p w:rsidR="00000000" w:rsidRDefault="006F0B53">
      <w:pPr>
        <w:pStyle w:val="NormalWeb"/>
        <w:divId w:val="3212231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354.0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ԿԱՌՈՒՑԱՊԱՏՄԱՆ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ՊԱՅՄԱՆՆԵՐԸ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6F0B53">
      <w:pPr>
        <w:pStyle w:val="NormalWeb"/>
        <w:jc w:val="right"/>
        <w:divId w:val="3212231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165C67" w:rsidRDefault="006F0B53" w:rsidP="00165C67">
      <w:pPr>
        <w:pStyle w:val="NormalWeb"/>
        <w:divId w:val="32122316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</w:t>
      </w:r>
      <w:r>
        <w:t xml:space="preserve"> </w:t>
      </w:r>
      <w:r>
        <w:t>ներկայացվել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354.0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, </w:t>
      </w:r>
      <w:r>
        <w:t>մրցույթի</w:t>
      </w:r>
      <w:r>
        <w:t xml:space="preserve"> </w:t>
      </w:r>
      <w:r>
        <w:t>միջոցով</w:t>
      </w:r>
      <w:r>
        <w:t xml:space="preserve">, </w:t>
      </w:r>
      <w:r>
        <w:t>կառուցապատման</w:t>
      </w:r>
      <w:r>
        <w:t xml:space="preserve"> </w:t>
      </w:r>
      <w:r>
        <w:t>իրա</w:t>
      </w:r>
      <w:r>
        <w:t>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մրցութային</w:t>
      </w:r>
      <w:r>
        <w:t xml:space="preserve"> </w:t>
      </w:r>
      <w:r>
        <w:t>լոտով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տարեկան</w:t>
      </w:r>
      <w:r>
        <w:t xml:space="preserve"> </w:t>
      </w:r>
      <w:r>
        <w:t>վճարի</w:t>
      </w:r>
      <w:r>
        <w:t xml:space="preserve"> </w:t>
      </w:r>
      <w:r>
        <w:t>մեկնարկային</w:t>
      </w:r>
      <w:r>
        <w:t xml:space="preserve"> </w:t>
      </w:r>
      <w:r>
        <w:t>գնով</w:t>
      </w:r>
      <w:proofErr w:type="gramStart"/>
      <w:r>
        <w:t>:</w:t>
      </w:r>
      <w:proofErr w:type="gramEnd"/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</w:t>
      </w:r>
      <w:r>
        <w:t>1-</w:t>
      </w:r>
      <w:r>
        <w:t>րդ</w:t>
      </w:r>
      <w:r>
        <w:t xml:space="preserve"> </w:t>
      </w:r>
      <w:r>
        <w:t>կետի</w:t>
      </w:r>
      <w:r>
        <w:rPr>
          <w:rFonts w:ascii="Calibri" w:hAnsi="Calibri" w:cs="Calibri"/>
        </w:rPr>
        <w:t> 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6F0B53">
      <w:pPr>
        <w:pStyle w:val="NormalWeb"/>
        <w:divId w:val="32122316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Բնակավայրերի</w:t>
      </w:r>
      <w:r>
        <w:t xml:space="preserve"> </w:t>
      </w:r>
      <w:r>
        <w:t>հողերից</w:t>
      </w:r>
      <w:r>
        <w:t xml:space="preserve"> 354.0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, </w:t>
      </w:r>
      <w:r>
        <w:t>մրցույթի</w:t>
      </w:r>
      <w:r>
        <w:t xml:space="preserve"> </w:t>
      </w:r>
      <w:r>
        <w:t>միջոցով</w:t>
      </w:r>
      <w:r>
        <w:t xml:space="preserve">, </w:t>
      </w:r>
      <w:r>
        <w:t>կառուցապատման</w:t>
      </w:r>
      <w:r>
        <w:t xml:space="preserve"> </w:t>
      </w:r>
      <w:r>
        <w:t>իրավունքով</w:t>
      </w:r>
      <w:r>
        <w:t xml:space="preserve"> </w:t>
      </w:r>
      <w:r>
        <w:t>տրամադրելու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 </w:t>
      </w:r>
      <w:r>
        <w:t>և</w:t>
      </w:r>
      <w:r>
        <w:t xml:space="preserve"> </w:t>
      </w:r>
      <w:r>
        <w:t>հաստատել</w:t>
      </w:r>
      <w:r>
        <w:t xml:space="preserve"> </w:t>
      </w:r>
      <w:r>
        <w:t>մեկնարկային</w:t>
      </w:r>
      <w:r>
        <w:t xml:space="preserve"> </w:t>
      </w:r>
      <w:r>
        <w:t>գինը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</w:t>
      </w:r>
      <w:r>
        <w:t>ակի</w:t>
      </w:r>
      <w:r>
        <w:t xml:space="preserve">: 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032886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F0B53">
      <w:pPr>
        <w:pStyle w:val="NormalWeb"/>
        <w:divId w:val="70328869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147</w:t>
      </w:r>
      <w:r w:rsidR="00165C67">
        <w:rPr>
          <w:lang w:val="hy-AM"/>
        </w:rPr>
        <w:t>-Ա</w:t>
      </w:r>
      <w:bookmarkStart w:id="0" w:name="_GoBack"/>
      <w:bookmarkEnd w:id="0"/>
      <w:r>
        <w:t>/</w:t>
      </w:r>
    </w:p>
    <w:p w:rsidR="00000000" w:rsidRDefault="006F0B53">
      <w:pPr>
        <w:pStyle w:val="NormalWeb"/>
        <w:divId w:val="142318190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42318190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42318190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F0B5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ՄԵԼԻՔՅԱՆ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6F0B5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ՍՏԵՓԱՆՅԱՆ</w:t>
            </w:r>
          </w:p>
        </w:tc>
      </w:tr>
    </w:tbl>
    <w:p w:rsidR="00000000" w:rsidRDefault="006F0B53">
      <w:pPr>
        <w:pStyle w:val="NormalWeb"/>
        <w:divId w:val="1462118477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6F0B53">
      <w:pPr>
        <w:pStyle w:val="NormalWeb"/>
        <w:divId w:val="1423181903"/>
      </w:pPr>
      <w:r>
        <w:rPr>
          <w:rFonts w:ascii="Calibri" w:hAnsi="Calibri" w:cs="Calibri"/>
        </w:rPr>
        <w:t> </w:t>
      </w:r>
    </w:p>
    <w:p w:rsidR="00000000" w:rsidRDefault="006F0B53">
      <w:pPr>
        <w:pStyle w:val="NormalWeb"/>
        <w:divId w:val="1423181903"/>
      </w:pPr>
      <w:r>
        <w:rPr>
          <w:rFonts w:ascii="Calibri" w:hAnsi="Calibri" w:cs="Calibri"/>
        </w:rPr>
        <w:t> </w:t>
      </w:r>
    </w:p>
    <w:p w:rsidR="006F0B53" w:rsidRDefault="006F0B53">
      <w:pPr>
        <w:pStyle w:val="NormalWeb"/>
        <w:divId w:val="844826093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6F0B53" w:rsidSect="00165C67">
      <w:pgSz w:w="11907" w:h="16839"/>
      <w:pgMar w:top="852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BA"/>
    <w:rsid w:val="000C0CBA"/>
    <w:rsid w:val="00165C67"/>
    <w:rsid w:val="00382BB6"/>
    <w:rsid w:val="006F0B53"/>
    <w:rsid w:val="00F6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6EC0F-D1FF-4EB0-BD39-9195D547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2020-11-26T14:03:00Z</dcterms:created>
  <dcterms:modified xsi:type="dcterms:W3CDTF">2020-11-26T14:03:00Z</dcterms:modified>
</cp:coreProperties>
</file>